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法规歌诀总结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第一篇：法规歌诀总结考试资格：中大本研博：75310 药师使用范围：生产、经营、使用 执业药师注册条件：证法同建药师证书注销注销：死亡判刑，开除吊证，不能执业，半年脱岗，期满未续 药品质量特性：安稳均效药品安全风险特点：复杂不可比（避）喻...</w:t>
      </w:r>
    </w:p>
    <w:p>
      <w:pPr>
        <w:ind w:left="0" w:right="0" w:firstLine="560"/>
        <w:spacing w:before="450" w:after="450" w:line="312" w:lineRule="auto"/>
      </w:pPr>
      <w:r>
        <w:rPr>
          <w:rFonts w:ascii="黑体" w:hAnsi="黑体" w:eastAsia="黑体" w:cs="黑体"/>
          <w:color w:val="000000"/>
          <w:sz w:val="36"/>
          <w:szCs w:val="36"/>
          <w:b w:val="1"/>
          <w:bCs w:val="1"/>
        </w:rPr>
        <w:t xml:space="preserve">第一篇：法规歌诀总结</w:t>
      </w:r>
    </w:p>
    <w:p>
      <w:pPr>
        <w:ind w:left="0" w:right="0" w:firstLine="560"/>
        <w:spacing w:before="450" w:after="450" w:line="312" w:lineRule="auto"/>
      </w:pPr>
      <w:r>
        <w:rPr>
          <w:rFonts w:ascii="宋体" w:hAnsi="宋体" w:eastAsia="宋体" w:cs="宋体"/>
          <w:color w:val="000"/>
          <w:sz w:val="28"/>
          <w:szCs w:val="28"/>
        </w:rPr>
        <w:t xml:space="preserve">考试资格：中大本研博：75310 药师使用范围：生产、经营、使用 执业药师注册条件：证法同建</w:t>
      </w:r>
    </w:p>
    <w:p>
      <w:pPr>
        <w:ind w:left="0" w:right="0" w:firstLine="560"/>
        <w:spacing w:before="450" w:after="450" w:line="312" w:lineRule="auto"/>
      </w:pPr>
      <w:r>
        <w:rPr>
          <w:rFonts w:ascii="宋体" w:hAnsi="宋体" w:eastAsia="宋体" w:cs="宋体"/>
          <w:color w:val="000"/>
          <w:sz w:val="28"/>
          <w:szCs w:val="28"/>
        </w:rPr>
        <w:t xml:space="preserve">药师证书注销注销：死亡判刑，开除吊证，不能执业，半年脱岗，期满未续 药品质量特性：安稳均效</w:t>
      </w:r>
    </w:p>
    <w:p>
      <w:pPr>
        <w:ind w:left="0" w:right="0" w:firstLine="560"/>
        <w:spacing w:before="450" w:after="450" w:line="312" w:lineRule="auto"/>
      </w:pPr>
      <w:r>
        <w:rPr>
          <w:rFonts w:ascii="宋体" w:hAnsi="宋体" w:eastAsia="宋体" w:cs="宋体"/>
          <w:color w:val="000"/>
          <w:sz w:val="28"/>
          <w:szCs w:val="28"/>
        </w:rPr>
        <w:t xml:space="preserve">药品安全风险特点：复杂不可比（避）喻（预）。“复杂性，不可预见性，不可避免性，不可控制性”</w:t>
      </w:r>
    </w:p>
    <w:p>
      <w:pPr>
        <w:ind w:left="0" w:right="0" w:firstLine="560"/>
        <w:spacing w:before="450" w:after="450" w:line="312" w:lineRule="auto"/>
      </w:pPr>
      <w:r>
        <w:rPr>
          <w:rFonts w:ascii="宋体" w:hAnsi="宋体" w:eastAsia="宋体" w:cs="宋体"/>
          <w:color w:val="000"/>
          <w:sz w:val="28"/>
          <w:szCs w:val="28"/>
        </w:rPr>
        <w:t xml:space="preserve">生物，化学药品——“达到或接近”国际标准</w:t>
      </w:r>
    </w:p>
    <w:p>
      <w:pPr>
        <w:ind w:left="0" w:right="0" w:firstLine="560"/>
        <w:spacing w:before="450" w:after="450" w:line="312" w:lineRule="auto"/>
      </w:pPr>
      <w:r>
        <w:rPr>
          <w:rFonts w:ascii="宋体" w:hAnsi="宋体" w:eastAsia="宋体" w:cs="宋体"/>
          <w:color w:val="000"/>
          <w:sz w:val="28"/>
          <w:szCs w:val="28"/>
        </w:rPr>
        <w:t xml:space="preserve">深化医药卫生体制改革的基本原则：人本，国情，统一，兼顾 建立国家基本医疗卫生制度四大体系：公服医服，医保药保</w:t>
      </w:r>
    </w:p>
    <w:p>
      <w:pPr>
        <w:ind w:left="0" w:right="0" w:firstLine="560"/>
        <w:spacing w:before="450" w:after="450" w:line="312" w:lineRule="auto"/>
      </w:pPr>
      <w:r>
        <w:rPr>
          <w:rFonts w:ascii="宋体" w:hAnsi="宋体" w:eastAsia="宋体" w:cs="宋体"/>
          <w:color w:val="000"/>
          <w:sz w:val="28"/>
          <w:szCs w:val="28"/>
        </w:rPr>
        <w:t xml:space="preserve">基本药物的概念：供需价行（型）的（得）——适应基本医疗卫生需求，剂型适宜，“价格合理”（不是价格便宜），能够保障供应，公众可公平获得的药品</w:t>
      </w:r>
    </w:p>
    <w:p>
      <w:pPr>
        <w:ind w:left="0" w:right="0" w:firstLine="560"/>
        <w:spacing w:before="450" w:after="450" w:line="312" w:lineRule="auto"/>
      </w:pPr>
      <w:r>
        <w:rPr>
          <w:rFonts w:ascii="宋体" w:hAnsi="宋体" w:eastAsia="宋体" w:cs="宋体"/>
          <w:color w:val="000"/>
          <w:sz w:val="28"/>
          <w:szCs w:val="28"/>
        </w:rPr>
        <w:t xml:space="preserve">国家基药工作委员会：政策，“制定”制度目录（“组织”制定国家基药制度）“协调各个环节的相关政策问题，确定制度框架，确定目录遴选和调整的原则、范围、程序和工作方案，审核国家基本药物目录”</w:t>
      </w:r>
    </w:p>
    <w:p>
      <w:pPr>
        <w:ind w:left="0" w:right="0" w:firstLine="560"/>
        <w:spacing w:before="450" w:after="450" w:line="312" w:lineRule="auto"/>
      </w:pPr>
      <w:r>
        <w:rPr>
          <w:rFonts w:ascii="宋体" w:hAnsi="宋体" w:eastAsia="宋体" w:cs="宋体"/>
          <w:color w:val="000"/>
          <w:sz w:val="28"/>
          <w:szCs w:val="28"/>
        </w:rPr>
        <w:t xml:space="preserve">基药遴选原则：8个：两基方（防）案（安）驾（价）驶（使）林（临）中——基本保障，基层能够配备，防治必需，安全有效，价格合理，使用方便，临床首选，中西药并重</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非处方药原则：4个：安稳便效（应用安全、质量稳定、使用方便、疗效确切）</w:t>
      </w:r>
    </w:p>
    <w:p>
      <w:pPr>
        <w:ind w:left="0" w:right="0" w:firstLine="560"/>
        <w:spacing w:before="450" w:after="450" w:line="312" w:lineRule="auto"/>
      </w:pPr>
      <w:r>
        <w:rPr>
          <w:rFonts w:ascii="宋体" w:hAnsi="宋体" w:eastAsia="宋体" w:cs="宋体"/>
          <w:color w:val="000"/>
          <w:sz w:val="28"/>
          <w:szCs w:val="28"/>
        </w:rPr>
        <w:t xml:space="preserve">基药遴选范围：《中华药典》收载的，卫生部、国家食品药品监督管理局颁布药品标准的品种。除急救、抢救用药外，独家生产品种纳入国家基药应单独论证 不能纳入基药遴选：濒野滥补非首选，暂停产销违法论</w:t>
      </w:r>
    </w:p>
    <w:p>
      <w:pPr>
        <w:ind w:left="0" w:right="0" w:firstLine="560"/>
        <w:spacing w:before="450" w:after="450" w:line="312" w:lineRule="auto"/>
      </w:pPr>
      <w:r>
        <w:rPr>
          <w:rFonts w:ascii="宋体" w:hAnsi="宋体" w:eastAsia="宋体" w:cs="宋体"/>
          <w:color w:val="000"/>
          <w:sz w:val="28"/>
          <w:szCs w:val="28"/>
        </w:rPr>
        <w:t xml:space="preserve">基药目录调整依据：疾病谱要求，ARD监评，循证经济评——1.基本医疗卫生需求变化和基本医疗保障水平变化。2.药品不良反应监测评价。3.疾病谱变化。4.国家基药应用情况监测和评估。5.已上市药品循证医学、药物经济学评价。6.国家基本药物工作委员会规定的其他情况。</w:t>
      </w:r>
    </w:p>
    <w:p>
      <w:pPr>
        <w:ind w:left="0" w:right="0" w:firstLine="560"/>
        <w:spacing w:before="450" w:after="450" w:line="312" w:lineRule="auto"/>
      </w:pPr>
      <w:r>
        <w:rPr>
          <w:rFonts w:ascii="宋体" w:hAnsi="宋体" w:eastAsia="宋体" w:cs="宋体"/>
          <w:color w:val="000"/>
          <w:sz w:val="28"/>
          <w:szCs w:val="28"/>
        </w:rPr>
        <w:t xml:space="preserve">基本药物质量监督管理：抽验国评省监</w:t>
      </w:r>
    </w:p>
    <w:p>
      <w:pPr>
        <w:ind w:left="0" w:right="0" w:firstLine="560"/>
        <w:spacing w:before="450" w:after="450" w:line="312" w:lineRule="auto"/>
      </w:pPr>
      <w:r>
        <w:rPr>
          <w:rFonts w:ascii="宋体" w:hAnsi="宋体" w:eastAsia="宋体" w:cs="宋体"/>
          <w:color w:val="000"/>
          <w:sz w:val="28"/>
          <w:szCs w:val="28"/>
        </w:rPr>
        <w:t xml:space="preserve">卫计委：“组织”制定基药政策，医院药品采购，中医药管理部门：发展规划（拟定中医药和民族医药事业发展的规划、政策和相关标准），资源普查</w:t>
      </w:r>
    </w:p>
    <w:p>
      <w:pPr>
        <w:ind w:left="0" w:right="0" w:firstLine="560"/>
        <w:spacing w:before="450" w:after="450" w:line="312" w:lineRule="auto"/>
      </w:pPr>
      <w:r>
        <w:rPr>
          <w:rFonts w:ascii="宋体" w:hAnsi="宋体" w:eastAsia="宋体" w:cs="宋体"/>
          <w:color w:val="000"/>
          <w:sz w:val="28"/>
          <w:szCs w:val="28"/>
        </w:rPr>
        <w:t xml:space="preserve">工信部：拟定和实施生物医药产业规划、政策的标准；承担医药行业管理；承担中药材扶持项目管理；承担国家药品储备；配合药监部门加强互联网药品广告</w:t>
      </w:r>
    </w:p>
    <w:p>
      <w:pPr>
        <w:ind w:left="0" w:right="0" w:firstLine="560"/>
        <w:spacing w:before="450" w:after="450" w:line="312" w:lineRule="auto"/>
      </w:pPr>
      <w:r>
        <w:rPr>
          <w:rFonts w:ascii="宋体" w:hAnsi="宋体" w:eastAsia="宋体" w:cs="宋体"/>
          <w:color w:val="000"/>
          <w:sz w:val="28"/>
          <w:szCs w:val="28"/>
        </w:rPr>
        <w:t xml:space="preserve">商务部：药品流通；配合实施国家基药制度；提高行业组织程度和现代化水平中检所：负责标定和管理国家药品标准品、对照品</w:t>
      </w:r>
    </w:p>
    <w:p>
      <w:pPr>
        <w:ind w:left="0" w:right="0" w:firstLine="560"/>
        <w:spacing w:before="450" w:after="450" w:line="312" w:lineRule="auto"/>
      </w:pPr>
      <w:r>
        <w:rPr>
          <w:rFonts w:ascii="宋体" w:hAnsi="宋体" w:eastAsia="宋体" w:cs="宋体"/>
          <w:color w:val="000"/>
          <w:sz w:val="28"/>
          <w:szCs w:val="28"/>
        </w:rPr>
        <w:t xml:space="preserve">国家药典委员会：组织编制与修订《中国药典》基其增补；组织制定与修订国家药品标准以及要用辅料、直接接触药品的包装材料和容器的技术要求 药品审评中心——上市前；对药品注册申请进行技术审评</w:t>
      </w:r>
    </w:p>
    <w:p>
      <w:pPr>
        <w:ind w:left="0" w:right="0" w:firstLine="560"/>
        <w:spacing w:before="450" w:after="450" w:line="312" w:lineRule="auto"/>
      </w:pPr>
      <w:r>
        <w:rPr>
          <w:rFonts w:ascii="宋体" w:hAnsi="宋体" w:eastAsia="宋体" w:cs="宋体"/>
          <w:color w:val="000"/>
          <w:sz w:val="28"/>
          <w:szCs w:val="28"/>
        </w:rPr>
        <w:t xml:space="preserve">药品评价中心——上市后；加挂“国家药品不良反应监测中心”牌子 药品审核查验中心：药品注册现场核查相关工作 投诉举报电话：12331 基药目录调整周期：中华药典5年，国家基药3年，基本医疗保险目录2年  设定和实施行政许可的原则：公民护法——公平、公开、公正的原则（维护行政相对人的合法权益）；便民和效率原则；信赖保护原则（不得擅自改变已生效的行政许可）；法定原则（法定的权限、范围、条件和程序）药品行政许可事项：生产经营，进口上市，药师执业（药品临床研究许可—不属于行政许可）简易程序：小额罚，警告。</w:t>
      </w:r>
    </w:p>
    <w:p>
      <w:pPr>
        <w:ind w:left="0" w:right="0" w:firstLine="560"/>
        <w:spacing w:before="450" w:after="450" w:line="312" w:lineRule="auto"/>
      </w:pPr>
      <w:r>
        <w:rPr>
          <w:rFonts w:ascii="宋体" w:hAnsi="宋体" w:eastAsia="宋体" w:cs="宋体"/>
          <w:color w:val="000"/>
          <w:sz w:val="28"/>
          <w:szCs w:val="28"/>
        </w:rPr>
        <w:t xml:space="preserve">听证：大额罚，停业吊销 复行政，诉法院</w:t>
      </w:r>
    </w:p>
    <w:p>
      <w:pPr>
        <w:ind w:left="0" w:right="0" w:firstLine="560"/>
        <w:spacing w:before="450" w:after="450" w:line="312" w:lineRule="auto"/>
      </w:pPr>
      <w:r>
        <w:rPr>
          <w:rFonts w:ascii="宋体" w:hAnsi="宋体" w:eastAsia="宋体" w:cs="宋体"/>
          <w:color w:val="000"/>
          <w:sz w:val="28"/>
          <w:szCs w:val="28"/>
        </w:rPr>
        <w:t xml:space="preserve">行政复议不可申请：处分民纠纷</w:t>
      </w:r>
    </w:p>
    <w:p>
      <w:pPr>
        <w:ind w:left="0" w:right="0" w:firstLine="560"/>
        <w:spacing w:before="450" w:after="450" w:line="312" w:lineRule="auto"/>
      </w:pPr>
      <w:r>
        <w:rPr>
          <w:rFonts w:ascii="宋体" w:hAnsi="宋体" w:eastAsia="宋体" w:cs="宋体"/>
          <w:color w:val="000"/>
          <w:sz w:val="28"/>
          <w:szCs w:val="28"/>
        </w:rPr>
        <w:t xml:space="preserve">复议60，诉讼6月，行政复议不服15日起诉</w:t>
      </w:r>
    </w:p>
    <w:p>
      <w:pPr>
        <w:ind w:left="0" w:right="0" w:firstLine="560"/>
        <w:spacing w:before="450" w:after="450" w:line="312" w:lineRule="auto"/>
      </w:pPr>
      <w:r>
        <w:rPr>
          <w:rFonts w:ascii="宋体" w:hAnsi="宋体" w:eastAsia="宋体" w:cs="宋体"/>
          <w:color w:val="000"/>
          <w:sz w:val="28"/>
          <w:szCs w:val="28"/>
        </w:rPr>
        <w:t xml:space="preserve">法院不受理的条件：国防外交行政法，最终裁决公务员，调解仲裁法授权，指导重复无影响 药品临床试验：Ⅰ期耐受安全评20-30例，Ⅱ期治疗作用处评100例，Ⅲ期治疗作用确定300例，Ⅳ期上市应用研究2024例</w:t>
      </w:r>
    </w:p>
    <w:p>
      <w:pPr>
        <w:ind w:left="0" w:right="0" w:firstLine="560"/>
        <w:spacing w:before="450" w:after="450" w:line="312" w:lineRule="auto"/>
      </w:pPr>
      <w:r>
        <w:rPr>
          <w:rFonts w:ascii="宋体" w:hAnsi="宋体" w:eastAsia="宋体" w:cs="宋体"/>
          <w:color w:val="000"/>
          <w:sz w:val="28"/>
          <w:szCs w:val="28"/>
        </w:rPr>
        <w:t xml:space="preserve">新药申请：改剂途，增新症，仿生物（已上市药品改变剂型、改变给药途径，增加新适应症的药品，生物制品仿制药申请/已有国家标准的生物制品的注册）。</w:t>
      </w:r>
    </w:p>
    <w:p>
      <w:pPr>
        <w:ind w:left="0" w:right="0" w:firstLine="560"/>
        <w:spacing w:before="450" w:after="450" w:line="312" w:lineRule="auto"/>
      </w:pPr>
      <w:r>
        <w:rPr>
          <w:rFonts w:ascii="宋体" w:hAnsi="宋体" w:eastAsia="宋体" w:cs="宋体"/>
          <w:color w:val="000"/>
          <w:sz w:val="28"/>
          <w:szCs w:val="28"/>
        </w:rPr>
        <w:t xml:space="preserve">仿制药：原研一致（生产已批准上市与原研药品质量和疗效一致的药品）补充申请：变原事项（改变、增加或取消原批准事项或内容的注册申请）再注册申请：到期继续。</w:t>
      </w:r>
    </w:p>
    <w:p>
      <w:pPr>
        <w:ind w:left="0" w:right="0" w:firstLine="560"/>
        <w:spacing w:before="450" w:after="450" w:line="312" w:lineRule="auto"/>
      </w:pPr>
      <w:r>
        <w:rPr>
          <w:rFonts w:ascii="宋体" w:hAnsi="宋体" w:eastAsia="宋体" w:cs="宋体"/>
          <w:color w:val="000"/>
          <w:sz w:val="28"/>
          <w:szCs w:val="28"/>
        </w:rPr>
        <w:t xml:space="preserve">境外生产的药品在境外已经上市才能在我国境内销售。进口国外——《进口药品注册证》 进口港澳台——《医药产品注册 证》</w:t>
      </w:r>
    </w:p>
    <w:p>
      <w:pPr>
        <w:ind w:left="0" w:right="0" w:firstLine="560"/>
        <w:spacing w:before="450" w:after="450" w:line="312" w:lineRule="auto"/>
      </w:pPr>
      <w:r>
        <w:rPr>
          <w:rFonts w:ascii="宋体" w:hAnsi="宋体" w:eastAsia="宋体" w:cs="宋体"/>
          <w:color w:val="000"/>
          <w:sz w:val="28"/>
          <w:szCs w:val="28"/>
        </w:rPr>
        <w:t xml:space="preserve">期内申请不受理，生产考察年报省，不超5年监测期。（监测期内的新药使用法律上没有限制规定）</w:t>
      </w:r>
    </w:p>
    <w:p>
      <w:pPr>
        <w:ind w:left="0" w:right="0" w:firstLine="560"/>
        <w:spacing w:before="450" w:after="450" w:line="312" w:lineRule="auto"/>
      </w:pPr>
      <w:r>
        <w:rPr>
          <w:rFonts w:ascii="宋体" w:hAnsi="宋体" w:eastAsia="宋体" w:cs="宋体"/>
          <w:color w:val="000"/>
          <w:sz w:val="28"/>
          <w:szCs w:val="28"/>
        </w:rPr>
        <w:t xml:space="preserve">药品生产许可条件：人员厂设，原辅包签，规程贮运 生产召回评估主体，经营使用停通报协</w:t>
      </w:r>
    </w:p>
    <w:p>
      <w:pPr>
        <w:ind w:left="0" w:right="0" w:firstLine="560"/>
        <w:spacing w:before="450" w:after="450" w:line="312" w:lineRule="auto"/>
      </w:pPr>
      <w:r>
        <w:rPr>
          <w:rFonts w:ascii="宋体" w:hAnsi="宋体" w:eastAsia="宋体" w:cs="宋体"/>
          <w:color w:val="000"/>
          <w:sz w:val="28"/>
          <w:szCs w:val="28"/>
        </w:rPr>
        <w:t xml:space="preserve">特殊药品生产区要求：青霉专独负，卡介专独，β性专分，激素高专——高致敏感性（青霉素）或生物制品（卡介苗）→专用和独立厂房、设施设备。β_内酰胺、性激素避孕药→专用设施（独立空气净化）与其他药品生产分开。某些激素、细胞毒性、高活性化学药品→专用设施（独立空气净化）。青霉素类药品→负压，排风口远离进风口。</w:t>
      </w:r>
    </w:p>
    <w:p>
      <w:pPr>
        <w:ind w:left="0" w:right="0" w:firstLine="560"/>
        <w:spacing w:before="450" w:after="450" w:line="312" w:lineRule="auto"/>
      </w:pPr>
      <w:r>
        <w:rPr>
          <w:rFonts w:ascii="宋体" w:hAnsi="宋体" w:eastAsia="宋体" w:cs="宋体"/>
          <w:color w:val="000"/>
          <w:sz w:val="28"/>
          <w:szCs w:val="28"/>
        </w:rPr>
        <w:t xml:space="preserve">不能委托生产：（部分工序不能委托）麻精毒毒，生物生化，原中注提（原料药，中药提取物，中药注射剂）放射可以委托</w:t>
      </w:r>
    </w:p>
    <w:p>
      <w:pPr>
        <w:ind w:left="0" w:right="0" w:firstLine="560"/>
        <w:spacing w:before="450" w:after="450" w:line="312" w:lineRule="auto"/>
      </w:pPr>
      <w:r>
        <w:rPr>
          <w:rFonts w:ascii="宋体" w:hAnsi="宋体" w:eastAsia="宋体" w:cs="宋体"/>
          <w:color w:val="000"/>
          <w:sz w:val="28"/>
          <w:szCs w:val="28"/>
        </w:rPr>
        <w:t xml:space="preserve">药品经营许可条件：人员管制，硬件布局</w:t>
      </w:r>
    </w:p>
    <w:p>
      <w:pPr>
        <w:ind w:left="0" w:right="0" w:firstLine="560"/>
        <w:spacing w:before="450" w:after="450" w:line="312" w:lineRule="auto"/>
      </w:pPr>
      <w:r>
        <w:rPr>
          <w:rFonts w:ascii="宋体" w:hAnsi="宋体" w:eastAsia="宋体" w:cs="宋体"/>
          <w:color w:val="000"/>
          <w:sz w:val="28"/>
          <w:szCs w:val="28"/>
        </w:rPr>
        <w:t xml:space="preserve">许可证经营范围：生物生化，麻精毒，中药化药抗生素。（放射性药品不能经营）</w:t>
      </w:r>
    </w:p>
    <w:p>
      <w:pPr>
        <w:ind w:left="0" w:right="0" w:firstLine="560"/>
        <w:spacing w:before="450" w:after="450" w:line="312" w:lineRule="auto"/>
      </w:pPr>
      <w:r>
        <w:rPr>
          <w:rFonts w:ascii="宋体" w:hAnsi="宋体" w:eastAsia="宋体" w:cs="宋体"/>
          <w:color w:val="000"/>
          <w:sz w:val="28"/>
          <w:szCs w:val="28"/>
        </w:rPr>
        <w:t xml:space="preserve">许可事项变更：两本经，两块地，三个人（经营方式，经营范围，注册地址，仓库地址。企业法定代表人或负责人以及质量负责人）</w:t>
      </w:r>
    </w:p>
    <w:p>
      <w:pPr>
        <w:ind w:left="0" w:right="0" w:firstLine="560"/>
        <w:spacing w:before="450" w:after="450" w:line="312" w:lineRule="auto"/>
      </w:pPr>
      <w:r>
        <w:rPr>
          <w:rFonts w:ascii="宋体" w:hAnsi="宋体" w:eastAsia="宋体" w:cs="宋体"/>
          <w:color w:val="000"/>
          <w:sz w:val="28"/>
          <w:szCs w:val="28"/>
        </w:rPr>
        <w:t xml:space="preserve">重新办理：防迁分合重办（企业变化《分力、合并》，审批机构变化《改变经营方式、跨原管辖地迁移》）</w:t>
      </w:r>
    </w:p>
    <w:p>
      <w:pPr>
        <w:ind w:left="0" w:right="0" w:firstLine="560"/>
        <w:spacing w:before="450" w:after="450" w:line="312" w:lineRule="auto"/>
      </w:pPr>
      <w:r>
        <w:rPr>
          <w:rFonts w:ascii="宋体" w:hAnsi="宋体" w:eastAsia="宋体" w:cs="宋体"/>
          <w:color w:val="000"/>
          <w:sz w:val="28"/>
          <w:szCs w:val="28"/>
        </w:rPr>
        <w:t xml:space="preserve">许可证注销：无施无效未换关闭（有效期满未换证；终止经营或关闭；被依法撤销、撤回、吊销、收回或者宣布无效；不可抗力导致的许可事项无法实施）</w:t>
      </w:r>
    </w:p>
    <w:p>
      <w:pPr>
        <w:ind w:left="0" w:right="0" w:firstLine="560"/>
        <w:spacing w:before="450" w:after="450" w:line="312" w:lineRule="auto"/>
      </w:pPr>
      <w:r>
        <w:rPr>
          <w:rFonts w:ascii="宋体" w:hAnsi="宋体" w:eastAsia="宋体" w:cs="宋体"/>
          <w:color w:val="000"/>
          <w:sz w:val="28"/>
          <w:szCs w:val="28"/>
        </w:rPr>
        <w:t xml:space="preserve">批发企业人员资质要求：企业负责人大专，质量（本）质管负责人，执业药师管3年，质管药中相关大（初级），验收养护（初级）采购中 批发：质管、验收不兼职</w:t>
      </w:r>
    </w:p>
    <w:p>
      <w:pPr>
        <w:ind w:left="0" w:right="0" w:firstLine="560"/>
        <w:spacing w:before="450" w:after="450" w:line="312" w:lineRule="auto"/>
      </w:pPr>
      <w:r>
        <w:rPr>
          <w:rFonts w:ascii="宋体" w:hAnsi="宋体" w:eastAsia="宋体" w:cs="宋体"/>
          <w:color w:val="000"/>
          <w:sz w:val="28"/>
          <w:szCs w:val="28"/>
        </w:rPr>
        <w:t xml:space="preserve">零售：质管、处方审核岗位不兼职</w:t>
      </w:r>
    </w:p>
    <w:p>
      <w:pPr>
        <w:ind w:left="0" w:right="0" w:firstLine="560"/>
        <w:spacing w:before="450" w:after="450" w:line="312" w:lineRule="auto"/>
      </w:pPr>
      <w:r>
        <w:rPr>
          <w:rFonts w:ascii="宋体" w:hAnsi="宋体" w:eastAsia="宋体" w:cs="宋体"/>
          <w:color w:val="000"/>
          <w:sz w:val="28"/>
          <w:szCs w:val="28"/>
        </w:rPr>
        <w:t xml:space="preserve">验证控制文件：偏方报预评（验证方案、报告、评价、偏差处理、预防措施）</w:t>
      </w:r>
    </w:p>
    <w:p>
      <w:pPr>
        <w:ind w:left="0" w:right="0" w:firstLine="560"/>
        <w:spacing w:before="450" w:after="450" w:line="312" w:lineRule="auto"/>
      </w:pPr>
      <w:r>
        <w:rPr>
          <w:rFonts w:ascii="宋体" w:hAnsi="宋体" w:eastAsia="宋体" w:cs="宋体"/>
          <w:color w:val="000"/>
          <w:sz w:val="28"/>
          <w:szCs w:val="28"/>
        </w:rPr>
        <w:t xml:space="preserve">采购审查3确定1协议：供合，购合，销合，质保协议（供货单位的合法资格的确定；购入药品合法性的确定；供货单位销售人员合法资格的确定；与供货单位签订质量保证协议）验收抽样：一批一个最小包，异常零拼最小包，特殊情况不开包，生物原料不开箱（同一批次的药品至少检查一个最小号包装，但生产企业有特殊质量控制要求或打开最小包装可能影响药品质量，可不打开最小包装；破、污染、液、封条破坏等包装异常以及零货、拼箱，应开箱至最小包装；外包及封条完整的原料药，实施批签发管理的生物制品，可不开箱检查）执业药师法负责，饮片中专调剂员，饮片其他初级中</w:t>
      </w:r>
    </w:p>
    <w:p>
      <w:pPr>
        <w:ind w:left="0" w:right="0" w:firstLine="560"/>
        <w:spacing w:before="450" w:after="450" w:line="312" w:lineRule="auto"/>
      </w:pPr>
      <w:r>
        <w:rPr>
          <w:rFonts w:ascii="宋体" w:hAnsi="宋体" w:eastAsia="宋体" w:cs="宋体"/>
          <w:color w:val="000"/>
          <w:sz w:val="28"/>
          <w:szCs w:val="28"/>
        </w:rPr>
        <w:t xml:space="preserve">药房验收不合格，报告“质量管理人员”处理——不是药监局</w:t>
      </w:r>
    </w:p>
    <w:p>
      <w:pPr>
        <w:ind w:left="0" w:right="0" w:firstLine="560"/>
        <w:spacing w:before="450" w:after="450" w:line="312" w:lineRule="auto"/>
      </w:pPr>
      <w:r>
        <w:rPr>
          <w:rFonts w:ascii="宋体" w:hAnsi="宋体" w:eastAsia="宋体" w:cs="宋体"/>
          <w:color w:val="000"/>
          <w:sz w:val="28"/>
          <w:szCs w:val="28"/>
        </w:rPr>
        <w:t xml:space="preserve">药房陈列：处非分开。外用分开，二精毒罂（罂粟壳不超3天，每天3—6g），非药专区（不得陈列）</w:t>
      </w:r>
    </w:p>
    <w:p>
      <w:pPr>
        <w:ind w:left="0" w:right="0" w:firstLine="560"/>
        <w:spacing w:before="450" w:after="450" w:line="312" w:lineRule="auto"/>
      </w:pPr>
      <w:r>
        <w:rPr>
          <w:rFonts w:ascii="宋体" w:hAnsi="宋体" w:eastAsia="宋体" w:cs="宋体"/>
          <w:color w:val="000"/>
          <w:sz w:val="28"/>
          <w:szCs w:val="28"/>
        </w:rPr>
        <w:t xml:space="preserve">中药饮片：斗谱——正名正字。复核——防止错斗、串斗。定期清斗——防止生虫、发霉、变质。不同批号的饮片装斗前——清斗并记录。</w:t>
      </w:r>
    </w:p>
    <w:p>
      <w:pPr>
        <w:ind w:left="0" w:right="0" w:firstLine="560"/>
        <w:spacing w:before="450" w:after="450" w:line="312" w:lineRule="auto"/>
      </w:pPr>
      <w:r>
        <w:rPr>
          <w:rFonts w:ascii="宋体" w:hAnsi="宋体" w:eastAsia="宋体" w:cs="宋体"/>
          <w:color w:val="000"/>
          <w:sz w:val="28"/>
          <w:szCs w:val="28"/>
        </w:rPr>
        <w:t xml:space="preserve">药品定期检查：餐饮经常变（拆零和易变质，近效期，摆放时间较长）批发：生批三名数批价贵（规格）零售：零售二名数批价贵（规格）</w:t>
      </w:r>
    </w:p>
    <w:p>
      <w:pPr>
        <w:ind w:left="0" w:right="0" w:firstLine="560"/>
        <w:spacing w:before="450" w:after="450" w:line="312" w:lineRule="auto"/>
      </w:pPr>
      <w:r>
        <w:rPr>
          <w:rFonts w:ascii="宋体" w:hAnsi="宋体" w:eastAsia="宋体" w:cs="宋体"/>
          <w:color w:val="000"/>
          <w:sz w:val="28"/>
          <w:szCs w:val="28"/>
        </w:rPr>
        <w:t xml:space="preserve">零售拆零：销售人员培训，包装清洁卫生，供说明原复件，保留包装说明</w:t>
      </w:r>
    </w:p>
    <w:p>
      <w:pPr>
        <w:ind w:left="0" w:right="0" w:firstLine="560"/>
        <w:spacing w:before="450" w:after="450" w:line="312" w:lineRule="auto"/>
      </w:pPr>
      <w:r>
        <w:rPr>
          <w:rFonts w:ascii="宋体" w:hAnsi="宋体" w:eastAsia="宋体" w:cs="宋体"/>
          <w:color w:val="000"/>
          <w:sz w:val="28"/>
          <w:szCs w:val="28"/>
        </w:rPr>
        <w:t xml:space="preserve">核准地外不存售药，不为无资质者供药，不为他人提供条件，不在会现货售药，不购销医院制剂，不赠处方药和甲OTC，不邮售网售处方药，药厂不售委托他厂药。</w:t>
      </w:r>
    </w:p>
    <w:p>
      <w:pPr>
        <w:ind w:left="0" w:right="0" w:firstLine="560"/>
        <w:spacing w:before="450" w:after="450" w:line="312" w:lineRule="auto"/>
      </w:pPr>
      <w:r>
        <w:rPr>
          <w:rFonts w:ascii="宋体" w:hAnsi="宋体" w:eastAsia="宋体" w:cs="宋体"/>
          <w:color w:val="000"/>
          <w:sz w:val="28"/>
          <w:szCs w:val="28"/>
        </w:rPr>
        <w:t xml:space="preserve">可以在展示会、博览会、订货会、产品宣传会“签订单” 可以赠送“乙类”非处方药。可通过互联网销售“非处方药”。</w:t>
      </w:r>
    </w:p>
    <w:p>
      <w:pPr>
        <w:ind w:left="0" w:right="0" w:firstLine="560"/>
        <w:spacing w:before="450" w:after="450" w:line="312" w:lineRule="auto"/>
      </w:pPr>
      <w:r>
        <w:rPr>
          <w:rFonts w:ascii="宋体" w:hAnsi="宋体" w:eastAsia="宋体" w:cs="宋体"/>
          <w:color w:val="000"/>
          <w:sz w:val="28"/>
          <w:szCs w:val="28"/>
        </w:rPr>
        <w:t xml:space="preserve">不能在“开展社区健康宣传活动中销售非处方药” 乙类非处方药可以赠送</w:t>
      </w:r>
    </w:p>
    <w:p>
      <w:pPr>
        <w:ind w:left="0" w:right="0" w:firstLine="560"/>
        <w:spacing w:before="450" w:after="450" w:line="312" w:lineRule="auto"/>
      </w:pPr>
      <w:r>
        <w:rPr>
          <w:rFonts w:ascii="宋体" w:hAnsi="宋体" w:eastAsia="宋体" w:cs="宋体"/>
          <w:color w:val="000"/>
          <w:sz w:val="28"/>
          <w:szCs w:val="28"/>
        </w:rPr>
        <w:t xml:space="preserve">边远集货市场，县市药监批准，当地零售企业，设点限售OTC 购销人员的管理：负责购销行为，承担法律责任，加强人员管理，规定销售行为 不得发布药品广告的：戒麻精毒放医网不发。（处方药，血液制品可以发布）</w:t>
      </w:r>
    </w:p>
    <w:p>
      <w:pPr>
        <w:ind w:left="0" w:right="0" w:firstLine="560"/>
        <w:spacing w:before="450" w:after="450" w:line="312" w:lineRule="auto"/>
      </w:pPr>
      <w:r>
        <w:rPr>
          <w:rFonts w:ascii="宋体" w:hAnsi="宋体" w:eastAsia="宋体" w:cs="宋体"/>
          <w:color w:val="000"/>
          <w:sz w:val="28"/>
          <w:szCs w:val="28"/>
        </w:rPr>
        <w:t xml:space="preserve">零售连锁企业，信息服务资格，交易安全保障，保存记录能力，基本交易功能，品种管理制度，药品配送系统，执业药师咨询，医疗器械专人。</w:t>
      </w:r>
    </w:p>
    <w:p>
      <w:pPr>
        <w:ind w:left="0" w:right="0" w:firstLine="560"/>
        <w:spacing w:before="450" w:after="450" w:line="312" w:lineRule="auto"/>
      </w:pPr>
      <w:r>
        <w:rPr>
          <w:rFonts w:ascii="宋体" w:hAnsi="宋体" w:eastAsia="宋体" w:cs="宋体"/>
          <w:color w:val="000"/>
          <w:sz w:val="28"/>
          <w:szCs w:val="28"/>
        </w:rPr>
        <w:t xml:space="preserve">药事管理：贯彻执行法律，制定规章制度，确定用药范围，推动合理用药，评估用药安全，确定购入药品，审核申报制剂，管理特殊药品，教育培训宣传</w:t>
      </w:r>
    </w:p>
    <w:p>
      <w:pPr>
        <w:ind w:left="0" w:right="0" w:firstLine="560"/>
        <w:spacing w:before="450" w:after="450" w:line="312" w:lineRule="auto"/>
      </w:pPr>
      <w:r>
        <w:rPr>
          <w:rFonts w:ascii="宋体" w:hAnsi="宋体" w:eastAsia="宋体" w:cs="宋体"/>
          <w:color w:val="000"/>
          <w:sz w:val="28"/>
          <w:szCs w:val="28"/>
        </w:rPr>
        <w:t xml:space="preserve">普白二精白，麻红一精红，儿绿急诊黄（毒性药——白色普通处方，12岁儿童开麻药——淡红色处方）</w:t>
      </w:r>
    </w:p>
    <w:p>
      <w:pPr>
        <w:ind w:left="0" w:right="0" w:firstLine="560"/>
        <w:spacing w:before="450" w:after="450" w:line="312" w:lineRule="auto"/>
      </w:pPr>
      <w:r>
        <w:rPr>
          <w:rFonts w:ascii="宋体" w:hAnsi="宋体" w:eastAsia="宋体" w:cs="宋体"/>
          <w:color w:val="000"/>
          <w:sz w:val="28"/>
          <w:szCs w:val="28"/>
        </w:rPr>
        <w:t xml:space="preserve">处方书写规则：书写完整同病历，涂改签名签日期，书写规范空斜线，实足年龄限一人，新生婴儿日月重，成药限五分饮片，饮片顺整煮产炮，法量依书超签名，临床诊断应注明，医师签名样备案</w:t>
      </w:r>
    </w:p>
    <w:p>
      <w:pPr>
        <w:ind w:left="0" w:right="0" w:firstLine="560"/>
        <w:spacing w:before="450" w:after="450" w:line="312" w:lineRule="auto"/>
      </w:pPr>
      <w:r>
        <w:rPr>
          <w:rFonts w:ascii="宋体" w:hAnsi="宋体" w:eastAsia="宋体" w:cs="宋体"/>
          <w:color w:val="000"/>
          <w:sz w:val="28"/>
          <w:szCs w:val="28"/>
        </w:rPr>
        <w:t xml:space="preserve">麻精处方权和调剂权，必须经培训和考核合格后取得，不允许为自己开具麻精 中医师可以开具麻精药，助理医师不具有麻精处方权</w:t>
      </w:r>
    </w:p>
    <w:p>
      <w:pPr>
        <w:ind w:left="0" w:right="0" w:firstLine="560"/>
        <w:spacing w:before="450" w:after="450" w:line="312" w:lineRule="auto"/>
      </w:pPr>
      <w:r>
        <w:rPr>
          <w:rFonts w:ascii="宋体" w:hAnsi="宋体" w:eastAsia="宋体" w:cs="宋体"/>
          <w:color w:val="000"/>
          <w:sz w:val="28"/>
          <w:szCs w:val="28"/>
        </w:rPr>
        <w:t xml:space="preserve">处方开具的药物名字：复方专利通用（复方制剂药物名称、新活性化合物的专利药物名称、通用名称）</w:t>
      </w:r>
    </w:p>
    <w:p>
      <w:pPr>
        <w:ind w:left="0" w:right="0" w:firstLine="560"/>
        <w:spacing w:before="450" w:after="450" w:line="312" w:lineRule="auto"/>
      </w:pPr>
      <w:r>
        <w:rPr>
          <w:rFonts w:ascii="宋体" w:hAnsi="宋体" w:eastAsia="宋体" w:cs="宋体"/>
          <w:color w:val="000"/>
          <w:sz w:val="28"/>
          <w:szCs w:val="28"/>
        </w:rPr>
        <w:t xml:space="preserve">处方当日有效延不超三，急三普七老特慢量延长</w:t>
      </w:r>
    </w:p>
    <w:p>
      <w:pPr>
        <w:ind w:left="0" w:right="0" w:firstLine="560"/>
        <w:spacing w:before="450" w:after="450" w:line="312" w:lineRule="auto"/>
      </w:pPr>
      <w:r>
        <w:rPr>
          <w:rFonts w:ascii="宋体" w:hAnsi="宋体" w:eastAsia="宋体" w:cs="宋体"/>
          <w:color w:val="000"/>
          <w:sz w:val="28"/>
          <w:szCs w:val="28"/>
        </w:rPr>
        <w:t xml:space="preserve">麻一精普患注普控137，癌慢痛普患注普控3715，哌醋甲酯（一精红色）儿动15 一次常用量：门急一般患者麻和一精注射剂，二氢埃托啡(二级以上医院使用)，哌替啶（医疗机构内使用）</w:t>
      </w:r>
    </w:p>
    <w:p>
      <w:pPr>
        <w:ind w:left="0" w:right="0" w:firstLine="560"/>
        <w:spacing w:before="450" w:after="450" w:line="312" w:lineRule="auto"/>
      </w:pPr>
      <w:r>
        <w:rPr>
          <w:rFonts w:ascii="宋体" w:hAnsi="宋体" w:eastAsia="宋体" w:cs="宋体"/>
          <w:color w:val="000"/>
          <w:sz w:val="28"/>
          <w:szCs w:val="28"/>
        </w:rPr>
        <w:t xml:space="preserve">1日常用量：麻一精住院患者 2日极量：医疗用毒性药品 2日常用量：A型肉毒毒素</w:t>
      </w:r>
    </w:p>
    <w:p>
      <w:pPr>
        <w:ind w:left="0" w:right="0" w:firstLine="560"/>
        <w:spacing w:before="450" w:after="450" w:line="312" w:lineRule="auto"/>
      </w:pPr>
      <w:r>
        <w:rPr>
          <w:rFonts w:ascii="宋体" w:hAnsi="宋体" w:eastAsia="宋体" w:cs="宋体"/>
          <w:color w:val="000"/>
          <w:sz w:val="28"/>
          <w:szCs w:val="28"/>
        </w:rPr>
        <w:t xml:space="preserve">一儿普急，二毒二精，三麻一精（蛋白同化激素，肽类制剂处方，外配处方2年）执业药师职责：审核调配处方，不得更改代用，拒调禁忌超量</w:t>
      </w:r>
    </w:p>
    <w:p>
      <w:pPr>
        <w:ind w:left="0" w:right="0" w:firstLine="560"/>
        <w:spacing w:before="450" w:after="450" w:line="312" w:lineRule="auto"/>
      </w:pPr>
      <w:r>
        <w:rPr>
          <w:rFonts w:ascii="宋体" w:hAnsi="宋体" w:eastAsia="宋体" w:cs="宋体"/>
          <w:color w:val="000"/>
          <w:sz w:val="28"/>
          <w:szCs w:val="28"/>
        </w:rPr>
        <w:t xml:space="preserve">处方审核内容：皮试结果药诊相符剂途合理，配伍禁忌重复给药剂量用法（皮试药物，医师是否注明过敏试验及结果的判定；处方用药和临床诊断的相符性；剂量、用法的正确性；选用剂型与给药途径的合理性；是否重复给药；是否潜在临床意义的药物相互作用和配伍禁忌；其他不适应）</w:t>
      </w:r>
    </w:p>
    <w:p>
      <w:pPr>
        <w:ind w:left="0" w:right="0" w:firstLine="560"/>
        <w:spacing w:before="450" w:after="450" w:line="312" w:lineRule="auto"/>
      </w:pPr>
      <w:r>
        <w:rPr>
          <w:rFonts w:ascii="宋体" w:hAnsi="宋体" w:eastAsia="宋体" w:cs="宋体"/>
          <w:color w:val="000"/>
          <w:sz w:val="28"/>
          <w:szCs w:val="28"/>
        </w:rPr>
        <w:t xml:space="preserve">四查十对：1.查处方，对科别、姓名、年龄。2.查药品，对药名、剂型、规格、数量。3.查配伍禁忌，对药品性状、用法用量。4.查用药合理性，对临床诊断</w:t>
      </w:r>
    </w:p>
    <w:p>
      <w:pPr>
        <w:ind w:left="0" w:right="0" w:firstLine="560"/>
        <w:spacing w:before="450" w:after="450" w:line="312" w:lineRule="auto"/>
      </w:pPr>
      <w:r>
        <w:rPr>
          <w:rFonts w:ascii="宋体" w:hAnsi="宋体" w:eastAsia="宋体" w:cs="宋体"/>
          <w:color w:val="000"/>
          <w:sz w:val="28"/>
          <w:szCs w:val="28"/>
        </w:rPr>
        <w:t xml:space="preserve">用药不适宜处方：1.适应症不适宜。2.遴选的药品不适宜。3.药品剂型或给药途径不适宜。4.无正当理由不首选国家基本药物。5.用法用量不适宜。6.联合用药不适宜。7.重复用药。8.有配伍禁忌或不良相互作用。9.其他用药不适宜</w:t>
      </w:r>
    </w:p>
    <w:p>
      <w:pPr>
        <w:ind w:left="0" w:right="0" w:firstLine="560"/>
        <w:spacing w:before="450" w:after="450" w:line="312" w:lineRule="auto"/>
      </w:pPr>
      <w:r>
        <w:rPr>
          <w:rFonts w:ascii="宋体" w:hAnsi="宋体" w:eastAsia="宋体" w:cs="宋体"/>
          <w:color w:val="000"/>
          <w:sz w:val="28"/>
          <w:szCs w:val="28"/>
        </w:rPr>
        <w:t xml:space="preserve">超常处方：1.无适应症用药。2.无正当理由开具高价药。3.无正当理由超说明书用药。4.无正当理由为同一患者同时开具2中以上药理作用相同药物</w:t>
      </w:r>
    </w:p>
    <w:p>
      <w:pPr>
        <w:ind w:left="0" w:right="0" w:firstLine="560"/>
        <w:spacing w:before="450" w:after="450" w:line="312" w:lineRule="auto"/>
      </w:pPr>
      <w:r>
        <w:rPr>
          <w:rFonts w:ascii="宋体" w:hAnsi="宋体" w:eastAsia="宋体" w:cs="宋体"/>
          <w:color w:val="000"/>
          <w:sz w:val="28"/>
          <w:szCs w:val="28"/>
        </w:rPr>
        <w:t xml:space="preserve">处方外带：麻精毒儿不外配（急诊、抗生素、进口药可以外配）</w:t>
      </w:r>
    </w:p>
    <w:p>
      <w:pPr>
        <w:ind w:left="0" w:right="0" w:firstLine="560"/>
        <w:spacing w:before="450" w:after="450" w:line="312" w:lineRule="auto"/>
      </w:pPr>
      <w:r>
        <w:rPr>
          <w:rFonts w:ascii="宋体" w:hAnsi="宋体" w:eastAsia="宋体" w:cs="宋体"/>
          <w:color w:val="000"/>
          <w:sz w:val="28"/>
          <w:szCs w:val="28"/>
        </w:rPr>
        <w:t xml:space="preserve">医疗制剂：灾疫突发急需无供应，国家省级药监批期限，指定医院制剂可调剂。</w:t>
      </w:r>
    </w:p>
    <w:p>
      <w:pPr>
        <w:ind w:left="0" w:right="0" w:firstLine="560"/>
        <w:spacing w:before="450" w:after="450" w:line="312" w:lineRule="auto"/>
      </w:pPr>
      <w:r>
        <w:rPr>
          <w:rFonts w:ascii="宋体" w:hAnsi="宋体" w:eastAsia="宋体" w:cs="宋体"/>
          <w:color w:val="000"/>
          <w:sz w:val="28"/>
          <w:szCs w:val="28"/>
        </w:rPr>
        <w:t xml:space="preserve">《医疗制剂许可证》：许可变更制剂负责人翻（范）地（许可事项：制剂室负责人、配制地址、配制范围）登记变更医名类法人驻（注）地（医疗机构名称、医疗机构类别、法定代表人、注册地址）</w:t>
      </w:r>
    </w:p>
    <w:p>
      <w:pPr>
        <w:ind w:left="0" w:right="0" w:firstLine="560"/>
        <w:spacing w:before="450" w:after="450" w:line="312" w:lineRule="auto"/>
      </w:pPr>
      <w:r>
        <w:rPr>
          <w:rFonts w:ascii="宋体" w:hAnsi="宋体" w:eastAsia="宋体" w:cs="宋体"/>
          <w:color w:val="000"/>
          <w:sz w:val="28"/>
          <w:szCs w:val="28"/>
        </w:rPr>
        <w:t xml:space="preserve">医疗制剂品种范围：1.市场没有供应的经典方剂。2.本单位临床需要的固定处方制剂。3.本院临床需要但市场没有供应的儿科止咳糖浆4碘化钾合剂、溴化钾苯甲酸钠咖啡因合剂 医疗制剂不得申报的品种：特殊（麻精除外）生物复方，中注已有未批（已有供应；含有未经国家药监批注的活性成分；除变态反应原外的生物制剂；中药注射剂；中药、化学药组成的复方制剂；毒放）——麻精可以申报医疗制剂</w:t>
      </w:r>
    </w:p>
    <w:p>
      <w:pPr>
        <w:ind w:left="0" w:right="0" w:firstLine="560"/>
        <w:spacing w:before="450" w:after="450" w:line="312" w:lineRule="auto"/>
      </w:pPr>
      <w:r>
        <w:rPr>
          <w:rFonts w:ascii="宋体" w:hAnsi="宋体" w:eastAsia="宋体" w:cs="宋体"/>
          <w:color w:val="000"/>
          <w:sz w:val="28"/>
          <w:szCs w:val="28"/>
        </w:rPr>
        <w:t xml:space="preserve">抗生素分级标准：非低小限高大，特快贵不少（非限制，耐药性小，价格低。限制耐药性较大，价格高。特殊明或严重不良反应，临床资料较少，价格昂贵，严格控制使用，避免过快耐药）</w:t>
      </w:r>
    </w:p>
    <w:p>
      <w:pPr>
        <w:ind w:left="0" w:right="0" w:firstLine="560"/>
        <w:spacing w:before="450" w:after="450" w:line="312" w:lineRule="auto"/>
      </w:pPr>
      <w:r>
        <w:rPr>
          <w:rFonts w:ascii="宋体" w:hAnsi="宋体" w:eastAsia="宋体" w:cs="宋体"/>
          <w:color w:val="000"/>
          <w:sz w:val="28"/>
          <w:szCs w:val="28"/>
        </w:rPr>
        <w:t xml:space="preserve">抗菌素分级使用：非轻限重特会诊，什么垂危越级用。抗菌药异常处理：量增居前，超用违售，频发SAE 药师被取消药物调剂资格的情况：未审方造成严重后果，不适超常无理未干预。抗菌药物处方取消部门—“本医疗机构”。被取消后6个月不得恢复其调剂</w:t>
      </w:r>
    </w:p>
    <w:p>
      <w:pPr>
        <w:ind w:left="0" w:right="0" w:firstLine="560"/>
        <w:spacing w:before="450" w:after="450" w:line="312" w:lineRule="auto"/>
      </w:pPr>
      <w:r>
        <w:rPr>
          <w:rFonts w:ascii="宋体" w:hAnsi="宋体" w:eastAsia="宋体" w:cs="宋体"/>
          <w:color w:val="000"/>
          <w:sz w:val="28"/>
          <w:szCs w:val="28"/>
        </w:rPr>
        <w:t xml:space="preserve">处方与非处方依据：给贵（规）试（适）剂品——给药途径、规格、适应症、剂量、品种 非处方药根据“安全性”分为甲类（红色）OTC和乙类（绿色）OTC，绿色——企业指南性标志：红甲绿乙绿企标</w:t>
      </w:r>
    </w:p>
    <w:p>
      <w:pPr>
        <w:ind w:left="0" w:right="0" w:firstLine="560"/>
        <w:spacing w:before="450" w:after="450" w:line="312" w:lineRule="auto"/>
      </w:pPr>
      <w:r>
        <w:rPr>
          <w:rFonts w:ascii="宋体" w:hAnsi="宋体" w:eastAsia="宋体" w:cs="宋体"/>
          <w:color w:val="000"/>
          <w:sz w:val="28"/>
          <w:szCs w:val="28"/>
        </w:rPr>
        <w:t xml:space="preserve">OTC专有标识的印刷：①单色印刷：说明书和大包装，（单色印刷时，专有标识下方必须标示“甲类或乙类”）。②彩色印刷：标签（必须颜色），内包装，中包装（必须按色标要求的印刷，甲类为红色，乙类为绿色）</w:t>
      </w:r>
    </w:p>
    <w:p>
      <w:pPr>
        <w:ind w:left="0" w:right="0" w:firstLine="560"/>
        <w:spacing w:before="450" w:after="450" w:line="312" w:lineRule="auto"/>
      </w:pPr>
      <w:r>
        <w:rPr>
          <w:rFonts w:ascii="宋体" w:hAnsi="宋体" w:eastAsia="宋体" w:cs="宋体"/>
          <w:color w:val="000"/>
          <w:sz w:val="28"/>
          <w:szCs w:val="28"/>
        </w:rPr>
        <w:t xml:space="preserve">乙类目录由国家制定，各省、自治区、直辖市可适当进行调整 国家药监部门——负责制定公布非处方药“专有标识” 每个销售基本单元包装必须装有标签和说明书 不可申请处方药转换非处方：监测监导急救不便，特保原辅毒材饮片，抗菌激素麻精毒放（避孕药、外用抗菌药、中成药可以申请转换）——监测期内；急救和不宜自我治疗疾病的药品；不便自我使用的剂型；用药期需要医学监护和指导；需特殊条件下保存；作用于全身的抗菌素、药用辅料、中药材、中药饮片；特殊管理药品；</w:t>
      </w:r>
    </w:p>
    <w:p>
      <w:pPr>
        <w:ind w:left="0" w:right="0" w:firstLine="560"/>
        <w:spacing w:before="450" w:after="450" w:line="312" w:lineRule="auto"/>
      </w:pPr>
      <w:r>
        <w:rPr>
          <w:rFonts w:ascii="宋体" w:hAnsi="宋体" w:eastAsia="宋体" w:cs="宋体"/>
          <w:color w:val="000"/>
          <w:sz w:val="28"/>
          <w:szCs w:val="28"/>
        </w:rPr>
        <w:t xml:space="preserve">零售药店不得零售的：放任（妊）制毒（药品易制毒化学品）麻一精，蛋白疫苗肽除胰（胰岛素除外）</w:t>
      </w:r>
    </w:p>
    <w:p>
      <w:pPr>
        <w:ind w:left="0" w:right="0" w:firstLine="560"/>
        <w:spacing w:before="450" w:after="450" w:line="312" w:lineRule="auto"/>
      </w:pPr>
      <w:r>
        <w:rPr>
          <w:rFonts w:ascii="宋体" w:hAnsi="宋体" w:eastAsia="宋体" w:cs="宋体"/>
          <w:color w:val="000"/>
          <w:sz w:val="28"/>
          <w:szCs w:val="28"/>
        </w:rPr>
        <w:t xml:space="preserve">儿童用非处方药属于甲类非处方药：生长发育阶段，机体不成熟，对药物耐受和反应与成人不同。</w:t>
      </w:r>
    </w:p>
    <w:p>
      <w:pPr>
        <w:ind w:left="0" w:right="0" w:firstLine="560"/>
        <w:spacing w:before="450" w:after="450" w:line="312" w:lineRule="auto"/>
      </w:pPr>
      <w:r>
        <w:rPr>
          <w:rFonts w:ascii="宋体" w:hAnsi="宋体" w:eastAsia="宋体" w:cs="宋体"/>
          <w:color w:val="000"/>
          <w:sz w:val="28"/>
          <w:szCs w:val="28"/>
        </w:rPr>
        <w:t xml:space="preserve">不应作为乙类OTC：不良儿童无维矿，无标重金毒药材，抗激复方辅助药（儿童用药《维生素、矿物质除外》；化学药品含抗菌药物、激素成分；中成药含毒性药材和重金属的口服剂、含大毒药材的外用药；严重不良反应发生率达万分之一以上；中成药组方包括无国家或标；中西药复方制剂；辅助用药）处方：只能“国家卫生行政部门和国家药监部门”指定专业性医药报刊进行广告宣传。不得在大众</w:t>
      </w:r>
    </w:p>
    <w:p>
      <w:pPr>
        <w:ind w:left="0" w:right="0" w:firstLine="560"/>
        <w:spacing w:before="450" w:after="450" w:line="312" w:lineRule="auto"/>
      </w:pPr>
      <w:r>
        <w:rPr>
          <w:rFonts w:ascii="宋体" w:hAnsi="宋体" w:eastAsia="宋体" w:cs="宋体"/>
          <w:color w:val="000"/>
          <w:sz w:val="28"/>
          <w:szCs w:val="28"/>
        </w:rPr>
        <w:t xml:space="preserve">非处方：可专业性，也可大众 甲OTC和乙OTC可以同框</w:t>
      </w:r>
    </w:p>
    <w:p>
      <w:pPr>
        <w:ind w:left="0" w:right="0" w:firstLine="560"/>
        <w:spacing w:before="450" w:after="450" w:line="312" w:lineRule="auto"/>
      </w:pPr>
      <w:r>
        <w:rPr>
          <w:rFonts w:ascii="宋体" w:hAnsi="宋体" w:eastAsia="宋体" w:cs="宋体"/>
          <w:color w:val="000"/>
          <w:sz w:val="28"/>
          <w:szCs w:val="28"/>
        </w:rPr>
        <w:t xml:space="preserve">不得纳入基本保险：滋补酒泡果，血蛋白果冻（动）——营养滋补；部分入药动物及动物脏器，干果；用中药材和饮片炮制的酒；各种果味制剂、口服泡腾剂；血液制品、蛋白制品（特殊适应症与急救、抢救除外）；基本资料保险基金不予支付其他药（中药饮片）甲价低国定全部报，乙价高省调部分报，中西成报饮片不报，2年调整每年新增。</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医保药品纳入条件：药典国药标进（药典收载；符合国家药监部门颁发标准；国家药监部门批准正式进口的）</w:t>
      </w:r>
    </w:p>
    <w:p>
      <w:pPr>
        <w:ind w:left="0" w:right="0" w:firstLine="560"/>
        <w:spacing w:before="450" w:after="450" w:line="312" w:lineRule="auto"/>
      </w:pPr>
      <w:r>
        <w:rPr>
          <w:rFonts w:ascii="宋体" w:hAnsi="宋体" w:eastAsia="宋体" w:cs="宋体"/>
          <w:color w:val="000"/>
          <w:sz w:val="28"/>
          <w:szCs w:val="28"/>
        </w:rPr>
        <w:t xml:space="preserve">药品不良反应：合格+正常+有害（合格发量无关有害）——合格药品在正常用法用量下出现的与用药目的无关的有害反应。</w:t>
      </w:r>
    </w:p>
    <w:p>
      <w:pPr>
        <w:ind w:left="0" w:right="0" w:firstLine="560"/>
        <w:spacing w:before="450" w:after="450" w:line="312" w:lineRule="auto"/>
      </w:pPr>
      <w:r>
        <w:rPr>
          <w:rFonts w:ascii="宋体" w:hAnsi="宋体" w:eastAsia="宋体" w:cs="宋体"/>
          <w:color w:val="000"/>
          <w:sz w:val="28"/>
          <w:szCs w:val="28"/>
        </w:rPr>
        <w:t xml:space="preserve">新的药品不良反应：说明书无为新（药品说明书未加载的不良反应）按照新的药品不良反应处理的情况：不同更重按新</w:t>
      </w:r>
    </w:p>
    <w:p>
      <w:pPr>
        <w:ind w:left="0" w:right="0" w:firstLine="560"/>
        <w:spacing w:before="450" w:after="450" w:line="312" w:lineRule="auto"/>
      </w:pPr>
      <w:r>
        <w:rPr>
          <w:rFonts w:ascii="宋体" w:hAnsi="宋体" w:eastAsia="宋体" w:cs="宋体"/>
          <w:color w:val="000"/>
          <w:sz w:val="28"/>
          <w:szCs w:val="28"/>
        </w:rPr>
        <w:t xml:space="preserve">严重药品不良反应：生死爱（癌）急（畸）缺，气（器）功损害残，住院长不治(1死2伤3致4永久5住院)导致死亡；危及生命；致癌、致畸、致出生缺陷（腭裂）；导致显著的人体伤残；导致显著的器官功能的损伤；导致永久的人体伤残；导致永久的器官功能损伤；导致住院；导致住院时间延长（耳聋、横纹肌溶解）；导致其他重要医学事件 药品群体不良反应：用法用量正确+反应有害，可以是假、劣药</w:t>
      </w:r>
    </w:p>
    <w:p>
      <w:pPr>
        <w:ind w:left="0" w:right="0" w:firstLine="560"/>
        <w:spacing w:before="450" w:after="450" w:line="312" w:lineRule="auto"/>
      </w:pPr>
      <w:r>
        <w:rPr>
          <w:rFonts w:ascii="宋体" w:hAnsi="宋体" w:eastAsia="宋体" w:cs="宋体"/>
          <w:color w:val="000"/>
          <w:sz w:val="28"/>
          <w:szCs w:val="28"/>
        </w:rPr>
        <w:t xml:space="preserve">药品不良反应分类：A型前后毒，可预测。B型特变态（特异体质反应、变态反应），很难预测。C型畸血癌（致癌、致畸、心血管疾病、纤溶系统变化），发病机制尚不清楚 个案药品不良反应报告：死亡立即，新重15，其他30。新进5年报所有，他进满5年报重新。</w:t>
      </w:r>
    </w:p>
    <w:p>
      <w:pPr>
        <w:ind w:left="0" w:right="0" w:firstLine="560"/>
        <w:spacing w:before="450" w:after="450" w:line="312" w:lineRule="auto"/>
      </w:pPr>
      <w:r>
        <w:rPr>
          <w:rFonts w:ascii="宋体" w:hAnsi="宋体" w:eastAsia="宋体" w:cs="宋体"/>
          <w:color w:val="000"/>
          <w:sz w:val="28"/>
          <w:szCs w:val="28"/>
        </w:rPr>
        <w:t xml:space="preserve">中药材：药用植物、动物、矿物的药用部分采收后经“产地初加工”形成的原料药材。中药饮片：在中医药理论指导下，根据施症施治和调剂、制剂的需要。对中药材进行“特殊加工”炮制后的制成品。</w:t>
      </w:r>
    </w:p>
    <w:p>
      <w:pPr>
        <w:ind w:left="0" w:right="0" w:firstLine="560"/>
        <w:spacing w:before="450" w:after="450" w:line="312" w:lineRule="auto"/>
      </w:pPr>
      <w:r>
        <w:rPr>
          <w:rFonts w:ascii="宋体" w:hAnsi="宋体" w:eastAsia="宋体" w:cs="宋体"/>
          <w:color w:val="000"/>
          <w:sz w:val="28"/>
          <w:szCs w:val="28"/>
        </w:rPr>
        <w:t xml:space="preserve">中成药：根据疗效确切、应用范围广泛的处方、验方或秘方，具备一定质量规范，批量生产供应的药物</w:t>
      </w:r>
    </w:p>
    <w:p>
      <w:pPr>
        <w:ind w:left="0" w:right="0" w:firstLine="560"/>
        <w:spacing w:before="450" w:after="450" w:line="312" w:lineRule="auto"/>
      </w:pPr>
      <w:r>
        <w:rPr>
          <w:rFonts w:ascii="宋体" w:hAnsi="宋体" w:eastAsia="宋体" w:cs="宋体"/>
          <w:color w:val="000"/>
          <w:sz w:val="28"/>
          <w:szCs w:val="28"/>
        </w:rPr>
        <w:t xml:space="preserve">中药材生产：非适宜区禁止中养，处加工禁硫磺熏蒸，地道药材传统加工，野药最大持续产量。</w:t>
      </w:r>
    </w:p>
    <w:p>
      <w:pPr>
        <w:ind w:left="0" w:right="0" w:firstLine="560"/>
        <w:spacing w:before="450" w:after="450" w:line="312" w:lineRule="auto"/>
      </w:pPr>
      <w:r>
        <w:rPr>
          <w:rFonts w:ascii="宋体" w:hAnsi="宋体" w:eastAsia="宋体" w:cs="宋体"/>
          <w:color w:val="000"/>
          <w:sz w:val="28"/>
          <w:szCs w:val="28"/>
        </w:rPr>
        <w:t xml:space="preserve">城乡集市贸易市场可以出售中药材（国家另有规定除外）药品经营企业销售中药材“必须标明产地” 发运中药材必须“有包装”</w:t>
      </w:r>
    </w:p>
    <w:p>
      <w:pPr>
        <w:ind w:left="0" w:right="0" w:firstLine="560"/>
        <w:spacing w:before="450" w:after="450" w:line="312" w:lineRule="auto"/>
      </w:pPr>
      <w:r>
        <w:rPr>
          <w:rFonts w:ascii="宋体" w:hAnsi="宋体" w:eastAsia="宋体" w:cs="宋体"/>
          <w:color w:val="000"/>
          <w:sz w:val="28"/>
          <w:szCs w:val="28"/>
        </w:rPr>
        <w:t xml:space="preserve">进口药材批件：一次性1年。多次2年有效期</w:t>
      </w:r>
    </w:p>
    <w:p>
      <w:pPr>
        <w:ind w:left="0" w:right="0" w:firstLine="560"/>
        <w:spacing w:before="450" w:after="450" w:line="312" w:lineRule="auto"/>
      </w:pPr>
      <w:r>
        <w:rPr>
          <w:rFonts w:ascii="宋体" w:hAnsi="宋体" w:eastAsia="宋体" w:cs="宋体"/>
          <w:color w:val="000"/>
          <w:sz w:val="28"/>
          <w:szCs w:val="28"/>
        </w:rPr>
        <w:t xml:space="preserve">一级：濒临灭绝状态、稀有珍贵野生（禁止采猎，不得出口）。两根骨（虎骨、豹骨），两个角（羚羊角、鹿茸《梅花鹿》）</w:t>
      </w:r>
    </w:p>
    <w:p>
      <w:pPr>
        <w:ind w:left="0" w:right="0" w:firstLine="560"/>
        <w:spacing w:before="450" w:after="450" w:line="312" w:lineRule="auto"/>
      </w:pPr>
      <w:r>
        <w:rPr>
          <w:rFonts w:ascii="宋体" w:hAnsi="宋体" w:eastAsia="宋体" w:cs="宋体"/>
          <w:color w:val="000"/>
          <w:sz w:val="28"/>
          <w:szCs w:val="28"/>
        </w:rPr>
        <w:t xml:space="preserve">二级：（分布区域缩小，衰竭状态的重要野生药材）一马（马鹿）牧草（甘草）射蟾酥，双黄（连、柏）双蛤穿厚杜，三蛇狂饮人熊血（竭）</w:t>
      </w:r>
    </w:p>
    <w:p>
      <w:pPr>
        <w:ind w:left="0" w:right="0" w:firstLine="560"/>
        <w:spacing w:before="450" w:after="450" w:line="312" w:lineRule="auto"/>
      </w:pPr>
      <w:r>
        <w:rPr>
          <w:rFonts w:ascii="宋体" w:hAnsi="宋体" w:eastAsia="宋体" w:cs="宋体"/>
          <w:color w:val="000"/>
          <w:sz w:val="28"/>
          <w:szCs w:val="28"/>
        </w:rPr>
        <w:t xml:space="preserve">三级：（资源严重减少的主要常用野生药材）紫薇丰萸赠猪肉，川味黄连送石斛，荆轲刺秦赴远东，胆大心细也难活。</w:t>
      </w:r>
    </w:p>
    <w:p>
      <w:pPr>
        <w:ind w:left="0" w:right="0" w:firstLine="560"/>
        <w:spacing w:before="450" w:after="450" w:line="312" w:lineRule="auto"/>
      </w:pPr>
      <w:r>
        <w:rPr>
          <w:rFonts w:ascii="宋体" w:hAnsi="宋体" w:eastAsia="宋体" w:cs="宋体"/>
          <w:color w:val="000"/>
          <w:sz w:val="28"/>
          <w:szCs w:val="28"/>
        </w:rPr>
        <w:t xml:space="preserve">中药品种保护等级划分：一级特殊，（对特定疾病有特殊疗效，相当于国家一级保护野生药材的人工制成品）。保护期限30.20.10年。延长保护期：一级≤首次期限。二级：显著、提取。保护期限7年。二级延长：7年+6个月。</w:t>
      </w:r>
    </w:p>
    <w:p>
      <w:pPr>
        <w:ind w:left="0" w:right="0" w:firstLine="560"/>
        <w:spacing w:before="450" w:after="450" w:line="312" w:lineRule="auto"/>
      </w:pPr>
      <w:r>
        <w:rPr>
          <w:rFonts w:ascii="宋体" w:hAnsi="宋体" w:eastAsia="宋体" w:cs="宋体"/>
          <w:color w:val="000"/>
          <w:sz w:val="28"/>
          <w:szCs w:val="28"/>
        </w:rPr>
        <w:t xml:space="preserve">中药一级保密，保护期凭证生产，国药批国外注册（保护期内向国外申请注册——国家药监部门批准同意）</w:t>
      </w:r>
    </w:p>
    <w:p>
      <w:pPr>
        <w:ind w:left="0" w:right="0" w:firstLine="560"/>
        <w:spacing w:before="450" w:after="450" w:line="312" w:lineRule="auto"/>
      </w:pPr>
      <w:r>
        <w:rPr>
          <w:rFonts w:ascii="宋体" w:hAnsi="宋体" w:eastAsia="宋体" w:cs="宋体"/>
          <w:color w:val="000"/>
          <w:sz w:val="28"/>
          <w:szCs w:val="28"/>
        </w:rPr>
        <w:t xml:space="preserve">麻精目录：国务院药监部门会同公安部门和国务院卫计行政 麻精原料药和制剂生产——所在地省药监批准。</w:t>
      </w:r>
    </w:p>
    <w:p>
      <w:pPr>
        <w:ind w:left="0" w:right="0" w:firstLine="560"/>
        <w:spacing w:before="450" w:after="450" w:line="312" w:lineRule="auto"/>
      </w:pPr>
      <w:r>
        <w:rPr>
          <w:rFonts w:ascii="宋体" w:hAnsi="宋体" w:eastAsia="宋体" w:cs="宋体"/>
          <w:color w:val="000"/>
          <w:sz w:val="28"/>
          <w:szCs w:val="28"/>
        </w:rPr>
        <w:t xml:space="preserve">科研、教学用麻精药品：经所在地省级FDA批准，定点批发企业或定点生产企业购买</w:t>
      </w:r>
    </w:p>
    <w:p>
      <w:pPr>
        <w:ind w:left="0" w:right="0" w:firstLine="560"/>
        <w:spacing w:before="450" w:after="450" w:line="312" w:lineRule="auto"/>
      </w:pPr>
      <w:r>
        <w:rPr>
          <w:rFonts w:ascii="宋体" w:hAnsi="宋体" w:eastAsia="宋体" w:cs="宋体"/>
          <w:color w:val="000"/>
          <w:sz w:val="28"/>
          <w:szCs w:val="28"/>
        </w:rPr>
        <w:t xml:space="preserve">麻药：双氢可待蒂卡因，阿托乙基二吗啡，瑞芬舒芬三太尼，羟考氢可美沙酮，壳子秆子都罂粟，阿片阿枯桔两个片，地芬诺酯哌替啶，右丙氧芬布桂嗪，复方樟脑压箱酊。</w:t>
      </w:r>
    </w:p>
    <w:p>
      <w:pPr>
        <w:ind w:left="0" w:right="0" w:firstLine="560"/>
        <w:spacing w:before="450" w:after="450" w:line="312" w:lineRule="auto"/>
      </w:pPr>
      <w:r>
        <w:rPr>
          <w:rFonts w:ascii="宋体" w:hAnsi="宋体" w:eastAsia="宋体" w:cs="宋体"/>
          <w:color w:val="000"/>
          <w:sz w:val="28"/>
          <w:szCs w:val="28"/>
        </w:rPr>
        <w:t xml:space="preserve">一精：马丁三思，派氯酸（马吲哚，丁丙诺啡，三唑仑，司可巴比妥，哌醋甲酯，氯氨酮，羟丁酸）</w:t>
      </w:r>
    </w:p>
    <w:p>
      <w:pPr>
        <w:ind w:left="0" w:right="0" w:firstLine="560"/>
        <w:spacing w:before="450" w:after="450" w:line="312" w:lineRule="auto"/>
      </w:pPr>
      <w:r>
        <w:rPr>
          <w:rFonts w:ascii="宋体" w:hAnsi="宋体" w:eastAsia="宋体" w:cs="宋体"/>
          <w:color w:val="000"/>
          <w:sz w:val="28"/>
          <w:szCs w:val="28"/>
        </w:rPr>
        <w:t xml:space="preserve">二精：麦角胺咖啡因片，含可待因复方制剂，曲马多，佐匹克隆，丁丙诺啡透皮贴剂。麻精生产总量控制：医疗储备原料。教学和科研不考虑。</w:t>
      </w:r>
    </w:p>
    <w:p>
      <w:pPr>
        <w:ind w:left="0" w:right="0" w:firstLine="560"/>
        <w:spacing w:before="450" w:after="450" w:line="312" w:lineRule="auto"/>
      </w:pPr>
      <w:r>
        <w:rPr>
          <w:rFonts w:ascii="宋体" w:hAnsi="宋体" w:eastAsia="宋体" w:cs="宋体"/>
          <w:color w:val="000"/>
          <w:sz w:val="28"/>
          <w:szCs w:val="28"/>
        </w:rPr>
        <w:t xml:space="preserve">定点批发麻精必备条件：2年未违毒法，储备网络管报，供应管制布局</w:t>
      </w:r>
    </w:p>
    <w:p>
      <w:pPr>
        <w:ind w:left="0" w:right="0" w:firstLine="560"/>
        <w:spacing w:before="450" w:after="450" w:line="312" w:lineRule="auto"/>
      </w:pPr>
      <w:r>
        <w:rPr>
          <w:rFonts w:ascii="宋体" w:hAnsi="宋体" w:eastAsia="宋体" w:cs="宋体"/>
          <w:color w:val="000"/>
          <w:sz w:val="28"/>
          <w:szCs w:val="28"/>
        </w:rPr>
        <w:t xml:space="preserve">区域性批发之间因“医疗急需、运输困难”等特殊情况调剂，在调剂2日内，分别报所在省级药监备案。</w:t>
      </w:r>
    </w:p>
    <w:p>
      <w:pPr>
        <w:ind w:left="0" w:right="0" w:firstLine="560"/>
        <w:spacing w:before="450" w:after="450" w:line="312" w:lineRule="auto"/>
      </w:pPr>
      <w:r>
        <w:rPr>
          <w:rFonts w:ascii="宋体" w:hAnsi="宋体" w:eastAsia="宋体" w:cs="宋体"/>
          <w:color w:val="000"/>
          <w:sz w:val="28"/>
          <w:szCs w:val="28"/>
        </w:rPr>
        <w:t xml:space="preserve">二精连锁，凭方药审，禁超7日，禁未成年。处方存2年 罂粟壳：不准生用，严禁单味零售，处方存3年备查。麻精印鉴卡：省卫备通报，市卫批变卡。</w:t>
      </w:r>
    </w:p>
    <w:p>
      <w:pPr>
        <w:ind w:left="0" w:right="0" w:firstLine="560"/>
        <w:spacing w:before="450" w:after="450" w:line="312" w:lineRule="auto"/>
      </w:pPr>
      <w:r>
        <w:rPr>
          <w:rFonts w:ascii="宋体" w:hAnsi="宋体" w:eastAsia="宋体" w:cs="宋体"/>
          <w:color w:val="000"/>
          <w:sz w:val="28"/>
          <w:szCs w:val="28"/>
        </w:rPr>
        <w:t xml:space="preserve">印鉴卡（3年3）必要条件：诊疗科目，专职药员，执业医师，安储设制。麻精专用账册5年</w:t>
      </w:r>
    </w:p>
    <w:p>
      <w:pPr>
        <w:ind w:left="0" w:right="0" w:firstLine="560"/>
        <w:spacing w:before="450" w:after="450" w:line="312" w:lineRule="auto"/>
      </w:pPr>
      <w:r>
        <w:rPr>
          <w:rFonts w:ascii="宋体" w:hAnsi="宋体" w:eastAsia="宋体" w:cs="宋体"/>
          <w:color w:val="000"/>
          <w:sz w:val="28"/>
          <w:szCs w:val="28"/>
        </w:rPr>
        <w:t xml:space="preserve">印鉴卡变更情形：名地法医采药（医疗机构名称、地址、医疗机构法人代表、医疗管理部门负责人、药学部门负责人、采购人员）</w:t>
      </w:r>
    </w:p>
    <w:p>
      <w:pPr>
        <w:ind w:left="0" w:right="0" w:firstLine="560"/>
        <w:spacing w:before="450" w:after="450" w:line="312" w:lineRule="auto"/>
      </w:pPr>
      <w:r>
        <w:rPr>
          <w:rFonts w:ascii="宋体" w:hAnsi="宋体" w:eastAsia="宋体" w:cs="宋体"/>
          <w:color w:val="000"/>
          <w:sz w:val="28"/>
          <w:szCs w:val="28"/>
        </w:rPr>
        <w:t xml:space="preserve">运输证明副本“随货同行”。收货人只能为“单位”，不能为个人。医疗用毒性药品——黑色。可以和麻药存放同一专库或专柜。毒性中药品种：娘雪白生黄斑，披（砒）金银馋（蟾）花粉。</w:t>
      </w:r>
    </w:p>
    <w:p>
      <w:pPr>
        <w:ind w:left="0" w:right="0" w:firstLine="560"/>
        <w:spacing w:before="450" w:after="450" w:line="312" w:lineRule="auto"/>
      </w:pPr>
      <w:r>
        <w:rPr>
          <w:rFonts w:ascii="宋体" w:hAnsi="宋体" w:eastAsia="宋体" w:cs="宋体"/>
          <w:color w:val="000"/>
          <w:sz w:val="28"/>
          <w:szCs w:val="28"/>
        </w:rPr>
        <w:t xml:space="preserve">毒性中药生产标准：国家《中华人民共和国药典》。省级《炮制规范》。药品易制毒：卖全国企业，规定销售。不得内销，调剂报省。复方甘草片和复方地芬诺酯≤“5”最小包装</w:t>
      </w:r>
    </w:p>
    <w:p>
      <w:pPr>
        <w:ind w:left="0" w:right="0" w:firstLine="560"/>
        <w:spacing w:before="450" w:after="450" w:line="312" w:lineRule="auto"/>
      </w:pPr>
      <w:r>
        <w:rPr>
          <w:rFonts w:ascii="宋体" w:hAnsi="宋体" w:eastAsia="宋体" w:cs="宋体"/>
          <w:color w:val="000"/>
          <w:sz w:val="28"/>
          <w:szCs w:val="28"/>
        </w:rPr>
        <w:t xml:space="preserve">复方制剂麻黄碱类≤“2”最小包装。复麻过30凭方2小包，专柜专管专册。</w:t>
      </w:r>
    </w:p>
    <w:p>
      <w:pPr>
        <w:ind w:left="0" w:right="0" w:firstLine="560"/>
        <w:spacing w:before="450" w:after="450" w:line="312" w:lineRule="auto"/>
      </w:pPr>
      <w:r>
        <w:rPr>
          <w:rFonts w:ascii="宋体" w:hAnsi="宋体" w:eastAsia="宋体" w:cs="宋体"/>
          <w:color w:val="000"/>
          <w:sz w:val="28"/>
          <w:szCs w:val="28"/>
        </w:rPr>
        <w:t xml:space="preserve">兴奋剂分类：麻精毒激，蛋白阻尿。（刺激剂，麻醉止痛剂，蛋白同化制剂，肽类激素，利尿剂，血液兴奋剂，β受体阻滞剂）——刺激（咖啡因、士的宁、尼可刹米、胺苯唑），麻醉止痛（喷他佐辛）。胰岛素（肽类激素），可以零售。一类疫苗免费，国定省增县急群，二类自愿自费。</w:t>
      </w:r>
    </w:p>
    <w:p>
      <w:pPr>
        <w:ind w:left="0" w:right="0" w:firstLine="560"/>
        <w:spacing w:before="450" w:after="450" w:line="312" w:lineRule="auto"/>
      </w:pPr>
      <w:r>
        <w:rPr>
          <w:rFonts w:ascii="宋体" w:hAnsi="宋体" w:eastAsia="宋体" w:cs="宋体"/>
          <w:color w:val="000"/>
          <w:sz w:val="28"/>
          <w:szCs w:val="28"/>
        </w:rPr>
        <w:t xml:space="preserve">一类逐级分发（省→市→县→乡→村）。二类设区的市级以上疾控不得直接向接种单位供应——县有市无。疫苗记录存2年。</w:t>
      </w:r>
    </w:p>
    <w:p>
      <w:pPr>
        <w:ind w:left="0" w:right="0" w:firstLine="560"/>
        <w:spacing w:before="450" w:after="450" w:line="312" w:lineRule="auto"/>
      </w:pPr>
      <w:r>
        <w:rPr>
          <w:rFonts w:ascii="宋体" w:hAnsi="宋体" w:eastAsia="宋体" w:cs="宋体"/>
          <w:color w:val="000"/>
          <w:sz w:val="28"/>
          <w:szCs w:val="28"/>
        </w:rPr>
        <w:t xml:space="preserve">防种生批停报县卫药，卫生应急药监查扣(①发现问题，立即停止接种、分发、供应、销售，并立即向县级“卫生行政部门和药监部门”报告，“不得自行处理”。②接到报告的卫生主管部门，立即组织疾控机构和接种单位采取“应急处置措施”，同时向上级卫生主管部门报告。接到报告的药监部门采取“查封、扣押”)。</w:t>
      </w:r>
    </w:p>
    <w:p>
      <w:pPr>
        <w:ind w:left="0" w:right="0" w:firstLine="560"/>
        <w:spacing w:before="450" w:after="450" w:line="312" w:lineRule="auto"/>
      </w:pPr>
      <w:r>
        <w:rPr>
          <w:rFonts w:ascii="宋体" w:hAnsi="宋体" w:eastAsia="宋体" w:cs="宋体"/>
          <w:color w:val="000"/>
          <w:sz w:val="28"/>
          <w:szCs w:val="28"/>
        </w:rPr>
        <w:t xml:space="preserve">企业标准≤国家标准（不得低于国家药品标准）</w:t>
      </w:r>
    </w:p>
    <w:p>
      <w:pPr>
        <w:ind w:left="0" w:right="0" w:firstLine="560"/>
        <w:spacing w:before="450" w:after="450" w:line="312" w:lineRule="auto"/>
      </w:pPr>
      <w:r>
        <w:rPr>
          <w:rFonts w:ascii="宋体" w:hAnsi="宋体" w:eastAsia="宋体" w:cs="宋体"/>
          <w:color w:val="000"/>
          <w:sz w:val="28"/>
          <w:szCs w:val="28"/>
        </w:rPr>
        <w:t xml:space="preserve">药典核心权威，注册不低药典，医制剂省级标，饮片国省两级标。</w:t>
      </w:r>
    </w:p>
    <w:p>
      <w:pPr>
        <w:ind w:left="0" w:right="0" w:firstLine="560"/>
        <w:spacing w:before="450" w:after="450" w:line="312" w:lineRule="auto"/>
      </w:pPr>
      <w:r>
        <w:rPr>
          <w:rFonts w:ascii="宋体" w:hAnsi="宋体" w:eastAsia="宋体" w:cs="宋体"/>
          <w:color w:val="000"/>
          <w:sz w:val="28"/>
          <w:szCs w:val="28"/>
        </w:rPr>
        <w:t xml:space="preserve">国家药品标准：药典国颁注册（中国药典；国家食药监总局颁布的标准；药品注册标准）药品说明书（国家药监部门审核）：不得擅自增加或删改原批准的内容。药品包装和标签可以印制：“企业防伪标识、企业识别码、企业形象标志”</w:t>
      </w:r>
    </w:p>
    <w:p>
      <w:pPr>
        <w:ind w:left="0" w:right="0" w:firstLine="560"/>
        <w:spacing w:before="450" w:after="450" w:line="312" w:lineRule="auto"/>
      </w:pPr>
      <w:r>
        <w:rPr>
          <w:rFonts w:ascii="宋体" w:hAnsi="宋体" w:eastAsia="宋体" w:cs="宋体"/>
          <w:color w:val="000"/>
          <w:sz w:val="28"/>
          <w:szCs w:val="28"/>
        </w:rPr>
        <w:t xml:space="preserve">不得印制：“XX省转销、原装正品、进口原料、驰名商标、专利药品、XX监制、XX总经销、XX总代理”</w:t>
      </w:r>
    </w:p>
    <w:p>
      <w:pPr>
        <w:ind w:left="0" w:right="0" w:firstLine="560"/>
        <w:spacing w:before="450" w:after="450" w:line="312" w:lineRule="auto"/>
      </w:pPr>
      <w:r>
        <w:rPr>
          <w:rFonts w:ascii="宋体" w:hAnsi="宋体" w:eastAsia="宋体" w:cs="宋体"/>
          <w:color w:val="000"/>
          <w:sz w:val="28"/>
          <w:szCs w:val="28"/>
        </w:rPr>
        <w:t xml:space="preserve">药品包装和标签印有专用标识：麻精、医疗用毒性药品、放射性药品、外用药、非处方药  不需要印有特殊标识：含特殊药品复方制剂和兴奋剂 通名黑白显著一致不分行，商名一半与通名同行写</w:t>
      </w:r>
    </w:p>
    <w:p>
      <w:pPr>
        <w:ind w:left="0" w:right="0" w:firstLine="560"/>
        <w:spacing w:before="450" w:after="450" w:line="312" w:lineRule="auto"/>
      </w:pPr>
      <w:r>
        <w:rPr>
          <w:rFonts w:ascii="宋体" w:hAnsi="宋体" w:eastAsia="宋体" w:cs="宋体"/>
          <w:color w:val="000"/>
          <w:sz w:val="28"/>
          <w:szCs w:val="28"/>
        </w:rPr>
        <w:t xml:space="preserve">说明书成分：全活性全药味，非注射全辅料（列出全部活性成分或组方中全部中药药味；注射剂和非处方药列出所用全部辅料名称，含有可能引起严重不良反应的成分或辅料，应说明）</w:t>
      </w:r>
    </w:p>
    <w:p>
      <w:pPr>
        <w:ind w:left="0" w:right="0" w:firstLine="560"/>
        <w:spacing w:before="450" w:after="450" w:line="312" w:lineRule="auto"/>
      </w:pPr>
      <w:r>
        <w:rPr>
          <w:rFonts w:ascii="宋体" w:hAnsi="宋体" w:eastAsia="宋体" w:cs="宋体"/>
          <w:color w:val="000"/>
          <w:sz w:val="28"/>
          <w:szCs w:val="28"/>
        </w:rPr>
        <w:t xml:space="preserve">药品说明书：①顺序：通商英汉。②必须列出的：通用、汉语 说明书禁忌：禁止“人群、疾病”</w:t>
      </w:r>
    </w:p>
    <w:p>
      <w:pPr>
        <w:ind w:left="0" w:right="0" w:firstLine="560"/>
        <w:spacing w:before="450" w:after="450" w:line="312" w:lineRule="auto"/>
      </w:pPr>
      <w:r>
        <w:rPr>
          <w:rFonts w:ascii="宋体" w:hAnsi="宋体" w:eastAsia="宋体" w:cs="宋体"/>
          <w:color w:val="000"/>
          <w:sz w:val="28"/>
          <w:szCs w:val="28"/>
        </w:rPr>
        <w:t xml:space="preserve">说明书注意事项：疗效需观察，慎滥用临床检验（影响药品疗效的因素“食物、烟酒”；慎用“肝肾功问题”；用药中需观察的情况（过敏、定期检查血常规、肝肾功）；用药对临床检验；滥用或药物依懒性内容）</w:t>
      </w:r>
    </w:p>
    <w:p>
      <w:pPr>
        <w:ind w:left="0" w:right="0" w:firstLine="560"/>
        <w:spacing w:before="450" w:after="450" w:line="312" w:lineRule="auto"/>
      </w:pPr>
      <w:r>
        <w:rPr>
          <w:rFonts w:ascii="宋体" w:hAnsi="宋体" w:eastAsia="宋体" w:cs="宋体"/>
          <w:color w:val="000"/>
          <w:sz w:val="28"/>
          <w:szCs w:val="28"/>
        </w:rPr>
        <w:t xml:space="preserve">药品标签内容：名企二期批号，各（格）式（适）用法用量，内外标签皆有，贮文号禁不良，注意成分性状，外标特有标示；名企二期二号，贮包数运注意，原储标签皆有，原料标特标准，运储标特规格。</w:t>
      </w:r>
    </w:p>
    <w:p>
      <w:pPr>
        <w:ind w:left="0" w:right="0" w:firstLine="560"/>
        <w:spacing w:before="450" w:after="450" w:line="312" w:lineRule="auto"/>
      </w:pPr>
      <w:r>
        <w:rPr>
          <w:rFonts w:ascii="宋体" w:hAnsi="宋体" w:eastAsia="宋体" w:cs="宋体"/>
          <w:color w:val="000"/>
          <w:sz w:val="28"/>
          <w:szCs w:val="28"/>
        </w:rPr>
        <w:t xml:space="preserve">内标签：接触药品的包装，唯一没有“批准文号”</w:t>
      </w:r>
    </w:p>
    <w:p>
      <w:pPr>
        <w:ind w:left="0" w:right="0" w:firstLine="560"/>
        <w:spacing w:before="450" w:after="450" w:line="312" w:lineRule="auto"/>
      </w:pPr>
      <w:r>
        <w:rPr>
          <w:rFonts w:ascii="宋体" w:hAnsi="宋体" w:eastAsia="宋体" w:cs="宋体"/>
          <w:color w:val="000"/>
          <w:sz w:val="28"/>
          <w:szCs w:val="28"/>
        </w:rPr>
        <w:t xml:space="preserve">外标签：关系到合理用药，唯一含有“成分、性状、不良反应、禁忌、注意事项” 运输、储藏的包装标签：运输注意事项</w:t>
      </w:r>
    </w:p>
    <w:p>
      <w:pPr>
        <w:ind w:left="0" w:right="0" w:firstLine="560"/>
        <w:spacing w:before="450" w:after="450" w:line="312" w:lineRule="auto"/>
      </w:pPr>
      <w:r>
        <w:rPr>
          <w:rFonts w:ascii="宋体" w:hAnsi="宋体" w:eastAsia="宋体" w:cs="宋体"/>
          <w:color w:val="000"/>
          <w:sz w:val="28"/>
          <w:szCs w:val="28"/>
        </w:rPr>
        <w:t xml:space="preserve">原料药标签：唯一含有“药品名称、执行标准”</w:t>
      </w:r>
    </w:p>
    <w:p>
      <w:pPr>
        <w:ind w:left="0" w:right="0" w:firstLine="560"/>
        <w:spacing w:before="450" w:after="450" w:line="312" w:lineRule="auto"/>
      </w:pPr>
      <w:r>
        <w:rPr>
          <w:rFonts w:ascii="宋体" w:hAnsi="宋体" w:eastAsia="宋体" w:cs="宋体"/>
          <w:color w:val="000"/>
          <w:sz w:val="28"/>
          <w:szCs w:val="28"/>
        </w:rPr>
        <w:t xml:space="preserve">抽查检验：结果由药品监督管理部门以药品质量公告发布</w:t>
      </w:r>
    </w:p>
    <w:p>
      <w:pPr>
        <w:ind w:left="0" w:right="0" w:firstLine="560"/>
        <w:spacing w:before="450" w:after="450" w:line="312" w:lineRule="auto"/>
      </w:pPr>
      <w:r>
        <w:rPr>
          <w:rFonts w:ascii="宋体" w:hAnsi="宋体" w:eastAsia="宋体" w:cs="宋体"/>
          <w:color w:val="000"/>
          <w:sz w:val="28"/>
          <w:szCs w:val="28"/>
        </w:rPr>
        <w:t xml:space="preserve">检验机构：县级药品检验所，市级，省级，中国食品药品鉴定研究所。抽评监（国评省监），注样标（新药审批），指销前，复异议</w:t>
      </w:r>
    </w:p>
    <w:p>
      <w:pPr>
        <w:ind w:left="0" w:right="0" w:firstLine="560"/>
        <w:spacing w:before="450" w:after="450" w:line="312" w:lineRule="auto"/>
      </w:pPr>
      <w:r>
        <w:rPr>
          <w:rFonts w:ascii="宋体" w:hAnsi="宋体" w:eastAsia="宋体" w:cs="宋体"/>
          <w:color w:val="000"/>
          <w:sz w:val="28"/>
          <w:szCs w:val="28"/>
        </w:rPr>
        <w:t xml:space="preserve">指定检验：一（疫）生首销，血液血诊（疫苗类制品、血液制品、用于血源筛查的体外诊断试剂）</w:t>
      </w:r>
    </w:p>
    <w:p>
      <w:pPr>
        <w:ind w:left="0" w:right="0" w:firstLine="560"/>
        <w:spacing w:before="450" w:after="450" w:line="312" w:lineRule="auto"/>
      </w:pPr>
      <w:r>
        <w:rPr>
          <w:rFonts w:ascii="宋体" w:hAnsi="宋体" w:eastAsia="宋体" w:cs="宋体"/>
          <w:color w:val="000"/>
          <w:sz w:val="28"/>
          <w:szCs w:val="28"/>
        </w:rPr>
        <w:t xml:space="preserve">必须标注：通名忠告两文号。活动冠名：商品名</w:t>
      </w:r>
    </w:p>
    <w:p>
      <w:pPr>
        <w:ind w:left="0" w:right="0" w:firstLine="560"/>
        <w:spacing w:before="450" w:after="450" w:line="312" w:lineRule="auto"/>
      </w:pPr>
      <w:r>
        <w:rPr>
          <w:rFonts w:ascii="宋体" w:hAnsi="宋体" w:eastAsia="宋体" w:cs="宋体"/>
          <w:color w:val="000"/>
          <w:sz w:val="28"/>
          <w:szCs w:val="28"/>
        </w:rPr>
        <w:t xml:space="preserve">严禁代替宣传：注册商标（有除外）不播文号：电台发布</w:t>
      </w:r>
    </w:p>
    <w:p>
      <w:pPr>
        <w:ind w:left="0" w:right="0" w:firstLine="560"/>
        <w:spacing w:before="450" w:after="450" w:line="312" w:lineRule="auto"/>
      </w:pPr>
      <w:r>
        <w:rPr>
          <w:rFonts w:ascii="宋体" w:hAnsi="宋体" w:eastAsia="宋体" w:cs="宋体"/>
          <w:color w:val="000"/>
          <w:sz w:val="28"/>
          <w:szCs w:val="28"/>
        </w:rPr>
        <w:t xml:space="preserve">不得发布广告的药品：特使（试）禁军医（不得在大众和专业刊物）麻精放医疗用毒，易制毒，戒毒药，医疗制剂，军队特需药，国家药监明令停止生产、销售和使用的药，批准试生产的药</w:t>
      </w:r>
    </w:p>
    <w:p>
      <w:pPr>
        <w:ind w:left="0" w:right="0" w:firstLine="560"/>
        <w:spacing w:before="450" w:after="450" w:line="312" w:lineRule="auto"/>
      </w:pPr>
      <w:r>
        <w:rPr>
          <w:rFonts w:ascii="宋体" w:hAnsi="宋体" w:eastAsia="宋体" w:cs="宋体"/>
          <w:color w:val="000"/>
          <w:sz w:val="28"/>
          <w:szCs w:val="28"/>
        </w:rPr>
        <w:t xml:space="preserve">药品广告批文——药品生产企业“所在地”的药品广告审查机关申请 处方药广告——只能“国家卫计委和国家药监管理总局”指定</w:t>
      </w:r>
    </w:p>
    <w:p>
      <w:pPr>
        <w:ind w:left="0" w:right="0" w:firstLine="560"/>
        <w:spacing w:before="450" w:after="450" w:line="312" w:lineRule="auto"/>
      </w:pPr>
      <w:r>
        <w:rPr>
          <w:rFonts w:ascii="宋体" w:hAnsi="宋体" w:eastAsia="宋体" w:cs="宋体"/>
          <w:color w:val="000"/>
          <w:sz w:val="28"/>
          <w:szCs w:val="28"/>
        </w:rPr>
        <w:t xml:space="preserve">“特定全营养”配方食品广告按处方药广告审批管理，其他按非处方药</w:t>
      </w:r>
    </w:p>
    <w:p>
      <w:pPr>
        <w:ind w:left="0" w:right="0" w:firstLine="560"/>
        <w:spacing w:before="450" w:after="450" w:line="312" w:lineRule="auto"/>
      </w:pPr>
      <w:r>
        <w:rPr>
          <w:rFonts w:ascii="宋体" w:hAnsi="宋体" w:eastAsia="宋体" w:cs="宋体"/>
          <w:color w:val="000"/>
          <w:sz w:val="28"/>
          <w:szCs w:val="28"/>
        </w:rPr>
        <w:t xml:space="preserve">药品广告必须有内容：通名忠告二文号，广播可无广文号。（通用名称、忠告语，药品广告批准文号，药品批准文号）</w:t>
      </w:r>
    </w:p>
    <w:p>
      <w:pPr>
        <w:ind w:left="0" w:right="0" w:firstLine="560"/>
        <w:spacing w:before="450" w:after="450" w:line="312" w:lineRule="auto"/>
      </w:pPr>
      <w:r>
        <w:rPr>
          <w:rFonts w:ascii="宋体" w:hAnsi="宋体" w:eastAsia="宋体" w:cs="宋体"/>
          <w:color w:val="000"/>
          <w:sz w:val="28"/>
          <w:szCs w:val="28"/>
        </w:rPr>
        <w:t xml:space="preserve">不得出现：禁未成年媒体，禁儿童诉求名字。“无效退款，有责任无效索赔的承诺”</w:t>
      </w:r>
    </w:p>
    <w:p>
      <w:pPr>
        <w:ind w:left="0" w:right="0" w:firstLine="560"/>
        <w:spacing w:before="450" w:after="450" w:line="312" w:lineRule="auto"/>
      </w:pPr>
      <w:r>
        <w:rPr>
          <w:rFonts w:ascii="宋体" w:hAnsi="宋体" w:eastAsia="宋体" w:cs="宋体"/>
          <w:color w:val="000"/>
          <w:sz w:val="28"/>
          <w:szCs w:val="28"/>
        </w:rPr>
        <w:t xml:space="preserve">药品广告处罚（县级以上工商）（省级审查批文）：判断一年或三年的区别：看有没有拿到批文。①拿到批文3年。②没拿到1年</w:t>
      </w:r>
    </w:p>
    <w:p>
      <w:pPr>
        <w:ind w:left="0" w:right="0" w:firstLine="560"/>
        <w:spacing w:before="450" w:after="450" w:line="312" w:lineRule="auto"/>
      </w:pPr>
      <w:r>
        <w:rPr>
          <w:rFonts w:ascii="宋体" w:hAnsi="宋体" w:eastAsia="宋体" w:cs="宋体"/>
          <w:color w:val="000"/>
          <w:sz w:val="28"/>
          <w:szCs w:val="28"/>
        </w:rPr>
        <w:t xml:space="preserve">限制竞争行为：限制搭售串投（公企“独占地位”；滥用权力限制；搭售；招投标串通）商业贿赂：可以的行为——明示入账，如实入账； 不可以的行为——“账外暗中，记录”</w:t>
      </w:r>
    </w:p>
    <w:p>
      <w:pPr>
        <w:ind w:left="0" w:right="0" w:firstLine="560"/>
        <w:spacing w:before="450" w:after="450" w:line="312" w:lineRule="auto"/>
      </w:pPr>
      <w:r>
        <w:rPr>
          <w:rFonts w:ascii="宋体" w:hAnsi="宋体" w:eastAsia="宋体" w:cs="宋体"/>
          <w:color w:val="000"/>
          <w:sz w:val="28"/>
          <w:szCs w:val="28"/>
        </w:rPr>
        <w:t xml:space="preserve">低价倾销：以排挤竞争对手为目的，以低于成本的价格销售商品。</w:t>
      </w:r>
    </w:p>
    <w:p>
      <w:pPr>
        <w:ind w:left="0" w:right="0" w:firstLine="560"/>
        <w:spacing w:before="450" w:after="450" w:line="312" w:lineRule="auto"/>
      </w:pPr>
      <w:r>
        <w:rPr>
          <w:rFonts w:ascii="宋体" w:hAnsi="宋体" w:eastAsia="宋体" w:cs="宋体"/>
          <w:color w:val="000"/>
          <w:sz w:val="28"/>
          <w:szCs w:val="28"/>
        </w:rPr>
        <w:t xml:space="preserve">不属于不正当竞争：（低价倾销除外：鲜活积压到期，换季偿债不干——销售鲜活商品；处理有效期即将到期的商品或积压商品；季节性降价；因清偿债务、转产、歇业降价销售商 不正当有效销售行为：采用谎称有奖或者内定中奖；利用有奖推销质次价高；抽奖的，金额超过五千元。</w:t>
      </w:r>
    </w:p>
    <w:p>
      <w:pPr>
        <w:ind w:left="0" w:right="0" w:firstLine="560"/>
        <w:spacing w:before="450" w:after="450" w:line="312" w:lineRule="auto"/>
      </w:pPr>
      <w:r>
        <w:rPr>
          <w:rFonts w:ascii="宋体" w:hAnsi="宋体" w:eastAsia="宋体" w:cs="宋体"/>
          <w:color w:val="000"/>
          <w:sz w:val="28"/>
          <w:szCs w:val="28"/>
        </w:rPr>
        <w:t xml:space="preserve">真情知悉权（生产工艺不提供）</w:t>
      </w:r>
    </w:p>
    <w:p>
      <w:pPr>
        <w:ind w:left="0" w:right="0" w:firstLine="560"/>
        <w:spacing w:before="450" w:after="450" w:line="312" w:lineRule="auto"/>
      </w:pPr>
      <w:r>
        <w:rPr>
          <w:rFonts w:ascii="宋体" w:hAnsi="宋体" w:eastAsia="宋体" w:cs="宋体"/>
          <w:color w:val="000"/>
          <w:sz w:val="28"/>
          <w:szCs w:val="28"/>
        </w:rPr>
        <w:t xml:space="preserve">公平交易权（生产成本不提供，回扣的权利。药品质量原因外，不退货）</w:t>
      </w:r>
    </w:p>
    <w:p>
      <w:pPr>
        <w:ind w:left="0" w:right="0" w:firstLine="560"/>
        <w:spacing w:before="450" w:after="450" w:line="312" w:lineRule="auto"/>
      </w:pPr>
      <w:r>
        <w:rPr>
          <w:rFonts w:ascii="宋体" w:hAnsi="宋体" w:eastAsia="宋体" w:cs="宋体"/>
          <w:color w:val="000"/>
          <w:sz w:val="28"/>
          <w:szCs w:val="28"/>
        </w:rPr>
        <w:t xml:space="preserve">安全知情结社学习，公平交易自主选择，监督受尊重获赔偿，消费者权利有保障。无理由退货只限于网络、电脑、电话、邮购等方式销售的商品。</w:t>
      </w:r>
    </w:p>
    <w:p>
      <w:pPr>
        <w:ind w:left="0" w:right="0" w:firstLine="560"/>
        <w:spacing w:before="450" w:after="450" w:line="312" w:lineRule="auto"/>
      </w:pPr>
      <w:r>
        <w:rPr>
          <w:rFonts w:ascii="宋体" w:hAnsi="宋体" w:eastAsia="宋体" w:cs="宋体"/>
          <w:color w:val="000"/>
          <w:sz w:val="28"/>
          <w:szCs w:val="28"/>
        </w:rPr>
        <w:t xml:space="preserve">保证安全真实宣传，公平交易尊重顾客，标明名称提供单据，保证品质履行三包，保护信息接受监督，经营者义务要履行。</w:t>
      </w:r>
    </w:p>
    <w:p>
      <w:pPr>
        <w:ind w:left="0" w:right="0" w:firstLine="560"/>
        <w:spacing w:before="450" w:after="450" w:line="312" w:lineRule="auto"/>
      </w:pPr>
      <w:r>
        <w:rPr>
          <w:rFonts w:ascii="宋体" w:hAnsi="宋体" w:eastAsia="宋体" w:cs="宋体"/>
          <w:color w:val="000"/>
          <w:sz w:val="28"/>
          <w:szCs w:val="28"/>
        </w:rPr>
        <w:t xml:space="preserve">药品安全法律：</w:t>
      </w:r>
    </w:p>
    <w:p>
      <w:pPr>
        <w:ind w:left="0" w:right="0" w:firstLine="560"/>
        <w:spacing w:before="450" w:after="450" w:line="312" w:lineRule="auto"/>
      </w:pPr>
      <w:r>
        <w:rPr>
          <w:rFonts w:ascii="宋体" w:hAnsi="宋体" w:eastAsia="宋体" w:cs="宋体"/>
          <w:color w:val="000"/>
          <w:sz w:val="28"/>
          <w:szCs w:val="28"/>
        </w:rPr>
        <w:t xml:space="preserve">刑事责任：①主刑：（管制、拘役、有期徒刑、无期徒刑和死刑）只能单独“适用”。②附加刑（罚金“不是罚款”、剥夺政治权利、没收财产、驱逐出境、），可附加也可单独。行政责任：①行政处罚：行政处罚警罚没停吊（警告、罚款、没收非法财物、没收非法所得、责令停产停业、暂扣或吊销许可证）。②行政处分：警纪降撤除（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假成不符冒充，原料未批污变，功超范围禁用（非药冒药，以彼冒比，未经批准生产，未经检验，未取得批文的原料药，擅自委托、仿制和生产中药保护品种，医院使用假药）劣量不符期批，包材容器未批，擅加香蕉肤色，不符省标制片（无改有效期、无改批号、材器未批）</w:t>
      </w:r>
    </w:p>
    <w:p>
      <w:pPr>
        <w:ind w:left="0" w:right="0" w:firstLine="560"/>
        <w:spacing w:before="450" w:after="450" w:line="312" w:lineRule="auto"/>
      </w:pPr>
      <w:r>
        <w:rPr>
          <w:rFonts w:ascii="宋体" w:hAnsi="宋体" w:eastAsia="宋体" w:cs="宋体"/>
          <w:color w:val="000"/>
          <w:sz w:val="28"/>
          <w:szCs w:val="28"/>
        </w:rPr>
        <w:t xml:space="preserve">行政责任：假药25（倍），劣药13（倍）</w:t>
      </w:r>
    </w:p>
    <w:p>
      <w:pPr>
        <w:ind w:left="0" w:right="0" w:firstLine="560"/>
        <w:spacing w:before="450" w:after="450" w:line="312" w:lineRule="auto"/>
      </w:pPr>
      <w:r>
        <w:rPr>
          <w:rFonts w:ascii="宋体" w:hAnsi="宋体" w:eastAsia="宋体" w:cs="宋体"/>
          <w:color w:val="000"/>
          <w:sz w:val="28"/>
          <w:szCs w:val="28"/>
        </w:rPr>
        <w:t xml:space="preserve">刑事责任：假药产销三拘，假劣严重三十，劣特重十无期</w:t>
      </w:r>
    </w:p>
    <w:p>
      <w:pPr>
        <w:ind w:left="0" w:right="0" w:firstLine="560"/>
        <w:spacing w:before="450" w:after="450" w:line="312" w:lineRule="auto"/>
      </w:pPr>
      <w:r>
        <w:rPr>
          <w:rFonts w:ascii="宋体" w:hAnsi="宋体" w:eastAsia="宋体" w:cs="宋体"/>
          <w:color w:val="000"/>
          <w:sz w:val="28"/>
          <w:szCs w:val="28"/>
        </w:rPr>
        <w:t xml:space="preserve">假药“对人体健康造成严重危害”：①轻、重伤；②轻、中度残疾；③器官组织一般、严重功能障碍。认定为“其他严重情节”：较大突发公共卫生事件；产销20-50万；产销10-20.酌定为从重处罚情形。“其他特别严重情节”：重残；3人以上重伤、中残或器官严重功能障碍；5人以上轻残或器官一般功能障碍；10人以上轻伤；重大、特别重大突发龚伟事件。</w:t>
      </w:r>
    </w:p>
    <w:p>
      <w:pPr>
        <w:ind w:left="0" w:right="0" w:firstLine="560"/>
        <w:spacing w:before="450" w:after="450" w:line="312" w:lineRule="auto"/>
      </w:pPr>
      <w:r>
        <w:rPr>
          <w:rFonts w:ascii="宋体" w:hAnsi="宋体" w:eastAsia="宋体" w:cs="宋体"/>
          <w:color w:val="000"/>
          <w:sz w:val="28"/>
          <w:szCs w:val="28"/>
        </w:rPr>
        <w:t xml:space="preserve">从重处罚：麻精毒放伤害孕婴儿，假劣生血重犯抗检查（属于注射药品、急救药品；医院生产销售假药；灾难公共安全事件生产销售用于突发事件的假药）。产销假劣药——十年江湖再见 无证产销25没收药得，犯罪追责 非法采购25，改正没收，严重吊证。</w:t>
      </w:r>
    </w:p>
    <w:p>
      <w:pPr>
        <w:ind w:left="0" w:right="0" w:firstLine="560"/>
        <w:spacing w:before="450" w:after="450" w:line="312" w:lineRule="auto"/>
      </w:pPr>
      <w:r>
        <w:rPr>
          <w:rFonts w:ascii="宋体" w:hAnsi="宋体" w:eastAsia="宋体" w:cs="宋体"/>
          <w:color w:val="000"/>
          <w:sz w:val="28"/>
          <w:szCs w:val="28"/>
        </w:rPr>
        <w:t xml:space="preserve">非法证件（伪造、买卖、出租许可证或药品批准证明文件）所得13，无得2--10万。没收，严重吊证。</w:t>
      </w:r>
    </w:p>
    <w:p>
      <w:pPr>
        <w:ind w:left="0" w:right="0" w:firstLine="560"/>
        <w:spacing w:before="450" w:after="450" w:line="312" w:lineRule="auto"/>
      </w:pPr>
      <w:r>
        <w:rPr>
          <w:rFonts w:ascii="宋体" w:hAnsi="宋体" w:eastAsia="宋体" w:cs="宋体"/>
          <w:color w:val="000"/>
          <w:sz w:val="28"/>
          <w:szCs w:val="28"/>
        </w:rPr>
        <w:t xml:space="preserve">未过GSP，警告改正，逾期不改停业5千2万。</w:t>
      </w:r>
    </w:p>
    <w:p>
      <w:pPr>
        <w:ind w:left="0" w:right="0" w:firstLine="560"/>
        <w:spacing w:before="450" w:after="450" w:line="312" w:lineRule="auto"/>
      </w:pPr>
      <w:r>
        <w:rPr>
          <w:rFonts w:ascii="宋体" w:hAnsi="宋体" w:eastAsia="宋体" w:cs="宋体"/>
          <w:color w:val="000"/>
          <w:sz w:val="28"/>
          <w:szCs w:val="28"/>
        </w:rPr>
        <w:t xml:space="preserve">骗取许可证或批准证明文件：吊销证，5年不受，1-3万</w:t>
      </w:r>
    </w:p>
    <w:p>
      <w:pPr>
        <w:ind w:left="0" w:right="0" w:firstLine="560"/>
        <w:spacing w:before="450" w:after="450" w:line="312" w:lineRule="auto"/>
      </w:pPr>
      <w:r>
        <w:rPr>
          <w:rFonts w:ascii="宋体" w:hAnsi="宋体" w:eastAsia="宋体" w:cs="宋体"/>
          <w:color w:val="000"/>
          <w:sz w:val="28"/>
          <w:szCs w:val="28"/>
        </w:rPr>
        <w:t xml:space="preserve">医疗制剂在外销售：13。没收所得。在外购买医疗制剂：25倍 医人受贿卫生罚，其他贿赂工商罚</w:t>
      </w:r>
    </w:p>
    <w:p>
      <w:pPr>
        <w:ind w:left="0" w:right="0" w:firstLine="560"/>
        <w:spacing w:before="450" w:after="450" w:line="312" w:lineRule="auto"/>
      </w:pPr>
      <w:r>
        <w:rPr>
          <w:rFonts w:ascii="宋体" w:hAnsi="宋体" w:eastAsia="宋体" w:cs="宋体"/>
          <w:color w:val="000"/>
          <w:sz w:val="28"/>
          <w:szCs w:val="28"/>
        </w:rPr>
        <w:t xml:space="preserve">违反药品不良反应报告和监测责任：生产5千3万，经营医院3万（①给予警告②责令限期改正③罚款）</w:t>
      </w:r>
    </w:p>
    <w:p>
      <w:pPr>
        <w:ind w:left="0" w:right="0" w:firstLine="560"/>
        <w:spacing w:before="450" w:after="450" w:line="312" w:lineRule="auto"/>
      </w:pPr>
      <w:r>
        <w:rPr>
          <w:rFonts w:ascii="宋体" w:hAnsi="宋体" w:eastAsia="宋体" w:cs="宋体"/>
          <w:color w:val="000"/>
          <w:sz w:val="28"/>
          <w:szCs w:val="28"/>
        </w:rPr>
        <w:t xml:space="preserve">不履行药品召回：不主动召回3倍，未通知3万，拒绝协助2万，未停售1千5万 违反麻精管理：生产5万10万，批发违售2—5倍；精售5千2万；医院5千1万 目前国家对体外诊断试剂的注册管理分为，用于血源筛查和采用放射性核素标记的体外诊断试剂按药品管理，其他体外诊断试剂均按医疗器械进行管理</w:t>
      </w:r>
    </w:p>
    <w:p>
      <w:pPr>
        <w:ind w:left="0" w:right="0" w:firstLine="560"/>
        <w:spacing w:before="450" w:after="450" w:line="312" w:lineRule="auto"/>
      </w:pPr>
      <w:r>
        <w:rPr>
          <w:rFonts w:ascii="宋体" w:hAnsi="宋体" w:eastAsia="宋体" w:cs="宋体"/>
          <w:color w:val="000"/>
          <w:sz w:val="28"/>
          <w:szCs w:val="28"/>
        </w:rPr>
        <w:t xml:space="preserve">一二三风险低中高：①一类：手术衣、帽、手套，手术器械（刀剪镊针），一类备案管理；②二类：汞（血压计、体温计），避孕套，针灸针；③三类：心脏起搏仪、一次性使用输液器，输血器。二三类注册管理。</w:t>
      </w:r>
    </w:p>
    <w:p>
      <w:pPr>
        <w:ind w:left="0" w:right="0" w:firstLine="560"/>
        <w:spacing w:before="450" w:after="450" w:line="312" w:lineRule="auto"/>
      </w:pPr>
      <w:r>
        <w:rPr>
          <w:rFonts w:ascii="宋体" w:hAnsi="宋体" w:eastAsia="宋体" w:cs="宋体"/>
          <w:color w:val="000"/>
          <w:sz w:val="28"/>
          <w:szCs w:val="28"/>
        </w:rPr>
        <w:t xml:space="preserve">医疗器械产品备案与注册管理：①国产一市备，二省注，三国注。②进口一国备二三国注（一类备案，国家审批；二三类注册，国家审批发证）</w:t>
      </w:r>
    </w:p>
    <w:p>
      <w:pPr>
        <w:ind w:left="0" w:right="0" w:firstLine="560"/>
        <w:spacing w:before="450" w:after="450" w:line="312" w:lineRule="auto"/>
      </w:pPr>
      <w:r>
        <w:rPr>
          <w:rFonts w:ascii="宋体" w:hAnsi="宋体" w:eastAsia="宋体" w:cs="宋体"/>
          <w:color w:val="000"/>
          <w:sz w:val="28"/>
          <w:szCs w:val="28"/>
        </w:rPr>
        <w:t xml:space="preserve">器械注册证格式：①境内二类“省的简称”，②境内三类，以及港澳台、进口一二三类均为“国”。境内“准”，港澳台“许”，进口“进”</w:t>
      </w:r>
    </w:p>
    <w:p>
      <w:pPr>
        <w:ind w:left="0" w:right="0" w:firstLine="560"/>
        <w:spacing w:before="450" w:after="450" w:line="312" w:lineRule="auto"/>
      </w:pPr>
      <w:r>
        <w:rPr>
          <w:rFonts w:ascii="宋体" w:hAnsi="宋体" w:eastAsia="宋体" w:cs="宋体"/>
          <w:color w:val="000"/>
          <w:sz w:val="28"/>
          <w:szCs w:val="28"/>
        </w:rPr>
        <w:t xml:space="preserve">器械经营管理：一不许备、二市备、三市许，市级药监（xx食药监械经营备+4位年号+4流水号；xx食药监械经营许+4位年号+4流水号）</w:t>
      </w:r>
    </w:p>
    <w:p>
      <w:pPr>
        <w:ind w:left="0" w:right="0" w:firstLine="560"/>
        <w:spacing w:before="450" w:after="450" w:line="312" w:lineRule="auto"/>
      </w:pPr>
      <w:r>
        <w:rPr>
          <w:rFonts w:ascii="宋体" w:hAnsi="宋体" w:eastAsia="宋体" w:cs="宋体"/>
          <w:color w:val="000"/>
          <w:sz w:val="28"/>
          <w:szCs w:val="28"/>
        </w:rPr>
        <w:t xml:space="preserve">使用单位：1.取得医疗机构许可证的医疗机构。2.取得计划生育技术服务执业许可证的计划生育技术服务机构。3.依法不需要取得医疗机构执业许可的血站、单采血浆站、康复辅助器具适配机构。</w:t>
      </w:r>
    </w:p>
    <w:p>
      <w:pPr>
        <w:ind w:left="0" w:right="0" w:firstLine="560"/>
        <w:spacing w:before="450" w:after="450" w:line="312" w:lineRule="auto"/>
      </w:pPr>
      <w:r>
        <w:rPr>
          <w:rFonts w:ascii="宋体" w:hAnsi="宋体" w:eastAsia="宋体" w:cs="宋体"/>
          <w:color w:val="000"/>
          <w:sz w:val="28"/>
          <w:szCs w:val="28"/>
        </w:rPr>
        <w:t xml:space="preserve">使用管理：两记录2年，无期限5年，植入类永久：《进货记录保存至使用期限届满后2年或使用终止后2年（有有效期的器械进货检查记录、蛋白同化制剂、肽类激素、疫苗保存期都是2年）；无有效期，大型医疗器械,不得少于5年，植入类永久》</w:t>
      </w:r>
    </w:p>
    <w:p>
      <w:pPr>
        <w:ind w:left="0" w:right="0" w:firstLine="560"/>
        <w:spacing w:before="450" w:after="450" w:line="312" w:lineRule="auto"/>
      </w:pPr>
      <w:r>
        <w:rPr>
          <w:rFonts w:ascii="宋体" w:hAnsi="宋体" w:eastAsia="宋体" w:cs="宋体"/>
          <w:color w:val="000"/>
          <w:sz w:val="28"/>
          <w:szCs w:val="28"/>
        </w:rPr>
        <w:t xml:space="preserve">医疗器械不良事件：死亡5日，重害15日。召回：一级1日；二级3日；三级7日</w:t>
      </w:r>
    </w:p>
    <w:p>
      <w:pPr>
        <w:ind w:left="0" w:right="0" w:firstLine="560"/>
        <w:spacing w:before="450" w:after="450" w:line="312" w:lineRule="auto"/>
      </w:pPr>
      <w:r>
        <w:rPr>
          <w:rFonts w:ascii="宋体" w:hAnsi="宋体" w:eastAsia="宋体" w:cs="宋体"/>
          <w:color w:val="000"/>
          <w:sz w:val="28"/>
          <w:szCs w:val="28"/>
        </w:rPr>
        <w:t xml:space="preserve">严重伤害的界定：1.危及生命。2.导致机体功能的永久性伤害。3.必须采取医疗措施才能避免上述永久性</w:t>
      </w:r>
    </w:p>
    <w:p>
      <w:pPr>
        <w:ind w:left="0" w:right="0" w:firstLine="560"/>
        <w:spacing w:before="450" w:after="450" w:line="312" w:lineRule="auto"/>
      </w:pPr>
      <w:r>
        <w:rPr>
          <w:rFonts w:ascii="宋体" w:hAnsi="宋体" w:eastAsia="宋体" w:cs="宋体"/>
          <w:color w:val="000"/>
          <w:sz w:val="28"/>
          <w:szCs w:val="28"/>
        </w:rPr>
        <w:t xml:space="preserve">严重危害一级召回1日，可逆暂害二级召回3日，较小危害三级召回7日</w:t>
      </w:r>
    </w:p>
    <w:p>
      <w:pPr>
        <w:ind w:left="0" w:right="0" w:firstLine="560"/>
        <w:spacing w:before="450" w:after="450" w:line="312" w:lineRule="auto"/>
      </w:pPr>
      <w:r>
        <w:rPr>
          <w:rFonts w:ascii="宋体" w:hAnsi="宋体" w:eastAsia="宋体" w:cs="宋体"/>
          <w:color w:val="000"/>
          <w:sz w:val="28"/>
          <w:szCs w:val="28"/>
        </w:rPr>
        <w:t xml:space="preserve">保健品：具有特定保健功能或以补充维生素、矿物质为目的的食品。（特定人群，不以治疗疾病为目的）</w:t>
      </w:r>
    </w:p>
    <w:p>
      <w:pPr>
        <w:ind w:left="0" w:right="0" w:firstLine="560"/>
        <w:spacing w:before="450" w:after="450" w:line="312" w:lineRule="auto"/>
      </w:pPr>
      <w:r>
        <w:rPr>
          <w:rFonts w:ascii="宋体" w:hAnsi="宋体" w:eastAsia="宋体" w:cs="宋体"/>
          <w:color w:val="000"/>
          <w:sz w:val="28"/>
          <w:szCs w:val="28"/>
        </w:rPr>
        <w:t xml:space="preserve">目录的制度、调整、公布：①CFDA+②国务院卫生行政+③国家中医药管理部门</w:t>
      </w:r>
    </w:p>
    <w:p>
      <w:pPr>
        <w:ind w:left="0" w:right="0" w:firstLine="560"/>
        <w:spacing w:before="450" w:after="450" w:line="312" w:lineRule="auto"/>
      </w:pPr>
      <w:r>
        <w:rPr>
          <w:rFonts w:ascii="宋体" w:hAnsi="宋体" w:eastAsia="宋体" w:cs="宋体"/>
          <w:color w:val="000"/>
          <w:sz w:val="28"/>
          <w:szCs w:val="28"/>
        </w:rPr>
        <w:t xml:space="preserve">进口原料和首次进口保健食品CFDA注册；首次进口补充维生素、矿物质和其他的都备案,其他的保健品省FDA备案</w:t>
      </w:r>
    </w:p>
    <w:p>
      <w:pPr>
        <w:ind w:left="0" w:right="0" w:firstLine="560"/>
        <w:spacing w:before="450" w:after="450" w:line="312" w:lineRule="auto"/>
      </w:pPr>
      <w:r>
        <w:rPr>
          <w:rFonts w:ascii="宋体" w:hAnsi="宋体" w:eastAsia="宋体" w:cs="宋体"/>
          <w:color w:val="000"/>
          <w:sz w:val="28"/>
          <w:szCs w:val="28"/>
        </w:rPr>
        <w:t xml:space="preserve">特殊医学用途配方食品：0到12月婴儿特殊医学配方食品和1岁以上特殊医学配方食品，经CFDA注册。广告管理：特定全营养按处方药审批管理，其他非处方</w:t>
      </w:r>
    </w:p>
    <w:p>
      <w:pPr>
        <w:ind w:left="0" w:right="0" w:firstLine="560"/>
        <w:spacing w:before="450" w:after="450" w:line="312" w:lineRule="auto"/>
      </w:pPr>
      <w:r>
        <w:rPr>
          <w:rFonts w:ascii="宋体" w:hAnsi="宋体" w:eastAsia="宋体" w:cs="宋体"/>
          <w:color w:val="000"/>
          <w:sz w:val="28"/>
          <w:szCs w:val="28"/>
        </w:rPr>
        <w:t xml:space="preserve">婴幼儿配方食品管理：①（食品）.备案管理：婴幼儿配方食品生产将食品原料、食品添加剂、产品配方及标签向省FDA备案。②（乳粉）注册管理：婴幼儿配方乳粉的产品配方经CFDA注册，注册时，提交配方研发报告和其他配方科学性、安全性的材料。③禁止事项：不得以分装方式生产婴幼儿配方乳粉，同一企业不得用同一配方生产不同品牌的婴幼儿配方乳粉。</w:t>
      </w:r>
    </w:p>
    <w:p>
      <w:pPr>
        <w:ind w:left="0" w:right="0" w:firstLine="560"/>
        <w:spacing w:before="450" w:after="450" w:line="312" w:lineRule="auto"/>
      </w:pPr>
      <w:r>
        <w:rPr>
          <w:rFonts w:ascii="宋体" w:hAnsi="宋体" w:eastAsia="宋体" w:cs="宋体"/>
          <w:color w:val="000"/>
          <w:sz w:val="28"/>
          <w:szCs w:val="28"/>
        </w:rPr>
        <w:t xml:space="preserve">特殊食品注册号：①特殊医学用途配方食品注册号：国食注字TY+4年号+4顺序（TY代表特殊医学用途配方食品。有效期5年）②婴幼儿配方乳粉产品配方注册号：国食注字YP+4年号+4顺序（YP代表婴幼儿配方乳粉产品配方。有效期5年）</w:t>
      </w:r>
    </w:p>
    <w:p>
      <w:pPr>
        <w:ind w:left="0" w:right="0" w:firstLine="560"/>
        <w:spacing w:before="450" w:after="450" w:line="312" w:lineRule="auto"/>
      </w:pPr>
      <w:r>
        <w:rPr>
          <w:rFonts w:ascii="宋体" w:hAnsi="宋体" w:eastAsia="宋体" w:cs="宋体"/>
          <w:color w:val="000"/>
          <w:sz w:val="28"/>
          <w:szCs w:val="28"/>
        </w:rPr>
        <w:t xml:space="preserve">自18年1月1日起，在我国境内生产或向我国境内出口的婴幼儿配方乳粉需取得婴幼儿配方乳粉产品配方注册证书</w:t>
      </w:r>
    </w:p>
    <w:p>
      <w:pPr>
        <w:ind w:left="0" w:right="0" w:firstLine="560"/>
        <w:spacing w:before="450" w:after="450" w:line="312" w:lineRule="auto"/>
      </w:pPr>
      <w:r>
        <w:rPr>
          <w:rFonts w:ascii="宋体" w:hAnsi="宋体" w:eastAsia="宋体" w:cs="宋体"/>
          <w:color w:val="000"/>
          <w:sz w:val="28"/>
          <w:szCs w:val="28"/>
        </w:rPr>
        <w:t xml:space="preserve">化妆品：①特殊用途（CFDA批准+批文）：脱毛、除臭、染发、祛斑。②非特殊化妆品：香水</w:t>
      </w:r>
    </w:p>
    <w:p>
      <w:pPr>
        <w:ind w:left="0" w:right="0" w:firstLine="560"/>
        <w:spacing w:before="450" w:after="450" w:line="312" w:lineRule="auto"/>
      </w:pPr>
      <w:r>
        <w:rPr>
          <w:rFonts w:ascii="宋体" w:hAnsi="宋体" w:eastAsia="宋体" w:cs="宋体"/>
          <w:color w:val="000"/>
          <w:sz w:val="28"/>
          <w:szCs w:val="28"/>
        </w:rPr>
        <w:t xml:space="preserve">特殊用途化妆品批文每4年重新审查1次</w:t>
      </w:r>
    </w:p>
    <w:p>
      <w:pPr>
        <w:ind w:left="0" w:right="0" w:firstLine="560"/>
        <w:spacing w:before="450" w:after="450" w:line="312" w:lineRule="auto"/>
      </w:pPr>
      <w:r>
        <w:rPr>
          <w:rFonts w:ascii="宋体" w:hAnsi="宋体" w:eastAsia="宋体" w:cs="宋体"/>
          <w:color w:val="000"/>
          <w:sz w:val="28"/>
          <w:szCs w:val="28"/>
        </w:rPr>
        <w:t xml:space="preserve">国产进口非特殊—（省FDA）—备案。国产进口特殊—（CFDA）—注册 国产特殊化妆品批文：①CFDA批准：国妆特字G+4年号+4顺序号</w:t>
      </w:r>
    </w:p>
    <w:p>
      <w:pPr>
        <w:ind w:left="0" w:right="0" w:firstLine="560"/>
        <w:spacing w:before="450" w:after="450" w:line="312" w:lineRule="auto"/>
      </w:pPr>
      <w:r>
        <w:rPr>
          <w:rFonts w:ascii="宋体" w:hAnsi="宋体" w:eastAsia="宋体" w:cs="宋体"/>
          <w:color w:val="000"/>
          <w:sz w:val="28"/>
          <w:szCs w:val="28"/>
        </w:rPr>
        <w:t xml:space="preserve">②国卫生行政部门：卫妆特字（年份）第0000号</w:t>
      </w:r>
    </w:p>
    <w:p>
      <w:pPr>
        <w:ind w:left="0" w:right="0" w:firstLine="560"/>
        <w:spacing w:before="450" w:after="450" w:line="312" w:lineRule="auto"/>
      </w:pPr>
      <w:r>
        <w:rPr>
          <w:rFonts w:ascii="宋体" w:hAnsi="宋体" w:eastAsia="宋体" w:cs="宋体"/>
          <w:color w:val="000"/>
          <w:sz w:val="28"/>
          <w:szCs w:val="28"/>
        </w:rPr>
        <w:t xml:space="preserve">进口非特殊—①CFDA批准：国妆备进J+4位年号+4外流水。</w:t>
      </w:r>
    </w:p>
    <w:p>
      <w:pPr>
        <w:ind w:left="0" w:right="0" w:firstLine="560"/>
        <w:spacing w:before="450" w:after="450" w:line="312" w:lineRule="auto"/>
      </w:pPr>
      <w:r>
        <w:rPr>
          <w:rFonts w:ascii="宋体" w:hAnsi="宋体" w:eastAsia="宋体" w:cs="宋体"/>
          <w:color w:val="000"/>
          <w:sz w:val="28"/>
          <w:szCs w:val="28"/>
        </w:rPr>
        <w:t xml:space="preserve">②国卫生行政部门批准：卫妆备进字（年份）第000号</w:t>
      </w:r>
    </w:p>
    <w:p>
      <w:pPr>
        <w:ind w:left="0" w:right="0" w:firstLine="560"/>
        <w:spacing w:before="450" w:after="450" w:line="312" w:lineRule="auto"/>
      </w:pPr>
      <w:r>
        <w:rPr>
          <w:rFonts w:ascii="宋体" w:hAnsi="宋体" w:eastAsia="宋体" w:cs="宋体"/>
          <w:color w:val="000"/>
          <w:sz w:val="28"/>
          <w:szCs w:val="28"/>
        </w:rPr>
        <w:t xml:space="preserve">进口特殊—①CFDA批准：国妆特进字J+4年号+4顺序号 ②国卫生行政部门批准：卫妆特进字（年份）第0000号</w:t>
      </w:r>
    </w:p>
    <w:p>
      <w:pPr>
        <w:ind w:left="0" w:right="0" w:firstLine="560"/>
        <w:spacing w:before="450" w:after="450" w:line="312" w:lineRule="auto"/>
      </w:pPr>
      <w:r>
        <w:rPr>
          <w:rFonts w:ascii="宋体" w:hAnsi="宋体" w:eastAsia="宋体" w:cs="宋体"/>
          <w:color w:val="000"/>
          <w:sz w:val="28"/>
          <w:szCs w:val="28"/>
        </w:rPr>
        <w:t xml:space="preserve">麻一精:患者身份证编号，代办人姓名、身份编号</w:t>
      </w:r>
    </w:p>
    <w:p>
      <w:pPr>
        <w:ind w:left="0" w:right="0" w:firstLine="560"/>
        <w:spacing w:before="450" w:after="450" w:line="312" w:lineRule="auto"/>
      </w:pPr>
      <w:r>
        <w:rPr>
          <w:rFonts w:ascii="宋体" w:hAnsi="宋体" w:eastAsia="宋体" w:cs="宋体"/>
          <w:color w:val="000"/>
          <w:sz w:val="28"/>
          <w:szCs w:val="28"/>
        </w:rPr>
        <w:t xml:space="preserve">3年3个月：《执业药师注册证书》，印鉴卡，药品委托生产的批件，医疗机构配制的制剂批准文号</w:t>
      </w:r>
    </w:p>
    <w:p>
      <w:pPr>
        <w:ind w:left="0" w:right="0" w:firstLine="560"/>
        <w:spacing w:before="450" w:after="450" w:line="312" w:lineRule="auto"/>
      </w:pPr>
      <w:r>
        <w:rPr>
          <w:rFonts w:ascii="宋体" w:hAnsi="宋体" w:eastAsia="宋体" w:cs="宋体"/>
          <w:color w:val="000"/>
          <w:sz w:val="28"/>
          <w:szCs w:val="28"/>
        </w:rPr>
        <w:t xml:space="preserve">省级药监部门：执业药师证注册，</w:t>
      </w:r>
    </w:p>
    <w:p>
      <w:pPr>
        <w:ind w:left="0" w:right="0" w:firstLine="560"/>
        <w:spacing w:before="450" w:after="450" w:line="312" w:lineRule="auto"/>
      </w:pPr>
      <w:r>
        <w:rPr>
          <w:rFonts w:ascii="黑体" w:hAnsi="黑体" w:eastAsia="黑体" w:cs="黑体"/>
          <w:color w:val="000000"/>
          <w:sz w:val="36"/>
          <w:szCs w:val="36"/>
          <w:b w:val="1"/>
          <w:bCs w:val="1"/>
        </w:rPr>
        <w:t xml:space="preserve">第二篇：中医内科学总结及歌诀</w:t>
      </w:r>
    </w:p>
    <w:p>
      <w:pPr>
        <w:ind w:left="0" w:right="0" w:firstLine="560"/>
        <w:spacing w:before="450" w:after="450" w:line="312" w:lineRule="auto"/>
      </w:pPr>
      <w:r>
        <w:rPr>
          <w:rFonts w:ascii="宋体" w:hAnsi="宋体" w:eastAsia="宋体" w:cs="宋体"/>
          <w:color w:val="000"/>
          <w:sz w:val="28"/>
          <w:szCs w:val="28"/>
        </w:rPr>
        <w:t xml:space="preserve">一、感冒1.风寒证：辛温解表－荆防败毒散2.风热证：辛凉解表－银翘散、葱豉桔梗汤3.暑湿证：清暑祛湿解表－新加香薷饮4.气虚感冒：益气解表－参苏饮5.阴虚感冒：滋阴解表－加减葳蕤汤.感冒四时风邪袭,咳嗽头疼流鼻涕,恶寒发热身不适,解达法由表实立,荆防银翘香薷饮,风寒风热暑湿岐,尚有气虚参苏施,加减葳蕤滋阴虚。</w:t>
      </w:r>
    </w:p>
    <w:p>
      <w:pPr>
        <w:ind w:left="0" w:right="0" w:firstLine="560"/>
        <w:spacing w:before="450" w:after="450" w:line="312" w:lineRule="auto"/>
      </w:pPr>
      <w:r>
        <w:rPr>
          <w:rFonts w:ascii="宋体" w:hAnsi="宋体" w:eastAsia="宋体" w:cs="宋体"/>
          <w:color w:val="000"/>
          <w:sz w:val="28"/>
          <w:szCs w:val="28"/>
        </w:rPr>
        <w:t xml:space="preserve">二、咳嗽1.风寒袭肺：疏风散寒、宣肺止咳－三拗汤、止咳散,2.风热犯肺：疏风清热、宣肺化痰－桑菊饮3.风燥伤肺：疏风清肺、润肺止咳－桑杏汤4.痰湿蕴肺：健脾燥湿、化痰止咳－二陈汤、三子养亲汤5.痰热郁肺：清热化痰肃肺－ 清金化痰汤6.肝火犯肺：清肺平肝、顺气降火－泻白散合黛蛤散7.肺阴亏耗：滋阴润肺、止咳化痰－沙参麦冬汤.咳为肺病气上逆，外感内伤两大纲，风寒三拗止嗽用，热菊燥杏俱有桑，二陈三子法中土，内伤痰热清金方，肝火泻白黛蛤合，肺亏沙参麦冬尝。</w:t>
      </w:r>
    </w:p>
    <w:p>
      <w:pPr>
        <w:ind w:left="0" w:right="0" w:firstLine="560"/>
        <w:spacing w:before="450" w:after="450" w:line="312" w:lineRule="auto"/>
      </w:pPr>
      <w:r>
        <w:rPr>
          <w:rFonts w:ascii="宋体" w:hAnsi="宋体" w:eastAsia="宋体" w:cs="宋体"/>
          <w:color w:val="000"/>
          <w:sz w:val="28"/>
          <w:szCs w:val="28"/>
        </w:rPr>
        <w:t xml:space="preserve">三、肺痈1.初期：清肺解表－银翘散2.成痈期：清肺化瘀消痈－千金苇茎汤、如金解毒散3.溃脓期：解毒排脓－加味桔梗汤4.恢复期：养阴补肺－沙参清肺汤、桔梗杏仁煎.肺叶生疮成脓疡，风热痰火瘀毒伤，咯吐腥臭脓血痰，邪盛正实辨证纲。初期清解银翘良，成痈如金苇茎汤，溃脓加味桔梗施，恢复沙参桔梗匡。</w:t>
      </w:r>
    </w:p>
    <w:p>
      <w:pPr>
        <w:ind w:left="0" w:right="0" w:firstLine="560"/>
        <w:spacing w:before="450" w:after="450" w:line="312" w:lineRule="auto"/>
      </w:pPr>
      <w:r>
        <w:rPr>
          <w:rFonts w:ascii="宋体" w:hAnsi="宋体" w:eastAsia="宋体" w:cs="宋体"/>
          <w:color w:val="000"/>
          <w:sz w:val="28"/>
          <w:szCs w:val="28"/>
        </w:rPr>
        <w:t xml:space="preserve">四、哮证1.发作期</w:t>
      </w:r>
    </w:p>
    <w:p>
      <w:pPr>
        <w:ind w:left="0" w:right="0" w:firstLine="560"/>
        <w:spacing w:before="450" w:after="450" w:line="312" w:lineRule="auto"/>
      </w:pPr>
      <w:r>
        <w:rPr>
          <w:rFonts w:ascii="宋体" w:hAnsi="宋体" w:eastAsia="宋体" w:cs="宋体"/>
          <w:color w:val="000"/>
          <w:sz w:val="28"/>
          <w:szCs w:val="28"/>
        </w:rPr>
        <w:t xml:space="preserve">1）寒哮：温肺散寒、化痰平喘－射干麻黄汤2）热哮：清热宣肺、化痰定喘－定喘汤2.缓解期1）肺虚证：补肺固卫－玉屏风散2）睥虚证：健脾化痰－六君子汤3）肾虚证：补肾摄钠－金匮肾气丸、七味都气丸.哮证发作痰鸣喘,宿根新邪肺不宣, 邪实正虚辨标本,寒哮寒痰射麻专, 定喘汤方主热哮,缓解固本最相关, 肺脾肾虚有主次,玉屏六君肾气丸.五、喘证1．实喘1）风寒袭肺：宣肺散寒－麻黄汤2）表寒里热：宣肺泄热－麻杏石甘汤3）痰热郁肺：清泄痰热－桑白皮汤4）痰浊阻肺：化痰降气－二陈汤合三子养亲汤2．虚喘1）肺虚：补肺益气养阴－生脉散合补肺汤2）肾虚：补肾纳气,肾阳虚－金匮肾气丸、参蛤散,肾阴虚－七味都气丸合生脉散.喘分虚实肺肾关，张口抬肩鼻翼煽，风寒痰郁里热型，麻黄桑白麻石甘，痰浊二陈三子合，肺气郁闭五磨专，生脉补肺肺金虚，肾虚肾气参蛤散。</w:t>
      </w:r>
    </w:p>
    <w:p>
      <w:pPr>
        <w:ind w:left="0" w:right="0" w:firstLine="560"/>
        <w:spacing w:before="450" w:after="450" w:line="312" w:lineRule="auto"/>
      </w:pPr>
      <w:r>
        <w:rPr>
          <w:rFonts w:ascii="宋体" w:hAnsi="宋体" w:eastAsia="宋体" w:cs="宋体"/>
          <w:color w:val="000"/>
          <w:sz w:val="28"/>
          <w:szCs w:val="28"/>
        </w:rPr>
        <w:t xml:space="preserve">六、肺胀1）肺肾气虚：补肺纳肾、降气平喘－平喘固本汤、补肺汤2）阳虚水泛：温肾健脾、化饮利水－真武汤合五苓散3）痰蒙神窍：涤痰、开窍、熄风－涤痰汤,肺气胀满多老年，喘咳上气病缠绵，苏子三子六君子，痰浊壅肺应精选。越婢桑白适痰热，痰蒙涤痰安宫丸，平喘补肺金水虚，水泛真武五苓散。</w:t>
      </w:r>
    </w:p>
    <w:p>
      <w:pPr>
        <w:ind w:left="0" w:right="0" w:firstLine="560"/>
        <w:spacing w:before="450" w:after="450" w:line="312" w:lineRule="auto"/>
      </w:pPr>
      <w:r>
        <w:rPr>
          <w:rFonts w:ascii="宋体" w:hAnsi="宋体" w:eastAsia="宋体" w:cs="宋体"/>
          <w:color w:val="000"/>
          <w:sz w:val="28"/>
          <w:szCs w:val="28"/>
        </w:rPr>
        <w:t xml:space="preserve">七、肺痨1）肺阴亏损：滋阴润肺－月华丸2）阴虚火旺：滋阴降火－百合固金丸合秦艽鳖甲散3）气阴耗伤：益气养阴－保真汤4）阴阳两虚：滋阴补阳－补天大造丸,肺痨正虚瘵虫罹，性属传染慢虚疾，咳嗽咯血形羸弱，潮热盗汗特征具，月华丸治肺阴虚，百合秦艽火旺亟, 保真汤主气阴耗，阴阳补天大造需。</w:t>
      </w:r>
    </w:p>
    <w:p>
      <w:pPr>
        <w:ind w:left="0" w:right="0" w:firstLine="560"/>
        <w:spacing w:before="450" w:after="450" w:line="312" w:lineRule="auto"/>
      </w:pPr>
      <w:r>
        <w:rPr>
          <w:rFonts w:ascii="宋体" w:hAnsi="宋体" w:eastAsia="宋体" w:cs="宋体"/>
          <w:color w:val="000"/>
          <w:sz w:val="28"/>
          <w:szCs w:val="28"/>
        </w:rPr>
        <w:t xml:space="preserve">八、痰饮1）脾阳虚弱：温脾化饮－苓桂术甘汤合小半夏加茯苓汤2）饮留胃肠：攻下逐饮－甘遂半夏汤已椒苈黄丸,苓桂术甘半夏斟，甘遂半夏或己椒2．悬饮1）邪犯胸肺：和解宣利－柴枳半夏汤2）饮停胸胁：逐水祛饮－十枣汤控涎丹3）络气不和：理气和络－香附旋覆花汤4）阴虚内热：滋阴清热－沙参麦气汤、泻白散3）饮退正虚：温补脾肾、兼化水饮－金匮肾气丸,邪犯胸肺柴枳长，若停胸胁十枣良，络气不和香附使，阴虚内热沙麦尝.九、自汗、盗汗1）肺卫不固：益气固表－玉屏风散2）营卫不和：调和营卫－桂枝汤3）阴虚火旺：滋阴降火－当归六黄汤4)邪热郁蒸:清肝泄热，化湿和营-龙胆泻肝汤,肺卫不固玉屏风，营卫不和桂枝主，阴虚火旺归六黄，邪热郁蒸龙胆处。</w:t>
      </w:r>
    </w:p>
    <w:p>
      <w:pPr>
        <w:ind w:left="0" w:right="0" w:firstLine="560"/>
        <w:spacing w:before="450" w:after="450" w:line="312" w:lineRule="auto"/>
      </w:pPr>
      <w:r>
        <w:rPr>
          <w:rFonts w:ascii="宋体" w:hAnsi="宋体" w:eastAsia="宋体" w:cs="宋体"/>
          <w:color w:val="000"/>
          <w:sz w:val="28"/>
          <w:szCs w:val="28"/>
        </w:rPr>
        <w:t xml:space="preserve">十、血证1．咳血1）燥热伤肺：清热润肺、宁络止血－桑杏汤2）肝火犯肺：清肝泻肺、凉血止血－泻白散合黛蛤散3）阴虚肺热：滋阴润肺、宁络止血－百合固金丸,咳血总由肺中来，燥热桑杏汤化裁，肝火泻白黛蛤合，阴虚百合固金筛。2．吐血1）胃热壅盛：清胃泻火、化瘀止血－泻心汤合十灰散2）肝火犯胃：泻肝清胃、凉血止血－龙胆泻肝汤3）气虚血溢：益气、健脾、摄血－归脾汤吐血由胃呕吐出，泻心十灰胃热著，肝火犯胃龙肝泻，气虚血溢归脾主。3．尿血1）下焦热盛：清热泻火、凉血止血－小蓟饮子2）肾虚火旺：滋阴降火、凉血止血－知柏地黄丸3）脾不统血：补脾摄血－归脾汤4）肾气不固：补益肾气、固摄止血－无比山药丸,尿血实热小蓟饮，虚热知柏地黄斟，脾虚归脾汤堪用，肾虚山药功中肯。</w:t>
      </w:r>
    </w:p>
    <w:p>
      <w:pPr>
        <w:ind w:left="0" w:right="0" w:firstLine="560"/>
        <w:spacing w:before="450" w:after="450" w:line="312" w:lineRule="auto"/>
      </w:pPr>
      <w:r>
        <w:rPr>
          <w:rFonts w:ascii="宋体" w:hAnsi="宋体" w:eastAsia="宋体" w:cs="宋体"/>
          <w:color w:val="000"/>
          <w:sz w:val="28"/>
          <w:szCs w:val="28"/>
        </w:rPr>
        <w:t xml:space="preserve">十一、心悸1）心虚胆怯：镇惊定志、养心安神－安神定志丸2）阴虚火旺：滋阴清火、养心安神－天王补心丹、朱砂安神丸3）心血瘀阻：活血化瘀、理气通络－桃仁红花煎,心虚胆怯安神志，心血不足归脾施，阴虚火旺补心丹，阳虚不振用桂枝，苓桂术甘水凌心，桃仁红花瘀阻治，惊悸怔忡当细辨，斟酌病情分虚实。</w:t>
      </w:r>
    </w:p>
    <w:p>
      <w:pPr>
        <w:ind w:left="0" w:right="0" w:firstLine="560"/>
        <w:spacing w:before="450" w:after="450" w:line="312" w:lineRule="auto"/>
      </w:pPr>
      <w:r>
        <w:rPr>
          <w:rFonts w:ascii="宋体" w:hAnsi="宋体" w:eastAsia="宋体" w:cs="宋体"/>
          <w:color w:val="000"/>
          <w:sz w:val="28"/>
          <w:szCs w:val="28"/>
        </w:rPr>
        <w:t xml:space="preserve">十二、胸痹1）心血瘀阻：活血化瘀、通络止痛－血府逐瘀汤2）痰浊壅塞：通阳泻浊、豁痰开结－瓜萎薤白半夏汤3）阴寒凝滞：辛温通阳、开痹散寒－瓜蒌薤白白酒汤4）心肾阴虚：滋阴益肾、养心安神－左归饮5）气阴两虚：益气养阴、活血通络－生脉散合人参养营汤6）阳气虚哀：益气温阳、活血通络－参附汤合右归饮,阴寒痰浊并血瘀，本属阴阳气血虚，标实宜通虚温补，血府逐瘀活法立，栝蒌半夏或白酒，痰壅寒凝证有异，左归生脉合养营，参附右归从本议。</w:t>
      </w:r>
    </w:p>
    <w:p>
      <w:pPr>
        <w:ind w:left="0" w:right="0" w:firstLine="560"/>
        <w:spacing w:before="450" w:after="450" w:line="312" w:lineRule="auto"/>
      </w:pPr>
      <w:r>
        <w:rPr>
          <w:rFonts w:ascii="宋体" w:hAnsi="宋体" w:eastAsia="宋体" w:cs="宋体"/>
          <w:color w:val="000"/>
          <w:sz w:val="28"/>
          <w:szCs w:val="28"/>
        </w:rPr>
        <w:t xml:space="preserve">十三、不寐1．实证1）肝郁化火：疏肝泻热、佐以安神－龙胆泻肝汤2）痰热内扰：化痰清热、和中安神－温胆汤2．虚证1）阴虚火旺：滋阴降火、养心安神－黄莲阿胶汤、朱砂安神丸2）心脾两虚：补养心脾、以生气血－归脾汤3）心胆气虚：益气镇惊、安神定志－安神定志丸,不寐虚实道理深，肝郁化火龙胆斟，痰热内扰胃不和，温胆为法崇经云，心脾两虚归脾施，阴虚长沙妙绝伦，心胆气虚安神志，是疾尚虚医精神。</w:t>
      </w:r>
    </w:p>
    <w:p>
      <w:pPr>
        <w:ind w:left="0" w:right="0" w:firstLine="560"/>
        <w:spacing w:before="450" w:after="450" w:line="312" w:lineRule="auto"/>
      </w:pPr>
      <w:r>
        <w:rPr>
          <w:rFonts w:ascii="宋体" w:hAnsi="宋体" w:eastAsia="宋体" w:cs="宋体"/>
          <w:color w:val="000"/>
          <w:sz w:val="28"/>
          <w:szCs w:val="28"/>
        </w:rPr>
        <w:t xml:space="preserve">十四、厥证1．气厥1）实证：顺气开郁－五磨饮子2）虚证：补气回阳－四味回阳饮2．血厥1）实证：活血顺气－通瘀煎2）虚证：补养气血－独参汤3）痰厥：行气豁痰－导痰汤,厥证昏仆气逆乱，搐鼻参附针为先，醒辨气</w:t>
      </w:r>
    </w:p>
    <w:p>
      <w:pPr>
        <w:ind w:left="0" w:right="0" w:firstLine="560"/>
        <w:spacing w:before="450" w:after="450" w:line="312" w:lineRule="auto"/>
      </w:pPr>
      <w:r>
        <w:rPr>
          <w:rFonts w:ascii="宋体" w:hAnsi="宋体" w:eastAsia="宋体" w:cs="宋体"/>
          <w:color w:val="000"/>
          <w:sz w:val="28"/>
          <w:szCs w:val="28"/>
        </w:rPr>
        <w:t xml:space="preserve">血与痰食，虚实气厥不一般,虚证四味实五磨，血厥独参通瘀煎, 痰厥导痰汤为主，食厥神术保和丸。</w:t>
      </w:r>
    </w:p>
    <w:p>
      <w:pPr>
        <w:ind w:left="0" w:right="0" w:firstLine="560"/>
        <w:spacing w:before="450" w:after="450" w:line="312" w:lineRule="auto"/>
      </w:pPr>
      <w:r>
        <w:rPr>
          <w:rFonts w:ascii="宋体" w:hAnsi="宋体" w:eastAsia="宋体" w:cs="宋体"/>
          <w:color w:val="000"/>
          <w:sz w:val="28"/>
          <w:szCs w:val="28"/>
        </w:rPr>
        <w:t xml:space="preserve">十五、郁证1．实证1）肝气郁结：疏肝解郁、理气畅中－柴胡疏肝散2）气郁化火：清肝泻火、解郁和胃－丹栀逍遥散合左金丸3）气滞痰郁：行气开郁、化痰散结－半厦厚朴汤2．虚证1）心神惑乱：养心安神、甘润缓急－甘麦大枣汤2）心脾两虚：健脾养心、益气补血－归脾汤3）阴虚火旺：滋阴清热、补益肝肾－滋水清肝饮,情志不舒郁证生，六郁总由气郁成，肝气郁结郁化火，柴胡丹栀证不同，半夏厚朴主梅核，甘麦忧郁伤神灵, 心脾两虚归脾施，阴虚火旺滋水清。</w:t>
      </w:r>
    </w:p>
    <w:p>
      <w:pPr>
        <w:ind w:left="0" w:right="0" w:firstLine="560"/>
        <w:spacing w:before="450" w:after="450" w:line="312" w:lineRule="auto"/>
      </w:pPr>
      <w:r>
        <w:rPr>
          <w:rFonts w:ascii="宋体" w:hAnsi="宋体" w:eastAsia="宋体" w:cs="宋体"/>
          <w:color w:val="000"/>
          <w:sz w:val="28"/>
          <w:szCs w:val="28"/>
        </w:rPr>
        <w:t xml:space="preserve">十六、癫狂1）痰气郁结：理气解郁、化痰开窍－顺气导痰汤2）心脾两虚：健脾养心、益气安神－养心汤,癫证忧愁久致郁，气滞津聚伤心脾，痰气郁结顺气导，心脾两虚养心宜。3）痰火上扰：镇心涤痰、泻肝清火－生铁落饮4）火盛伤阴：滋阴降火、安神定志－二阴煎,狂证恼怒不得宣，化火挟痰神逆乱，肝胆胃经审病机，生铁落饮二阴煎。</w:t>
      </w:r>
    </w:p>
    <w:p>
      <w:pPr>
        <w:ind w:left="0" w:right="0" w:firstLine="560"/>
        <w:spacing w:before="450" w:after="450" w:line="312" w:lineRule="auto"/>
      </w:pPr>
      <w:r>
        <w:rPr>
          <w:rFonts w:ascii="宋体" w:hAnsi="宋体" w:eastAsia="宋体" w:cs="宋体"/>
          <w:color w:val="000"/>
          <w:sz w:val="28"/>
          <w:szCs w:val="28"/>
        </w:rPr>
        <w:t xml:space="preserve">十七、痫证1）风痰闭阻：涤痰熄风、开窍定痫－定痫丸2）痰火内盛：清汗泻火、化痰开窍－龙胆泻肝汤合涤痰汤3）心肾亏虚：补益心肾、健脾化痰－大补元煎、六君子汤,痫证形成多先天，惊恐脑伤气逆乱，昏仆抽风吐涎沫、声类畜叫总由痰。定痫丸主风痰阻，火盛涤痰并龙胆，大补元煎合六君，心肾亏虚滋是全。</w:t>
      </w:r>
    </w:p>
    <w:p>
      <w:pPr>
        <w:ind w:left="0" w:right="0" w:firstLine="560"/>
        <w:spacing w:before="450" w:after="450" w:line="312" w:lineRule="auto"/>
      </w:pPr>
      <w:r>
        <w:rPr>
          <w:rFonts w:ascii="宋体" w:hAnsi="宋体" w:eastAsia="宋体" w:cs="宋体"/>
          <w:color w:val="000"/>
          <w:sz w:val="28"/>
          <w:szCs w:val="28"/>
        </w:rPr>
        <w:t xml:space="preserve">十八、胃痛,1）寒邪客胃：温胃散寒、理气止痛－良附丸2）饮食停滞：消食导滞－保和丸3）肝气犯胃：疏肝理气、和胃止痛－柴胡疏肝散4）瘀血停滞：活血化瘀、和胃理气－失笑散合丹参饮5）脾胃虚寒：温中健脾、和胃止痛－黄芪建中汤,胃痛良附散寒凝，柴胡主疏气滞型，肝胃郁热化肝煎，保和丸消食积停，失笑丹参活瘀血，一贯芍甘阴虚更，黄芪建中温脾胃，通则不痛含义精。</w:t>
      </w:r>
    </w:p>
    <w:p>
      <w:pPr>
        <w:ind w:left="0" w:right="0" w:firstLine="560"/>
        <w:spacing w:before="450" w:after="450" w:line="312" w:lineRule="auto"/>
      </w:pPr>
      <w:r>
        <w:rPr>
          <w:rFonts w:ascii="宋体" w:hAnsi="宋体" w:eastAsia="宋体" w:cs="宋体"/>
          <w:color w:val="000"/>
          <w:sz w:val="28"/>
          <w:szCs w:val="28"/>
        </w:rPr>
        <w:t xml:space="preserve">十九、噎膈1）痰气交阻：开郁、化痰、润燥－启膈散2）津亏热结：滋养津液、泻热散结－五汁安中饮3）瘀血内阻：破结行瘀、滋阴养血－通幽汤,噎即噎塞隔为拒，酒食所伤忧思郁，标本虚实当首察，启膈润燥利痰气。五汁津亏得良剂，通幽瘀血最相宜，气虚阳微实难治，补气右归延生机。</w:t>
      </w:r>
    </w:p>
    <w:p>
      <w:pPr>
        <w:ind w:left="0" w:right="0" w:firstLine="560"/>
        <w:spacing w:before="450" w:after="450" w:line="312" w:lineRule="auto"/>
      </w:pPr>
      <w:r>
        <w:rPr>
          <w:rFonts w:ascii="宋体" w:hAnsi="宋体" w:eastAsia="宋体" w:cs="宋体"/>
          <w:color w:val="000"/>
          <w:sz w:val="28"/>
          <w:szCs w:val="28"/>
        </w:rPr>
        <w:t xml:space="preserve">二十、呕吐1）外邪犯胃：疏邪解表、芳香化浊－藿香正气散2）饮食停滞：消食化滞、和胃降逆－保和丸3）痰饮内阻：温化痰饮、和胃降逆－小半夏汤合苓桂术甘汤4）肝气犯胃：疏肝和胃、降逆止呕－半夏厚朴汤合左金丸5）脾胃虚寒：温中健脾、和胃降逆－理中丸,胃失和降气上逆，虚实详辨定缓急，食伤外邪犯胃腑，保和丸施香正气。痰饮半夏合苓桂，疏肝夏朴左金一，理中脾胃虚寒型，麦门堪为胃阴虚。二</w:t>
      </w:r>
    </w:p>
    <w:p>
      <w:pPr>
        <w:ind w:left="0" w:right="0" w:firstLine="560"/>
        <w:spacing w:before="450" w:after="450" w:line="312" w:lineRule="auto"/>
      </w:pPr>
      <w:r>
        <w:rPr>
          <w:rFonts w:ascii="宋体" w:hAnsi="宋体" w:eastAsia="宋体" w:cs="宋体"/>
          <w:color w:val="000"/>
          <w:sz w:val="28"/>
          <w:szCs w:val="28"/>
        </w:rPr>
        <w:t xml:space="preserve">十一、呃逆1）胃中寒冷：温中散寒、降逆止呕－丁香散2）胃火上逆：清热和胃、降逆止呕－竹叶石膏汤3）气机郁滞：顺气降逆－五磨饮子4）脾胃阳虚：温补脾胃、和中降逆－理中汤5）胃阴不足：益气养阴、和胃止呃－益胃汤,胃气上逆呃呃呃，食乖正亏志不和，实证胃寒或火逆，丁香竹叶柿蒂多。若属气机郁滞型，五磨顺气勿蹉跎，更有阳虚理中施，阴虚益胃功效卓。二</w:t>
      </w:r>
    </w:p>
    <w:p>
      <w:pPr>
        <w:ind w:left="0" w:right="0" w:firstLine="560"/>
        <w:spacing w:before="450" w:after="450" w:line="312" w:lineRule="auto"/>
      </w:pPr>
      <w:r>
        <w:rPr>
          <w:rFonts w:ascii="宋体" w:hAnsi="宋体" w:eastAsia="宋体" w:cs="宋体"/>
          <w:color w:val="000"/>
          <w:sz w:val="28"/>
          <w:szCs w:val="28"/>
        </w:rPr>
        <w:t xml:space="preserve">十二、泄泻1）湿热内盛：清热利湿－葛根黄芩黄连汤2）食滞胃肠：消食导滞－保和丸3）肝气乘脾：抑肝扶脾－痛泻要方4）脾胃虚弱：健脾益胃－参苓白术散5）肾阳虚衰：温肾健脾、固涩止泻－四神丸,泄泻便稀更衣烦，湿胜脾虚最关键，藿香正气除寒湿，湿热葛根汤芩连。痛泻要方肝乘脾，保和食滞肠胃间，参苓白术脾胃弱，四神泻在黎明前。二</w:t>
      </w:r>
    </w:p>
    <w:p>
      <w:pPr>
        <w:ind w:left="0" w:right="0" w:firstLine="560"/>
        <w:spacing w:before="450" w:after="450" w:line="312" w:lineRule="auto"/>
      </w:pPr>
      <w:r>
        <w:rPr>
          <w:rFonts w:ascii="宋体" w:hAnsi="宋体" w:eastAsia="宋体" w:cs="宋体"/>
          <w:color w:val="000"/>
          <w:sz w:val="28"/>
          <w:szCs w:val="28"/>
        </w:rPr>
        <w:t xml:space="preserve">十三、痢疾1）湿热痢：清热解毒、调气行血－芍药汤加银花2）疫毒痢：清热凉血解毒－白头翁汤3）寒湿痢：温化寒湿－胃苓汤4）虚寒痢：温补脾肾、收涩固脱－桃花汤、真人养脏汤5）休息痢：温中清肠、佐以调气化滞－连理汤,痢下赤白并腹痛，里急后重夏秋生，湿热疫毒内伤食，损伤脾胃肠澼成，疫毒清凉白头翁，湿热芍药定权衡，寒湿胃苓重温化，阴虚驻车养阴清，真人善治虚寒痢，连理休息痢收功。二</w:t>
      </w:r>
    </w:p>
    <w:p>
      <w:pPr>
        <w:ind w:left="0" w:right="0" w:firstLine="560"/>
        <w:spacing w:before="450" w:after="450" w:line="312" w:lineRule="auto"/>
      </w:pPr>
      <w:r>
        <w:rPr>
          <w:rFonts w:ascii="宋体" w:hAnsi="宋体" w:eastAsia="宋体" w:cs="宋体"/>
          <w:color w:val="000"/>
          <w:sz w:val="28"/>
          <w:szCs w:val="28"/>
        </w:rPr>
        <w:t xml:space="preserve">十四、腹痛1）寒邪内阻：温里散寒、理气止痛－良附丸合正气天香散2）湿热壅滞：通腑泄热－大承气汤3）中虚脏寒：温中补虚、缓急止痛－小建中汤4）气滞血瘀：疏肝理气、活血化瘀－柴胡疏肝散、少腹逐瘀汤,腹痛脏腑气血分，寒热虚实审病因，寒则良附热承气，虚则温补建中饮，实痛疏肝气不运，日久少腹除瘀根，另有食积保和丸，通字义广法度深。二</w:t>
      </w:r>
    </w:p>
    <w:p>
      <w:pPr>
        <w:ind w:left="0" w:right="0" w:firstLine="560"/>
        <w:spacing w:before="450" w:after="450" w:line="312" w:lineRule="auto"/>
      </w:pPr>
      <w:r>
        <w:rPr>
          <w:rFonts w:ascii="宋体" w:hAnsi="宋体" w:eastAsia="宋体" w:cs="宋体"/>
          <w:color w:val="000"/>
          <w:sz w:val="28"/>
          <w:szCs w:val="28"/>
        </w:rPr>
        <w:t xml:space="preserve">十五、便秘1）热秘：泻热导滞、润肠通便－麻子仁丸2）气秘：顺气导滞－六磨汤3）虚秘：气虚：益气润肠－黄芪汤血虚：养血润燥－润肠丸.便秘脾肾关系密，胃肠传导论病机，不通艰涩便时长，治分热冷与气虚。热结麻丸冷济川，气结六磨能解急，黄芪汤擅气不运，尊生润肠治血虚.二</w:t>
      </w:r>
    </w:p>
    <w:p>
      <w:pPr>
        <w:ind w:left="0" w:right="0" w:firstLine="560"/>
        <w:spacing w:before="450" w:after="450" w:line="312" w:lineRule="auto"/>
      </w:pPr>
      <w:r>
        <w:rPr>
          <w:rFonts w:ascii="宋体" w:hAnsi="宋体" w:eastAsia="宋体" w:cs="宋体"/>
          <w:color w:val="000"/>
          <w:sz w:val="28"/>
          <w:szCs w:val="28"/>
        </w:rPr>
        <w:t xml:space="preserve">十六、胁痛1）肝气郁结：疏肝理气－柴胡疏肝散2）肝胆湿热：清热利湿－龙胆泻肝汤3）肝阴不足：养阴柔肝－一贯煎,胁痛病源主肝胆，实多虚少气血辨，滞瘀湿热肝阴虚，以通为主虚滋肝。气郁当疏柴胡散，瘀血旋覆汤复元，肝胆湿热龙胆妙,养阴柔肝一贯煎.二</w:t>
      </w:r>
    </w:p>
    <w:p>
      <w:pPr>
        <w:ind w:left="0" w:right="0" w:firstLine="560"/>
        <w:spacing w:before="450" w:after="450" w:line="312" w:lineRule="auto"/>
      </w:pPr>
      <w:r>
        <w:rPr>
          <w:rFonts w:ascii="宋体" w:hAnsi="宋体" w:eastAsia="宋体" w:cs="宋体"/>
          <w:color w:val="000"/>
          <w:sz w:val="28"/>
          <w:szCs w:val="28"/>
        </w:rPr>
        <w:t xml:space="preserve">十七、黄疸1）热重于湿：清热利湿、佐以通腑－茵陈蒿汤2）湿重于热：利湿化浊、佐以清热－茵陈五苓散合甘露消毒丹3）阴黄：健脾和胄、温化寒湿－茵陈术附汤4）急黄：清热解毒、凉营开窍－犀角散加减.黄疸病由湿邪生，色分暗滞与鲜明，阳黄热重茵陈施，湿多甘露配五苓。急黄毒盛犀角解，阴黄术附寒湿凝，尚有木瘀郁血积，逍遥鳖甲随证定。二</w:t>
      </w:r>
    </w:p>
    <w:p>
      <w:pPr>
        <w:ind w:left="0" w:right="0" w:firstLine="560"/>
        <w:spacing w:before="450" w:after="450" w:line="312" w:lineRule="auto"/>
      </w:pPr>
      <w:r>
        <w:rPr>
          <w:rFonts w:ascii="宋体" w:hAnsi="宋体" w:eastAsia="宋体" w:cs="宋体"/>
          <w:color w:val="000"/>
          <w:sz w:val="28"/>
          <w:szCs w:val="28"/>
        </w:rPr>
        <w:t xml:space="preserve">十八、积聚1）肝气郁滞：疏肝解郁、行气消聚－逍遥散2）食滞痰阻：导滞通便、理气化痰－六磨汤3）气滞血阻：理气活血、通络消积－金铃子散合失笑散4）瘀血内结：祛瘀软坚、兼调脾胃－膈下逐瘀汤.腹内结块胀或痛，积聚病形各不同，聚证肝郁逍遥主，六磨食滞痰阻通。积初金铃失笑和，日久酌补膈下攻，正虚八珍化积施，重证切记图缓攻。二</w:t>
      </w:r>
    </w:p>
    <w:p>
      <w:pPr>
        <w:ind w:left="0" w:right="0" w:firstLine="560"/>
        <w:spacing w:before="450" w:after="450" w:line="312" w:lineRule="auto"/>
      </w:pPr>
      <w:r>
        <w:rPr>
          <w:rFonts w:ascii="宋体" w:hAnsi="宋体" w:eastAsia="宋体" w:cs="宋体"/>
          <w:color w:val="000"/>
          <w:sz w:val="28"/>
          <w:szCs w:val="28"/>
        </w:rPr>
        <w:t xml:space="preserve">十九、鼓胀1）气滞湿阻： 疏理肝气、行湿散满－柴胡疏肝散、胃苓汤2）寒湿困脾：温中健脾、行气利水－实脾饮3）湿热蕴结：清热利湿、攻下逐水－中满分消丸、茵陈蒿汤4）脾肾阳虚：温补脾肾、化气行水－附子理中丸、五苓散.鼓胀气血水交凝，肝脾肾脏常俱病，气滞柴胡胃苓选，寒湿实脾温而行，湿热中满合茵陈，肝脾血瘀</w:t>
      </w:r>
    </w:p>
    <w:p>
      <w:pPr>
        <w:ind w:left="0" w:right="0" w:firstLine="560"/>
        <w:spacing w:before="450" w:after="450" w:line="312" w:lineRule="auto"/>
      </w:pPr>
      <w:r>
        <w:rPr>
          <w:rFonts w:ascii="宋体" w:hAnsi="宋体" w:eastAsia="宋体" w:cs="宋体"/>
          <w:color w:val="000"/>
          <w:sz w:val="28"/>
          <w:szCs w:val="28"/>
        </w:rPr>
        <w:t xml:space="preserve">需调营，六味膈下主阴虚，脾肾阳虚附五苓。三</w:t>
      </w:r>
    </w:p>
    <w:p>
      <w:pPr>
        <w:ind w:left="0" w:right="0" w:firstLine="560"/>
        <w:spacing w:before="450" w:after="450" w:line="312" w:lineRule="auto"/>
      </w:pPr>
      <w:r>
        <w:rPr>
          <w:rFonts w:ascii="宋体" w:hAnsi="宋体" w:eastAsia="宋体" w:cs="宋体"/>
          <w:color w:val="000"/>
          <w:sz w:val="28"/>
          <w:szCs w:val="28"/>
        </w:rPr>
        <w:t xml:space="preserve">十、头痛1）风寒头痛：疏风散寒－川芎茶调散2）风热头痛：疏风清热－芎芷石膏汤3）风湿头痛：祛风胜湿－羌活胜湿汤4）肝阳头痛：平肝潜阳－天麻钩藤饮5）肾虚头痛：养阴补肾－大补元煎6）血虚头痛：养血为主－加味四物汤7）痰浊头痛：化痰降逆－半夏白术天麻汤8）瘀血头痛：活血化瘀－通窍活血汤.三</w:t>
      </w:r>
    </w:p>
    <w:p>
      <w:pPr>
        <w:ind w:left="0" w:right="0" w:firstLine="560"/>
        <w:spacing w:before="450" w:after="450" w:line="312" w:lineRule="auto"/>
      </w:pPr>
      <w:r>
        <w:rPr>
          <w:rFonts w:ascii="宋体" w:hAnsi="宋体" w:eastAsia="宋体" w:cs="宋体"/>
          <w:color w:val="000"/>
          <w:sz w:val="28"/>
          <w:szCs w:val="28"/>
        </w:rPr>
        <w:t xml:space="preserve">十一、眩晕1）肝阳上亢：平肝潜阳、滋养肝肾－天麻钩藤饮2）气血亏虚：补养气血、健运脾胃－归脾汤3）肾精不足：阴虚：补肾滋阴－左归丸阳虚：补肾助阳－右归丸4）痰浊中阻：燥湿祛痰、健脾和胃－半夏天麻白术汤.诸风掉眩肝风荡，髓亏血乏痰火伤，晕眩呕恶汗自泄，急标缓本辨证昌，肝阳上亢天麻潜，气血亏虚归脾汤，痰浊中阻夏白术，肾亏左归右归方。三</w:t>
      </w:r>
    </w:p>
    <w:p>
      <w:pPr>
        <w:ind w:left="0" w:right="0" w:firstLine="560"/>
        <w:spacing w:before="450" w:after="450" w:line="312" w:lineRule="auto"/>
      </w:pPr>
      <w:r>
        <w:rPr>
          <w:rFonts w:ascii="宋体" w:hAnsi="宋体" w:eastAsia="宋体" w:cs="宋体"/>
          <w:color w:val="000"/>
          <w:sz w:val="28"/>
          <w:szCs w:val="28"/>
        </w:rPr>
        <w:t xml:space="preserve">十二、中风1．中经络1）络脉空虚、风邪入中：祛风、养血、通络－大秦艽汤2）肝肾阴虚、风阳上扰：滋阴潜阳、熄风通络－镇肝熄风汤络脉空虚风邪袭，大秦艽汤祛风亟，肝肾阴虚风阳扰，镇肝息风滋潜需。2．中脏腑1）阳闭：清肝熄风、辛凉开窍－局方至宝丹、安宫牛黄丸2）阴闭：豁痰熄风、辛温开窍－苏合香丸3．脱证：益气回阳、救阴固脱－参附汤合生脉散.中脏闭脱必须分，突然昏到不知人，口噤手握二便频，脱则手撒汗如淋。阳闭羚羊角汤治，至宝安宫急灌进，阴闭涤痰苏合香，脱证参麦复阳阴。4．后遗症1）半身不遂：①气虚血滞、脉络瘀阻：补气活血、通经活络－补阳还五汤②肝阳上亢、脉络瘀阻：平肝潜阳、熄风通络－镇肝熄风汤天麻钩藤饮2）语言不利：①风痰阻络、舌强语謇：祛风除痰、宣窍通络－解语丹，②肾虚精亏、音暗失语、心悸：滋阴补肾利窍－地黄饮子3）口眼涡斜：祛风、除痰、通络－牵正散.中风后遗治颇难，针灸推拿并锻炼，偏瘫补阳还五施，镇肝息风病机转。语蹇肾亏地黄饮，风痰阻络解语丹，阳亢天麻须加味，口眼歪斜牵正散。三</w:t>
      </w:r>
    </w:p>
    <w:p>
      <w:pPr>
        <w:ind w:left="0" w:right="0" w:firstLine="560"/>
        <w:spacing w:before="450" w:after="450" w:line="312" w:lineRule="auto"/>
      </w:pPr>
      <w:r>
        <w:rPr>
          <w:rFonts w:ascii="宋体" w:hAnsi="宋体" w:eastAsia="宋体" w:cs="宋体"/>
          <w:color w:val="000"/>
          <w:sz w:val="28"/>
          <w:szCs w:val="28"/>
        </w:rPr>
        <w:t xml:space="preserve">十三、痉证1）邪壅经络：祛风散寒、和营燥湿－羌活胜湿汤2）热甚发痉：泄热存津、养阴增液－增液承气汤3）阴血亏虚：滋阴养血－四物汤合大定风珠4）刚痉：解肌发汗、益阴养津－葛根汤5）柔痉：疏风解表、和营养津－瓜蒌桂枝汤三</w:t>
      </w:r>
    </w:p>
    <w:p>
      <w:pPr>
        <w:ind w:left="0" w:right="0" w:firstLine="560"/>
        <w:spacing w:before="450" w:after="450" w:line="312" w:lineRule="auto"/>
      </w:pPr>
      <w:r>
        <w:rPr>
          <w:rFonts w:ascii="宋体" w:hAnsi="宋体" w:eastAsia="宋体" w:cs="宋体"/>
          <w:color w:val="000"/>
          <w:sz w:val="28"/>
          <w:szCs w:val="28"/>
        </w:rPr>
        <w:t xml:space="preserve">十四、疟疾1）正疟：祛邪截疟、和解表里－柴胡截疟饮2）温疟：清热解表、和解祛邪－白虎加桂枝汤三</w:t>
      </w:r>
    </w:p>
    <w:p>
      <w:pPr>
        <w:ind w:left="0" w:right="0" w:firstLine="560"/>
        <w:spacing w:before="450" w:after="450" w:line="312" w:lineRule="auto"/>
      </w:pPr>
      <w:r>
        <w:rPr>
          <w:rFonts w:ascii="宋体" w:hAnsi="宋体" w:eastAsia="宋体" w:cs="宋体"/>
          <w:color w:val="000"/>
          <w:sz w:val="28"/>
          <w:szCs w:val="28"/>
        </w:rPr>
        <w:t xml:space="preserve">十五、水肿1）风水泛滥：疏风清热、宣肺行水－越婢加术汤2）湿毒浸淫：宣肺解毒、利湿消肿－麻黄连翘赤小豆汤合五味消毒饮3）水湿浸渍：健脾化湿、通阳利水－五皮饮合胃苓汤4）湿热壅盛：分利湿热－疏凿饮子5）脾阳虚衰：温运脾阳、以利水湿－实脾饮,水肿原因水湿起,越婢加术风水袭,五味消毒麻连豆,湿毒浸淫用之宜,胃苓五皮水湿证,湿热雍盛疏凿立,脾阳虚衰实脾饮,济生真武肾虚易.三</w:t>
      </w:r>
    </w:p>
    <w:p>
      <w:pPr>
        <w:ind w:left="0" w:right="0" w:firstLine="560"/>
        <w:spacing w:before="450" w:after="450" w:line="312" w:lineRule="auto"/>
      </w:pPr>
      <w:r>
        <w:rPr>
          <w:rFonts w:ascii="宋体" w:hAnsi="宋体" w:eastAsia="宋体" w:cs="宋体"/>
          <w:color w:val="000"/>
          <w:sz w:val="28"/>
          <w:szCs w:val="28"/>
        </w:rPr>
        <w:t xml:space="preserve">十六、淋证1）热淋：清热利湿通淋－八正散2）血淋：实证：清热通淋、凉血止血－小蓟饮子虚证：滋阴清热、补虚止血－知柏地黄丸3）尿浊湿热内蕴：清热化湿－程氏萆解分清饮,淋证涩痛小便频，湿热蕴结膀胱肾，热淋通利八正散，石淋石韦增三金。气淋虚证补中气，实证利气取香沉。血淋小蓟导赤散，知柏地黄虚实分。膏淋汤治虚膏淋，实证萆薤分清饮。劳淋无比山药丸，六淋转化要详珍。三</w:t>
      </w:r>
    </w:p>
    <w:p>
      <w:pPr>
        <w:ind w:left="0" w:right="0" w:firstLine="560"/>
        <w:spacing w:before="450" w:after="450" w:line="312" w:lineRule="auto"/>
      </w:pPr>
      <w:r>
        <w:rPr>
          <w:rFonts w:ascii="宋体" w:hAnsi="宋体" w:eastAsia="宋体" w:cs="宋体"/>
          <w:color w:val="000"/>
          <w:sz w:val="28"/>
          <w:szCs w:val="28"/>
        </w:rPr>
        <w:t xml:space="preserve">十七、癃闭1）膀胱湿热：清热利湿、通利小便－八正散2）肺热壅盛：清肺热、利水道－清肺饮3）肝郁气滞：疏调气机、通利小便－沉香散4）尿路阻塞：行瘀散结、通利水道－代抵挡丸,癃闭似淋闭不通，上焦不外肺热壅，中清不升浊弗降，下属湿热肾不充。清肺补中上中施，八正济生下辨明，更有沉香疏肝气，尿阻代抵挡堪攻。三</w:t>
      </w:r>
    </w:p>
    <w:p>
      <w:pPr>
        <w:ind w:left="0" w:right="0" w:firstLine="560"/>
        <w:spacing w:before="450" w:after="450" w:line="312" w:lineRule="auto"/>
      </w:pPr>
      <w:r>
        <w:rPr>
          <w:rFonts w:ascii="宋体" w:hAnsi="宋体" w:eastAsia="宋体" w:cs="宋体"/>
          <w:color w:val="000"/>
          <w:sz w:val="28"/>
          <w:szCs w:val="28"/>
        </w:rPr>
        <w:t xml:space="preserve">十八、腰痛1）寒湿腰痛：散寒行湿、温经通络－甘姜苓术汤2）瘀血腰痛：活血化瘀、理气止痛－身痛逐瘀汤3）肾虚腰痛：偏阳虚：温补肾阳－右归丸偏阴虚：滋补肾阴－左归丸,腰痛悠悠酸无力，肾着沉沉不转移，若还湿热伴热感，痛如锥刺属血瘀。左右归丸肾虚主，甘姜苓术金匮立，四妙身痛逐瘀施，综合治疗勿劳欲。三</w:t>
      </w:r>
    </w:p>
    <w:p>
      <w:pPr>
        <w:ind w:left="0" w:right="0" w:firstLine="560"/>
        <w:spacing w:before="450" w:after="450" w:line="312" w:lineRule="auto"/>
      </w:pPr>
      <w:r>
        <w:rPr>
          <w:rFonts w:ascii="宋体" w:hAnsi="宋体" w:eastAsia="宋体" w:cs="宋体"/>
          <w:color w:val="000"/>
          <w:sz w:val="28"/>
          <w:szCs w:val="28"/>
        </w:rPr>
        <w:t xml:space="preserve">十九、消渴,1）上消：清热润肺、生津止渴－消渴方2）中消：清胃泻火、养阴增液－玉女煎3）下消：肾阴亏虚：滋阴固肾－六味地黄丸阴阳两虚：温阳滋肾固摄－金匮肾气丸消渴三多体羸常，病在水金燥土伤，食乖情志劳欲过，阴虚为本燥标彰。上消肺热消渴方，中消玉女胃火炀，下消地黄肾阴亏，两虚肾气鹿茸良。四</w:t>
      </w:r>
    </w:p>
    <w:p>
      <w:pPr>
        <w:ind w:left="0" w:right="0" w:firstLine="560"/>
        <w:spacing w:before="450" w:after="450" w:line="312" w:lineRule="auto"/>
      </w:pPr>
      <w:r>
        <w:rPr>
          <w:rFonts w:ascii="宋体" w:hAnsi="宋体" w:eastAsia="宋体" w:cs="宋体"/>
          <w:color w:val="000"/>
          <w:sz w:val="28"/>
          <w:szCs w:val="28"/>
        </w:rPr>
        <w:t xml:space="preserve">十、痹证1）行痹：祛风通络、散寒除湿－防风汤2）痛痹：温经散寒、祛风除湿－乌头汤3）着痹：除湿通络、祛风散寒－薏苡仁汤4）风湿热痹：清热通络、祛风除湿－白虎桂枝汤,痹证风寒湿热乘，闭而为痛痹斯名，风盛走游防风取，寒则痛剧乌头通。重着麻木薏苡仁，红肿白虎加桂精，虚久独活寄生施，内舍五脏法道更, 肝肾亏虚守虎潜，针灸推拿佐功成。四</w:t>
      </w:r>
    </w:p>
    <w:p>
      <w:pPr>
        <w:ind w:left="0" w:right="0" w:firstLine="560"/>
        <w:spacing w:before="450" w:after="450" w:line="312" w:lineRule="auto"/>
      </w:pPr>
      <w:r>
        <w:rPr>
          <w:rFonts w:ascii="宋体" w:hAnsi="宋体" w:eastAsia="宋体" w:cs="宋体"/>
          <w:color w:val="000"/>
          <w:sz w:val="28"/>
          <w:szCs w:val="28"/>
        </w:rPr>
        <w:t xml:space="preserve">十一、痿证1）肺热津伤：清热润燥、养肺生津－清燥救肺汤2）湿热浸淫、气血不运：清热利湿、通利筋脉－加味二妙散3）脾胃亏虚、精微不运：补脾益气、健运升清－参苓白术散4）肝肾亏损、髓枯筋痿：补益肝肾、滋阴清热－虎潜丸四</w:t>
      </w:r>
    </w:p>
    <w:p>
      <w:pPr>
        <w:ind w:left="0" w:right="0" w:firstLine="560"/>
        <w:spacing w:before="450" w:after="450" w:line="312" w:lineRule="auto"/>
      </w:pPr>
      <w:r>
        <w:rPr>
          <w:rFonts w:ascii="宋体" w:hAnsi="宋体" w:eastAsia="宋体" w:cs="宋体"/>
          <w:color w:val="000"/>
          <w:sz w:val="28"/>
          <w:szCs w:val="28"/>
        </w:rPr>
        <w:t xml:space="preserve">十二、内伤发热1）肝郁发热：疏肝解郁、清肝泻热－丹桅逍遥散2）瘀血发热：活血化瘀－血府逐瘀汤3）血虚发热：益气养血－归脾汤4）阴虚发热：滋阴清热－清骨散5）气虚发热：益气健脾、甘温除热－补中益气汤,内伤发热病缠绵，气血精亏脏腑偏，情志饮食劳倦因，孟浪发散或苦寒，阴虚内热清骨散，补中归脾气血研，血府逐瘀神方妙，丹栀逍遥热郁肝。四</w:t>
      </w:r>
    </w:p>
    <w:p>
      <w:pPr>
        <w:ind w:left="0" w:right="0" w:firstLine="560"/>
        <w:spacing w:before="450" w:after="450" w:line="312" w:lineRule="auto"/>
      </w:pPr>
      <w:r>
        <w:rPr>
          <w:rFonts w:ascii="宋体" w:hAnsi="宋体" w:eastAsia="宋体" w:cs="宋体"/>
          <w:color w:val="000"/>
          <w:sz w:val="28"/>
          <w:szCs w:val="28"/>
        </w:rPr>
        <w:t xml:space="preserve">十三、虚劳五脏虚候立为目,气血阴阳大纲辨。虚劳病势多缠绵，内因外因先后天，1．气虚1）肺气虚－补肺汤2）脾气虚－加味四君子汤气虚主在肺脾脏，补肺加味四君良.2．血虚1）心血虚－养心汤2）肝血虚－四物汤血虚须辨心与肝，养心四物汤效验。3．阴虚1）肺阴虚－沙参麦门冬汤2）心阴虚－天王补心丹3）脾胃阴虚－益胃汤4）肝阴虚－补肝汤5）肾阴虚－左归丸,阴虚在肺沙麦擅，心亏天王补心丹，脾胃阴虚汤益胃，肝肾补肝左归丸。4．阳虚1）心阳虚－拯阳理劳汤2）脾阳虚－附子理中丸3）肾阳虚－右归丸阳虚里寒为征象，心用拯阳理劳汤，附子理中温脾土，右归丸方复肾阳。</w:t>
      </w:r>
    </w:p>
    <w:p>
      <w:pPr>
        <w:ind w:left="0" w:right="0" w:firstLine="560"/>
        <w:spacing w:before="450" w:after="450" w:line="312" w:lineRule="auto"/>
      </w:pPr>
      <w:r>
        <w:rPr>
          <w:rFonts w:ascii="黑体" w:hAnsi="黑体" w:eastAsia="黑体" w:cs="黑体"/>
          <w:color w:val="000000"/>
          <w:sz w:val="36"/>
          <w:szCs w:val="36"/>
          <w:b w:val="1"/>
          <w:bCs w:val="1"/>
        </w:rPr>
        <w:t xml:space="preserve">第三篇：歌诀记忆法</w:t>
      </w:r>
    </w:p>
    <w:p>
      <w:pPr>
        <w:ind w:left="0" w:right="0" w:firstLine="560"/>
        <w:spacing w:before="450" w:after="450" w:line="312" w:lineRule="auto"/>
      </w:pPr>
      <w:r>
        <w:rPr>
          <w:rFonts w:ascii="宋体" w:hAnsi="宋体" w:eastAsia="宋体" w:cs="宋体"/>
          <w:color w:val="000"/>
          <w:sz w:val="28"/>
          <w:szCs w:val="28"/>
        </w:rPr>
        <w:t xml:space="preserve">歌诀记忆法</w:t>
      </w:r>
    </w:p>
    <w:p>
      <w:pPr>
        <w:ind w:left="0" w:right="0" w:firstLine="560"/>
        <w:spacing w:before="450" w:after="450" w:line="312" w:lineRule="auto"/>
      </w:pPr>
      <w:r>
        <w:rPr>
          <w:rFonts w:ascii="宋体" w:hAnsi="宋体" w:eastAsia="宋体" w:cs="宋体"/>
          <w:color w:val="000"/>
          <w:sz w:val="28"/>
          <w:szCs w:val="28"/>
        </w:rPr>
        <w:t xml:space="preserve">下面老师就教大家利用歌诀来帮助自己记忆的方法，希望对有需要的同学们有所帮助</w:t>
      </w:r>
    </w:p>
    <w:p>
      <w:pPr>
        <w:ind w:left="0" w:right="0" w:firstLine="560"/>
        <w:spacing w:before="450" w:after="450" w:line="312" w:lineRule="auto"/>
      </w:pPr>
      <w:r>
        <w:rPr>
          <w:rFonts w:ascii="宋体" w:hAnsi="宋体" w:eastAsia="宋体" w:cs="宋体"/>
          <w:color w:val="000"/>
          <w:sz w:val="28"/>
          <w:szCs w:val="28"/>
        </w:rPr>
        <w:t xml:space="preserve">歌诀记忆法，这是把识记材料改编成歌诀的形式来记忆的方法。大量实践经验证明;有节奏有韵律的材料，比没有节奏没有韵律的材料要好记得多。</w:t>
      </w:r>
    </w:p>
    <w:p>
      <w:pPr>
        <w:ind w:left="0" w:right="0" w:firstLine="560"/>
        <w:spacing w:before="450" w:after="450" w:line="312" w:lineRule="auto"/>
      </w:pPr>
      <w:r>
        <w:rPr>
          <w:rFonts w:ascii="宋体" w:hAnsi="宋体" w:eastAsia="宋体" w:cs="宋体"/>
          <w:color w:val="000"/>
          <w:sz w:val="28"/>
          <w:szCs w:val="28"/>
        </w:rPr>
        <w:t xml:space="preserve">由于歌诀记忆法要求语言编码韵律化，所以，所识记的材料应具有下面的特点：</w:t>
      </w:r>
    </w:p>
    <w:p>
      <w:pPr>
        <w:ind w:left="0" w:right="0" w:firstLine="560"/>
        <w:spacing w:before="450" w:after="450" w:line="312" w:lineRule="auto"/>
      </w:pPr>
      <w:r>
        <w:rPr>
          <w:rFonts w:ascii="宋体" w:hAnsi="宋体" w:eastAsia="宋体" w:cs="宋体"/>
          <w:color w:val="000"/>
          <w:sz w:val="28"/>
          <w:szCs w:val="28"/>
        </w:rPr>
        <w:t xml:space="preserve">①语音和谐，节奏鲜明，顿挫有致，琅琅上口，容易引起人们的兴趣和注意。</w:t>
      </w:r>
    </w:p>
    <w:p>
      <w:pPr>
        <w:ind w:left="0" w:right="0" w:firstLine="560"/>
        <w:spacing w:before="450" w:after="450" w:line="312" w:lineRule="auto"/>
      </w:pPr>
      <w:r>
        <w:rPr>
          <w:rFonts w:ascii="宋体" w:hAnsi="宋体" w:eastAsia="宋体" w:cs="宋体"/>
          <w:color w:val="000"/>
          <w:sz w:val="28"/>
          <w:szCs w:val="28"/>
        </w:rPr>
        <w:t xml:space="preserve">②语言精炼，句式整齐，化繁冗为简短，变凌乱为有序，这样，既便于存储，又利于检索。编制歌诀的常用方法有：</w:t>
      </w:r>
    </w:p>
    <w:p>
      <w:pPr>
        <w:ind w:left="0" w:right="0" w:firstLine="560"/>
        <w:spacing w:before="450" w:after="450" w:line="312" w:lineRule="auto"/>
      </w:pPr>
      <w:r>
        <w:rPr>
          <w:rFonts w:ascii="宋体" w:hAnsi="宋体" w:eastAsia="宋体" w:cs="宋体"/>
          <w:color w:val="000"/>
          <w:sz w:val="28"/>
          <w:szCs w:val="28"/>
        </w:rPr>
        <w:t xml:space="preserve">(1)罗列法。如《现代汉语修辞歌》为： 比喻、借代、比拟，夸张、双关、反语，设问、反问、反复，对照、对偶、排比。</w:t>
      </w:r>
    </w:p>
    <w:p>
      <w:pPr>
        <w:ind w:left="0" w:right="0" w:firstLine="560"/>
        <w:spacing w:before="450" w:after="450" w:line="312" w:lineRule="auto"/>
      </w:pPr>
      <w:r>
        <w:rPr>
          <w:rFonts w:ascii="宋体" w:hAnsi="宋体" w:eastAsia="宋体" w:cs="宋体"/>
          <w:color w:val="000"/>
          <w:sz w:val="28"/>
          <w:szCs w:val="28"/>
        </w:rPr>
        <w:t xml:space="preserve">(2)概括法。如《历史朝代歌》为： 夏代商代与西周，春秋战国乱悠悠;秦汉三国晋统一，南朝北朝是对头;隋唐五代又十国，宋元明清帝王休。(3)简缩法。如《二十四节气歌》为： 春雨惊春清谷天，夏满芒夏暑相连，秋处露秋寒霜降，冬雪雪冬小大寒。(4)形象法。如《汉语拼音字母歌》为： 6是玻(b)，反6得(d)，一门讷(n)，二门摸(m)，拐棍佛(f)，伞把特(t)，小棒赶猪勒勒勒(L)。此外，还有特征法、对比法、谐音法等。运用此法，歌诀最好自己编定，语言力求准确精炼，内容必须透彻理解。</w:t>
      </w:r>
    </w:p>
    <w:p>
      <w:pPr>
        <w:ind w:left="0" w:right="0" w:firstLine="560"/>
        <w:spacing w:before="450" w:after="450" w:line="312" w:lineRule="auto"/>
      </w:pPr>
      <w:r>
        <w:rPr>
          <w:rFonts w:ascii="黑体" w:hAnsi="黑体" w:eastAsia="黑体" w:cs="黑体"/>
          <w:color w:val="000000"/>
          <w:sz w:val="36"/>
          <w:szCs w:val="36"/>
          <w:b w:val="1"/>
          <w:bCs w:val="1"/>
        </w:rPr>
        <w:t xml:space="preserve">第四篇：学前三百字歌诀</w:t>
      </w:r>
    </w:p>
    <w:p>
      <w:pPr>
        <w:ind w:left="0" w:right="0" w:firstLine="560"/>
        <w:spacing w:before="450" w:after="450" w:line="312" w:lineRule="auto"/>
      </w:pPr>
      <w:r>
        <w:rPr>
          <w:rFonts w:ascii="宋体" w:hAnsi="宋体" w:eastAsia="宋体" w:cs="宋体"/>
          <w:color w:val="000"/>
          <w:sz w:val="28"/>
          <w:szCs w:val="28"/>
        </w:rPr>
        <w:t xml:space="preserve">学前三百字歌诀</w:t>
      </w:r>
    </w:p>
    <w:p>
      <w:pPr>
        <w:ind w:left="0" w:right="0" w:firstLine="560"/>
        <w:spacing w:before="450" w:after="450" w:line="312" w:lineRule="auto"/>
      </w:pPr>
      <w:r>
        <w:rPr>
          <w:rFonts w:ascii="宋体" w:hAnsi="宋体" w:eastAsia="宋体" w:cs="宋体"/>
          <w:color w:val="000"/>
          <w:sz w:val="28"/>
          <w:szCs w:val="28"/>
        </w:rPr>
        <w:t xml:space="preserve">男女老幼 你我他她 叔姨爷奶 孩子爸妈 哥姐弟妹 人体头发 脸耳眉目 鼻唇口牙 指掌手足 写剪夹拿 哭笑吃睡 喜乐怒骂 说听看想 站立坐爬 举握舞唱 走跑跳滑 抬扛搬运 擦扫洗刷 接送礼让 拍打推拉 友客请谢 出进挤压 胖瘦美丑 优劣好差 工农商学 文史理化 红黄蓝绿 春秋冬夏 黑白灰褐 多少小大 一二三四 五六七八 九十百千 乘除减加 前后左右 里外上下 远近高低 峰岭坑洼 江河湖海 天地山崖 雨雪雷电 水火风沙 日月星云 树叶草花 梅兰竹菊 松柳枫桦 田土木石 路桥楼塔 车船飞机 枪炮镖靶 金银铜铁 锹铲钉耙 桌椅门窗 衣帽鞋袜 钟表灯扇 箱柜框架 笔墨纸砚 琴棋书画 锅碗瓢盆 盘筷刀叉 油盐酱醋 酸甜苦辣 饭菜米面 梨桃果瓜 葱姜肉蛋 烟酒糖茶 禽鸟鱼虫 龟蛇鲸鲨 蚊蝇蜂蝶 螺贝蟹虾 象狮虎豹 鹰燕鸽鸦 狼豺狐鼬 鼠兔猴蛙 猪马牛羊 猫狗鸡鸭</w:t>
      </w:r>
    </w:p>
    <w:p>
      <w:pPr>
        <w:ind w:left="0" w:right="0" w:firstLine="560"/>
        <w:spacing w:before="450" w:after="450" w:line="312" w:lineRule="auto"/>
      </w:pPr>
      <w:r>
        <w:rPr>
          <w:rFonts w:ascii="黑体" w:hAnsi="黑体" w:eastAsia="黑体" w:cs="黑体"/>
          <w:color w:val="000000"/>
          <w:sz w:val="36"/>
          <w:szCs w:val="36"/>
          <w:b w:val="1"/>
          <w:bCs w:val="1"/>
        </w:rPr>
        <w:t xml:space="preserve">第五篇：作文歌诀</w:t>
      </w:r>
    </w:p>
    <w:p>
      <w:pPr>
        <w:ind w:left="0" w:right="0" w:firstLine="560"/>
        <w:spacing w:before="450" w:after="450" w:line="312" w:lineRule="auto"/>
      </w:pPr>
      <w:r>
        <w:rPr>
          <w:rFonts w:ascii="宋体" w:hAnsi="宋体" w:eastAsia="宋体" w:cs="宋体"/>
          <w:color w:val="000"/>
          <w:sz w:val="28"/>
          <w:szCs w:val="28"/>
        </w:rPr>
        <w:t xml:space="preserve">作文歌诀</w:t>
      </w:r>
    </w:p>
    <w:p>
      <w:pPr>
        <w:ind w:left="0" w:right="0" w:firstLine="560"/>
        <w:spacing w:before="450" w:after="450" w:line="312" w:lineRule="auto"/>
      </w:pPr>
      <w:r>
        <w:rPr>
          <w:rFonts w:ascii="宋体" w:hAnsi="宋体" w:eastAsia="宋体" w:cs="宋体"/>
          <w:color w:val="000"/>
          <w:sz w:val="28"/>
          <w:szCs w:val="28"/>
        </w:rPr>
        <w:t xml:space="preserve">文章开头很重要，变化多端挺奇妙；开门见山最易学，不必东转又西绕。作文选材要认真，注意观察动脑筋；要选精华动人事，下笔才能如有神。叙事抒情或描写，生动形象又简洁；写来写去不可忘，主题思想要明确。文章立意先要准，分清对错再求新；要从模仿变创作，不说假话只求真。题材若像血和肉，文章骨架是结构；动笔之前要想好，层次逻辑分先后。炼字就像拣沙粒，写完初稿反复吟；多余废字不可要，关键好字值千斤！造句就怕老一套，活的语言动人心；日常听到好句子，积累起来写进文。做衣服，讲剪裁，写完文章要修改；哪该简略哪该详，全凭增删巧安排。提高写作靠勤学，关键时刻讲细节；选准典型写真切，画龙点睛才叫绝。好的结尾味无穷，坏的结尾意不明；千变万化不离宗，完成主题笔就掉。</w:t>
      </w:r>
    </w:p>
    <w:p>
      <w:pPr>
        <w:ind w:left="0" w:right="0" w:firstLine="560"/>
        <w:spacing w:before="450" w:after="450" w:line="312" w:lineRule="auto"/>
      </w:pPr>
      <w:r>
        <w:rPr>
          <w:rFonts w:ascii="宋体" w:hAnsi="宋体" w:eastAsia="宋体" w:cs="宋体"/>
          <w:color w:val="000"/>
          <w:sz w:val="28"/>
          <w:szCs w:val="28"/>
        </w:rPr>
        <w:t xml:space="preserve">中考满分作文六大技巧</w:t>
      </w:r>
    </w:p>
    <w:p>
      <w:pPr>
        <w:ind w:left="0" w:right="0" w:firstLine="560"/>
        <w:spacing w:before="450" w:after="450" w:line="312" w:lineRule="auto"/>
      </w:pPr>
      <w:r>
        <w:rPr>
          <w:rFonts w:ascii="宋体" w:hAnsi="宋体" w:eastAsia="宋体" w:cs="宋体"/>
          <w:color w:val="000"/>
          <w:sz w:val="28"/>
          <w:szCs w:val="28"/>
        </w:rPr>
        <w:t xml:space="preserve">一种体裁  只写记叙文，好好把记叙文复习好。两个原则</w:t>
      </w:r>
    </w:p>
    <w:p>
      <w:pPr>
        <w:ind w:left="0" w:right="0" w:firstLine="560"/>
        <w:spacing w:before="450" w:after="450" w:line="312" w:lineRule="auto"/>
      </w:pPr>
      <w:r>
        <w:rPr>
          <w:rFonts w:ascii="宋体" w:hAnsi="宋体" w:eastAsia="宋体" w:cs="宋体"/>
          <w:color w:val="000"/>
          <w:sz w:val="28"/>
          <w:szCs w:val="28"/>
        </w:rPr>
        <w:t xml:space="preserve">1、真实才能动情。</w:t>
      </w:r>
    </w:p>
    <w:p>
      <w:pPr>
        <w:ind w:left="0" w:right="0" w:firstLine="560"/>
        <w:spacing w:before="450" w:after="450" w:line="312" w:lineRule="auto"/>
      </w:pPr>
      <w:r>
        <w:rPr>
          <w:rFonts w:ascii="宋体" w:hAnsi="宋体" w:eastAsia="宋体" w:cs="宋体"/>
          <w:color w:val="000"/>
          <w:sz w:val="28"/>
          <w:szCs w:val="28"/>
        </w:rPr>
        <w:t xml:space="preserve">2、妙语才能煽情。</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1、稳：稳定的发挥好自己的写作水平。</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2、细：不要像电视剧情介绍那样的简单叙述，中间要加入环境描写、人物外貌、动作、语言、心理描写等。</w:t>
      </w:r>
    </w:p>
    <w:p>
      <w:pPr>
        <w:ind w:left="0" w:right="0" w:firstLine="560"/>
        <w:spacing w:before="450" w:after="450" w:line="312" w:lineRule="auto"/>
      </w:pPr>
      <w:r>
        <w:rPr>
          <w:rFonts w:ascii="宋体" w:hAnsi="宋体" w:eastAsia="宋体" w:cs="宋体"/>
          <w:color w:val="000"/>
          <w:sz w:val="28"/>
          <w:szCs w:val="28"/>
        </w:rPr>
        <w:t xml:space="preserve">3、精：体现在：（1）选择自己最拿手的内容；（2）写出自己最好的字；（3）采用自己最顺手的结构（总分结构或顺叙方式），力求发挥好自己的水平。（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w:t>
      </w:r>
    </w:p>
    <w:p>
      <w:pPr>
        <w:ind w:left="0" w:right="0" w:firstLine="560"/>
        <w:spacing w:before="450" w:after="450" w:line="312" w:lineRule="auto"/>
      </w:pPr>
      <w:r>
        <w:rPr>
          <w:rFonts w:ascii="宋体" w:hAnsi="宋体" w:eastAsia="宋体" w:cs="宋体"/>
          <w:color w:val="000"/>
          <w:sz w:val="28"/>
          <w:szCs w:val="28"/>
        </w:rPr>
        <w:t xml:space="preserve">2、立好中心</w:t>
      </w:r>
    </w:p>
    <w:p>
      <w:pPr>
        <w:ind w:left="0" w:right="0" w:firstLine="560"/>
        <w:spacing w:before="450" w:after="450" w:line="312" w:lineRule="auto"/>
      </w:pPr>
      <w:r>
        <w:rPr>
          <w:rFonts w:ascii="宋体" w:hAnsi="宋体" w:eastAsia="宋体" w:cs="宋体"/>
          <w:color w:val="000"/>
          <w:sz w:val="28"/>
          <w:szCs w:val="28"/>
        </w:rPr>
        <w:t xml:space="preserve">3、选好材料</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一忌潦草涂改：书写要端正，千万别连文题都改，只改明显的错别字，将错就错，能够不改的就不改。二忌过短过长：字数一定要足，字数不足，写得再好也很难及格；字数不能太多，不要超出试卷中的作文纸，万般无奈之下，也只能在2行以内。三忌开头议论：还不如开门见山、直接点题开头的好，能来点环境描写，就先来点描写。四忌分段太少：4－6段为好，千万别少于3段。五忌文不对题：不说也知道会有什么后果。六忌选材太俗：别总是玩呀、救落水儿童呀、猫啊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