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丽水电大现代远程教育学会年年会在景宁召开[定稿]</w:t>
      </w:r>
      <w:bookmarkEnd w:id="1"/>
    </w:p>
    <w:p>
      <w:pPr>
        <w:jc w:val="center"/>
        <w:spacing w:before="0" w:after="450"/>
      </w:pPr>
      <w:r>
        <w:rPr>
          <w:rFonts w:ascii="Arial" w:hAnsi="Arial" w:eastAsia="Arial" w:cs="Arial"/>
          <w:color w:val="999999"/>
          <w:sz w:val="20"/>
          <w:szCs w:val="20"/>
        </w:rPr>
        <w:t xml:space="preserve">来源：网络  作者：梦中情人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丽水电大现代远程教育学会年年会在景宁召开[定稿]丽水电大现代远程教育学会2024年年会在景宁召开11月22日，丽水电大现代远程教育学会2024年年会在景宁召开。丽水电大党委书记、现代远程教育学会会长雷火土，景宁县人大副主任罗德伟，...</w:t>
      </w:r>
    </w:p>
    <w:p>
      <w:pPr>
        <w:ind w:left="0" w:right="0" w:firstLine="560"/>
        <w:spacing w:before="450" w:after="450" w:line="312" w:lineRule="auto"/>
      </w:pPr>
      <w:r>
        <w:rPr>
          <w:rFonts w:ascii="黑体" w:hAnsi="黑体" w:eastAsia="黑体" w:cs="黑体"/>
          <w:color w:val="000000"/>
          <w:sz w:val="36"/>
          <w:szCs w:val="36"/>
          <w:b w:val="1"/>
          <w:bCs w:val="1"/>
        </w:rPr>
        <w:t xml:space="preserve">第一篇：丽水电大现代远程教育学会年年会在景宁召开[定稿]</w:t>
      </w:r>
    </w:p>
    <w:p>
      <w:pPr>
        <w:ind w:left="0" w:right="0" w:firstLine="560"/>
        <w:spacing w:before="450" w:after="450" w:line="312" w:lineRule="auto"/>
      </w:pPr>
      <w:r>
        <w:rPr>
          <w:rFonts w:ascii="宋体" w:hAnsi="宋体" w:eastAsia="宋体" w:cs="宋体"/>
          <w:color w:val="000"/>
          <w:sz w:val="28"/>
          <w:szCs w:val="28"/>
        </w:rPr>
        <w:t xml:space="preserve">丽水电大现代远程教育学会2025年年会在景宁召开</w:t>
      </w:r>
    </w:p>
    <w:p>
      <w:pPr>
        <w:ind w:left="0" w:right="0" w:firstLine="560"/>
        <w:spacing w:before="450" w:after="450" w:line="312" w:lineRule="auto"/>
      </w:pPr>
      <w:r>
        <w:rPr>
          <w:rFonts w:ascii="宋体" w:hAnsi="宋体" w:eastAsia="宋体" w:cs="宋体"/>
          <w:color w:val="000"/>
          <w:sz w:val="28"/>
          <w:szCs w:val="28"/>
        </w:rPr>
        <w:t xml:space="preserve">11月22日，丽水电大现代远程教育学会2025年年会在景宁召开。丽水电大党委书记、现代远程教育学会会长雷火土，景宁县人大副主任罗德伟，丽水市教育局副局长吴燕，丽水电大副校长陈寺海、李易飞，以及各县（市）电大校长和2025年学会远研论文评比获奖会员等40余人参加了会议。</w:t>
      </w:r>
    </w:p>
    <w:p>
      <w:pPr>
        <w:ind w:left="0" w:right="0" w:firstLine="560"/>
        <w:spacing w:before="450" w:after="450" w:line="312" w:lineRule="auto"/>
      </w:pPr>
      <w:r>
        <w:rPr>
          <w:rFonts w:ascii="宋体" w:hAnsi="宋体" w:eastAsia="宋体" w:cs="宋体"/>
          <w:color w:val="000"/>
          <w:sz w:val="28"/>
          <w:szCs w:val="28"/>
        </w:rPr>
        <w:t xml:space="preserve">景宁县人大副主任罗德伟首先致辞，在表达对大家欢迎之意的同时，他着重介绍了景宁县的人文历史地理、经济社会发展情况。尔后，丽水市教育局副局长吴燕讲话。她在介绍丽水市“十一五”教育发展情况和“十二五”教育工作思路后，对丽水电大教育事业发展提出了三方面希望：一是进一步理清思路，明确定位。如果未来的成人高等教育市场发生了结构性变化，我们只有通过不断地完善办学功能和服务功能，才能适应？二是进一步提高学会的科研能力。大家要充分利用学会这个平台，立足于教育现实开展理论研究，提高教师专业素质，最终达到提高教学质量的目的。三是进一步加强队伍建设，提高学校办学实力，为构建丽水的终身教育体系发挥骨干作用。</w:t>
      </w:r>
    </w:p>
    <w:p>
      <w:pPr>
        <w:ind w:left="0" w:right="0" w:firstLine="560"/>
        <w:spacing w:before="450" w:after="450" w:line="312" w:lineRule="auto"/>
      </w:pPr>
      <w:r>
        <w:rPr>
          <w:rFonts w:ascii="宋体" w:hAnsi="宋体" w:eastAsia="宋体" w:cs="宋体"/>
          <w:color w:val="000"/>
          <w:sz w:val="28"/>
          <w:szCs w:val="28"/>
        </w:rPr>
        <w:t xml:space="preserve">丽水电大现代远程教育学会秘书长卢显文作学会年度工作总结。2025年，丽水电大现代远程教育学会会员取得了较好的成绩：仅市电大本级会员就在省级以上公开刊物发表了学术论文28篇，其中有7篇论文在国家二级期刊发表；共获浙江省教育厅、浙江省人力资源保障厅、浙江电大和丽水市社科联等机构立项课题8项，有9项课题通过中央电大、浙江省教育厅、浙江省经信委、浙江电大和丽水市社科联等结题验收；有5项成果在各类评比中获奖，其中洪耀辉的专著《沈从文小说创作论》和论文《客观铺叙，诗性观照——论沈从文小说的杀人叙事策略》分获浙江电大第五届优秀科研成果著作奖和优秀论文一等奖。</w:t>
      </w:r>
    </w:p>
    <w:p>
      <w:pPr>
        <w:ind w:left="0" w:right="0" w:firstLine="560"/>
        <w:spacing w:before="450" w:after="450" w:line="312" w:lineRule="auto"/>
      </w:pPr>
      <w:r>
        <w:rPr>
          <w:rFonts w:ascii="宋体" w:hAnsi="宋体" w:eastAsia="宋体" w:cs="宋体"/>
          <w:color w:val="000"/>
          <w:sz w:val="28"/>
          <w:szCs w:val="28"/>
        </w:rPr>
        <w:t xml:space="preserve">会上，丽水电大党委书记、现代远程教育学会会长雷火土作了题为《努力推进校园文化建设，促进电大事业更好发展》的学术讲座。雷书记的讲座从四方面展开：一是从现实意义、指导思想、目标任务等方面对《中共中央关于深化文化体制改革推动社会主义文化大发展大繁荣若干重大问题的决定》进行了解读；二是梳理了中国传统文化精神；三是论述了推动社会主义文化大发展大繁荣，提升文化软实力在建设和谐社会中的意义和作用；四是从理想文化、开放文化、诚信文化、服务文化、进取文化和制度文化等电大六方面校园文化内容建设问题进行了探讨。雷书记的讲座开阔了与会者的视野，为全市电大如何开展校园文化建设提供了很好的启示，受到了大家的欢迎。</w:t>
      </w:r>
    </w:p>
    <w:p>
      <w:pPr>
        <w:ind w:left="0" w:right="0" w:firstLine="560"/>
        <w:spacing w:before="450" w:after="450" w:line="312" w:lineRule="auto"/>
      </w:pPr>
      <w:r>
        <w:rPr>
          <w:rFonts w:ascii="宋体" w:hAnsi="宋体" w:eastAsia="宋体" w:cs="宋体"/>
          <w:color w:val="000"/>
          <w:sz w:val="28"/>
          <w:szCs w:val="28"/>
        </w:rPr>
        <w:t xml:space="preserve">大会还对丽水市电大系统首届教坛新秀和年度学会优秀远研论文获得者进行了表彰。</w:t>
      </w:r>
    </w:p>
    <w:p>
      <w:pPr>
        <w:ind w:left="0" w:right="0" w:firstLine="560"/>
        <w:spacing w:before="450" w:after="450" w:line="312" w:lineRule="auto"/>
      </w:pPr>
      <w:r>
        <w:rPr>
          <w:rFonts w:ascii="黑体" w:hAnsi="黑体" w:eastAsia="黑体" w:cs="黑体"/>
          <w:color w:val="000000"/>
          <w:sz w:val="36"/>
          <w:szCs w:val="36"/>
          <w:b w:val="1"/>
          <w:bCs w:val="1"/>
        </w:rPr>
        <w:t xml:space="preserve">第二篇：丽水电大召开远程教育班主任工作研讨会</w:t>
      </w:r>
    </w:p>
    <w:p>
      <w:pPr>
        <w:ind w:left="0" w:right="0" w:firstLine="560"/>
        <w:spacing w:before="450" w:after="450" w:line="312" w:lineRule="auto"/>
      </w:pPr>
      <w:r>
        <w:rPr>
          <w:rFonts w:ascii="宋体" w:hAnsi="宋体" w:eastAsia="宋体" w:cs="宋体"/>
          <w:color w:val="000"/>
          <w:sz w:val="28"/>
          <w:szCs w:val="28"/>
        </w:rPr>
        <w:t xml:space="preserve">丽水电大召开远程教育班主任工作研讨会</w:t>
      </w:r>
    </w:p>
    <w:p>
      <w:pPr>
        <w:ind w:left="0" w:right="0" w:firstLine="560"/>
        <w:spacing w:before="450" w:after="450" w:line="312" w:lineRule="auto"/>
      </w:pPr>
      <w:r>
        <w:rPr>
          <w:rFonts w:ascii="宋体" w:hAnsi="宋体" w:eastAsia="宋体" w:cs="宋体"/>
          <w:color w:val="000"/>
          <w:sz w:val="28"/>
          <w:szCs w:val="28"/>
        </w:rPr>
        <w:t xml:space="preserve">以与其他高校联合开展学历教育为主要任务的远程教育是学校办学的重要组成部分。远程教育班主任是联系学校与学生的桥梁和纽带，是班级教学组织者和教务管理者。实践证明，远程教育班主任工作的好坏，不仅直接关系到学生能否顺利完成学业，而且还会间接影响到学校办学的可持续发展。为加强远程教育班主任队伍建设，推进学风、校风建设，丽水电大于日前举办了远程教育班主任工作研讨会。学校党委副书记、校长刘建荣和远程教育班主任参加了会议。</w:t>
      </w:r>
    </w:p>
    <w:p>
      <w:pPr>
        <w:ind w:left="0" w:right="0" w:firstLine="560"/>
        <w:spacing w:before="450" w:after="450" w:line="312" w:lineRule="auto"/>
      </w:pPr>
      <w:r>
        <w:rPr>
          <w:rFonts w:ascii="宋体" w:hAnsi="宋体" w:eastAsia="宋体" w:cs="宋体"/>
          <w:color w:val="000"/>
          <w:sz w:val="28"/>
          <w:szCs w:val="28"/>
        </w:rPr>
        <w:t xml:space="preserve">会上，网院教育处处长施蕾芬从抓招生、抓缴费率、抓导学、抓服务、抓管理等五方面对学校2025年的远程教育工作作了总结，并提出了2025年的重点工作为在“五抓”的基础上，抓好质量建设和校园文化建设，要求各位班主任明确职责，熟悉业务，讲奉献，重服务，不断创新班级活动形式，切实提高远程教育班主任的工作水平。招生处处长潜维兴通报了2025年春季远程教育的招生情况，五所高校的远程教育招生再创新高，招生人数达247人，使在校生达1367人，创学校远程教育在校生人数的最高值。同时，他希望各位班主任能够充分发挥学生在招生宣传中的独特作用，动员学生为学校的招生工作作出更多的贡献。与会的班主任就如何做好班主任管理、通过学生开展招生宣传工作等方面作了经验介绍和交流。</w:t>
      </w:r>
    </w:p>
    <w:p>
      <w:pPr>
        <w:ind w:left="0" w:right="0" w:firstLine="560"/>
        <w:spacing w:before="450" w:after="450" w:line="312" w:lineRule="auto"/>
      </w:pPr>
      <w:r>
        <w:rPr>
          <w:rFonts w:ascii="宋体" w:hAnsi="宋体" w:eastAsia="宋体" w:cs="宋体"/>
          <w:color w:val="000"/>
          <w:sz w:val="28"/>
          <w:szCs w:val="28"/>
        </w:rPr>
        <w:t xml:space="preserve">最后，刘建荣校长作了总结讲话。他说，本次会议形式很好，内容充实，富有成效，希望网院教育处每年都能组织一次这样的活动，给班主任提供交流、学习的平台。他充分肯定了网院教育处一年来所取得的工作成绩，并提出了四点希望：一是选好班主任，充分发挥其职能作用。二是突出班主任的重点工作，做学生的良师益友。三是进一步做好服务工作，以服务促招生。四是创新班级活动，不断总结经验，切实提高班主任工作艺术。</w:t>
      </w:r>
    </w:p>
    <w:p>
      <w:pPr>
        <w:ind w:left="0" w:right="0" w:firstLine="560"/>
        <w:spacing w:before="450" w:after="450" w:line="312" w:lineRule="auto"/>
      </w:pPr>
      <w:r>
        <w:rPr>
          <w:rFonts w:ascii="黑体" w:hAnsi="黑体" w:eastAsia="黑体" w:cs="黑体"/>
          <w:color w:val="000000"/>
          <w:sz w:val="36"/>
          <w:szCs w:val="36"/>
          <w:b w:val="1"/>
          <w:bCs w:val="1"/>
        </w:rPr>
        <w:t xml:space="preserve">第三篇：国际经济法学会2025年年会在华东政法大学校召开</w:t>
      </w:r>
    </w:p>
    <w:p>
      <w:pPr>
        <w:ind w:left="0" w:right="0" w:firstLine="560"/>
        <w:spacing w:before="450" w:after="450" w:line="312" w:lineRule="auto"/>
      </w:pPr>
      <w:r>
        <w:rPr>
          <w:rFonts w:ascii="宋体" w:hAnsi="宋体" w:eastAsia="宋体" w:cs="宋体"/>
          <w:color w:val="000"/>
          <w:sz w:val="28"/>
          <w:szCs w:val="28"/>
        </w:rPr>
        <w:t xml:space="preserve">国际经济法学会2025年年会在华东政法大学校召开</w:t>
      </w:r>
    </w:p>
    <w:p>
      <w:pPr>
        <w:ind w:left="0" w:right="0" w:firstLine="560"/>
        <w:spacing w:before="450" w:after="450" w:line="312" w:lineRule="auto"/>
      </w:pPr>
      <w:r>
        <w:rPr>
          <w:rFonts w:ascii="宋体" w:hAnsi="宋体" w:eastAsia="宋体" w:cs="宋体"/>
          <w:color w:val="000"/>
          <w:sz w:val="28"/>
          <w:szCs w:val="28"/>
        </w:rPr>
        <w:t xml:space="preserve">来源：华东政法大学 作者：佚名 日期：2025年11月05日 浏览：</w:t>
      </w:r>
    </w:p>
    <w:p>
      <w:pPr>
        <w:ind w:left="0" w:right="0" w:firstLine="560"/>
        <w:spacing w:before="450" w:after="450" w:line="312" w:lineRule="auto"/>
      </w:pPr>
      <w:r>
        <w:rPr>
          <w:rFonts w:ascii="宋体" w:hAnsi="宋体" w:eastAsia="宋体" w:cs="宋体"/>
          <w:color w:val="000"/>
          <w:sz w:val="28"/>
          <w:szCs w:val="28"/>
        </w:rPr>
        <w:t xml:space="preserve">11月3日上午，中国国际经济法学会2025年学术年会在华东政法大学隆重开幕。华东政法大学校长何勤华教授、国际法学院院长刘宁元教授和中国国际经济法学会会长曾华群教授出席开幕式并先后致辞。开幕式后，商务部条法司司长李成钢和国际法学院朱榄叶教授分别作了题为“中国国际经济法的新实践”和“中国参与WTO争端解决机制的实践分析”的主题报告。开幕式由国际法学院副院长李泳主持。来自全国各地政府机构、教学研究单位和法律实务部门的200多位代表和嘉宾出席。</w:t>
      </w:r>
    </w:p>
    <w:p>
      <w:pPr>
        <w:ind w:left="0" w:right="0" w:firstLine="560"/>
        <w:spacing w:before="450" w:after="450" w:line="312" w:lineRule="auto"/>
      </w:pPr>
      <w:r>
        <w:rPr>
          <w:rFonts w:ascii="宋体" w:hAnsi="宋体" w:eastAsia="宋体" w:cs="宋体"/>
          <w:color w:val="000"/>
          <w:sz w:val="28"/>
          <w:szCs w:val="28"/>
        </w:rPr>
        <w:t xml:space="preserve">本届年会的主题是“国际经济新秩序与中国特色国际经济法学”，旨在通过会议论文和研讨，在分析发展中国家与国际经济新秩序的背景下，回顾中国特色国际经济法学的创建与发展之路，梳理WTO争端解决、国际投资法以及国际金融法和海商法领域实践中出现的新问题，碰撞各领域问题的解决思路和对策，探索国际经济法学科最新的发展动向和研究趋势，扎实推进国际经济法学研究者之间的互动交流，并为中国在现阶段众多经济领域的对外交往贡献应有的实践和理论基础。本次会议收到论文和报告150余篇，已汇编成册发给会议代表。</w:t>
      </w:r>
    </w:p>
    <w:p>
      <w:pPr>
        <w:ind w:left="0" w:right="0" w:firstLine="560"/>
        <w:spacing w:before="450" w:after="450" w:line="312" w:lineRule="auto"/>
      </w:pPr>
      <w:r>
        <w:rPr>
          <w:rFonts w:ascii="宋体" w:hAnsi="宋体" w:eastAsia="宋体" w:cs="宋体"/>
          <w:color w:val="000"/>
          <w:sz w:val="28"/>
          <w:szCs w:val="28"/>
        </w:rPr>
        <w:t xml:space="preserve">在3日和4日的专题讨论中，与会代表围绕“中国特色国际经济法学的创建”、“国际经济新秩序与国际经济法的发展”、“国际经济法与可持续发展”、“WTO法”、“2025年WTO涉华案例分析”、“贸易发展与救济”、“区域贸易协定”、“双边投资协定的发展趋向”、“投资争端解决”、“区域和各国投资法制”、“国际金融法”、“国际知识产权法”、“鹿特丹规则”等议题，通过分组报告、分组讨论等形式，沟通信息，交流观点，集思广益，深入研讨。</w:t>
      </w:r>
    </w:p>
    <w:p>
      <w:pPr>
        <w:ind w:left="0" w:right="0" w:firstLine="560"/>
        <w:spacing w:before="450" w:after="450" w:line="312" w:lineRule="auto"/>
      </w:pPr>
      <w:r>
        <w:rPr>
          <w:rFonts w:ascii="宋体" w:hAnsi="宋体" w:eastAsia="宋体" w:cs="宋体"/>
          <w:color w:val="000"/>
          <w:sz w:val="28"/>
          <w:szCs w:val="28"/>
        </w:rPr>
        <w:t xml:space="preserve">年会于4日下午闭幕。陈安教授、董世忠教授、吴焕宁教授、曾华群教</w:t>
      </w:r>
    </w:p>
    <w:p>
      <w:pPr>
        <w:ind w:left="0" w:right="0" w:firstLine="560"/>
        <w:spacing w:before="450" w:after="450" w:line="312" w:lineRule="auto"/>
      </w:pPr>
      <w:r>
        <w:rPr>
          <w:rFonts w:ascii="宋体" w:hAnsi="宋体" w:eastAsia="宋体" w:cs="宋体"/>
          <w:color w:val="000"/>
          <w:sz w:val="28"/>
          <w:szCs w:val="28"/>
        </w:rPr>
        <w:t xml:space="preserve">授、朱榄叶教授、陈治东教授、李国安教授出席了闭幕式。闭幕式由朱榄叶教授主持。在闭幕式上向获得本届年会青年优秀论文奖的学者颁发了证书。曾华群会长做了大会总结发言。曾会长在发言中说到，与会代表善用多种交流方式，对国际经济法的前沿性论题展开了深入的讨论和思考，大会取得了圆满成功。</w:t>
      </w:r>
    </w:p>
    <w:p>
      <w:pPr>
        <w:ind w:left="0" w:right="0" w:firstLine="560"/>
        <w:spacing w:before="450" w:after="450" w:line="312" w:lineRule="auto"/>
      </w:pPr>
      <w:r>
        <w:rPr>
          <w:rFonts w:ascii="宋体" w:hAnsi="宋体" w:eastAsia="宋体" w:cs="宋体"/>
          <w:color w:val="000"/>
          <w:sz w:val="28"/>
          <w:szCs w:val="28"/>
        </w:rPr>
        <w:t xml:space="preserve">分享按钮</w:t>
      </w:r>
    </w:p>
    <w:p>
      <w:pPr>
        <w:ind w:left="0" w:right="0" w:firstLine="560"/>
        <w:spacing w:before="450" w:after="450" w:line="312" w:lineRule="auto"/>
      </w:pPr>
      <w:r>
        <w:rPr>
          <w:rFonts w:ascii="宋体" w:hAnsi="宋体" w:eastAsia="宋体" w:cs="宋体"/>
          <w:color w:val="000"/>
          <w:sz w:val="28"/>
          <w:szCs w:val="28"/>
        </w:rPr>
        <w:t xml:space="preserve">【返回首页】【发表评论】【告诉好友】【打印此文】【收藏此文】【关闭窗口】</w:t>
      </w:r>
    </w:p>
    <w:p>
      <w:pPr>
        <w:ind w:left="0" w:right="0" w:firstLine="560"/>
        <w:spacing w:before="450" w:after="450" w:line="312" w:lineRule="auto"/>
      </w:pPr>
      <w:r>
        <w:rPr>
          <w:rFonts w:ascii="宋体" w:hAnsi="宋体" w:eastAsia="宋体" w:cs="宋体"/>
          <w:color w:val="000"/>
          <w:sz w:val="28"/>
          <w:szCs w:val="28"/>
        </w:rPr>
        <w:t xml:space="preserve">上一篇：清华法学院2025年QS全球排名第26位</w:t>
      </w:r>
    </w:p>
    <w:p>
      <w:pPr>
        <w:ind w:left="0" w:right="0" w:firstLine="560"/>
        <w:spacing w:before="450" w:after="450" w:line="312" w:lineRule="auto"/>
      </w:pPr>
      <w:r>
        <w:rPr>
          <w:rFonts w:ascii="宋体" w:hAnsi="宋体" w:eastAsia="宋体" w:cs="宋体"/>
          <w:color w:val="000"/>
          <w:sz w:val="28"/>
          <w:szCs w:val="28"/>
        </w:rPr>
        <w:t xml:space="preserve">下一篇：中国法学会2025年第10次工作例会纪要</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第四篇：浙江省法学会浙籍法学家研究会 2025年年会在杭州召开</w:t>
      </w:r>
    </w:p>
    <w:p>
      <w:pPr>
        <w:ind w:left="0" w:right="0" w:firstLine="560"/>
        <w:spacing w:before="450" w:after="450" w:line="312" w:lineRule="auto"/>
      </w:pPr>
      <w:r>
        <w:rPr>
          <w:rFonts w:ascii="宋体" w:hAnsi="宋体" w:eastAsia="宋体" w:cs="宋体"/>
          <w:color w:val="000"/>
          <w:sz w:val="28"/>
          <w:szCs w:val="28"/>
        </w:rPr>
        <w:t xml:space="preserve">浙江省法学会浙籍法学家研究会 2025年年会在杭州</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来源：浙江省法学会 作者：佚名 日期：2025年11月13日 浏览： 593</w:t>
      </w:r>
    </w:p>
    <w:p>
      <w:pPr>
        <w:ind w:left="0" w:right="0" w:firstLine="560"/>
        <w:spacing w:before="450" w:after="450" w:line="312" w:lineRule="auto"/>
      </w:pPr>
      <w:r>
        <w:rPr>
          <w:rFonts w:ascii="宋体" w:hAnsi="宋体" w:eastAsia="宋体" w:cs="宋体"/>
          <w:color w:val="000"/>
          <w:sz w:val="28"/>
          <w:szCs w:val="28"/>
        </w:rPr>
        <w:t xml:space="preserve">汲取浙籍法学家智慧 推动法治中国建设进程  11月5日，由浙江省法学会、浙江工商大学共同主办的“钱江法治高层论坛”暨浙江省法学会浙籍法学家研究会2025年年会在杭州召开。著名浙籍法学家代表、省法学会浙籍法学家研究会全体理事以及浙江工商大学师生约一百余人参加了会议。中国法学会研究部主任方向、省委政法委副书记朱贤良、省法学会专职副会长陆剑锋、浙江工商大学校长张仁寿等领导出席开幕式并致辞。中国政法大学终身教授江平先生、中国政法大学终身教授陈光中先生、中国人民大学荣誉一级教授高铭暄先生、中国政法大学终身教授应松年先生亲临大会并受聘为浙籍法学家研究会荣誉会长。开幕式由省法学会专职副会长陆剑锋主持。</w:t>
      </w:r>
    </w:p>
    <w:p>
      <w:pPr>
        <w:ind w:left="0" w:right="0" w:firstLine="560"/>
        <w:spacing w:before="450" w:after="450" w:line="312" w:lineRule="auto"/>
      </w:pPr>
      <w:r>
        <w:rPr>
          <w:rFonts w:ascii="宋体" w:hAnsi="宋体" w:eastAsia="宋体" w:cs="宋体"/>
          <w:color w:val="000"/>
          <w:sz w:val="28"/>
          <w:szCs w:val="28"/>
        </w:rPr>
        <w:t xml:space="preserve">朱贤良副书记在致辞中指出，我省法学界人才辈出，浙籍法学家是活跃在中国法学界的重要力量，特别是在当代，江平教授、陈光中教授、高铭暄教授、应松年教授等已成为学界公认的法学泰斗，各位浙籍法学家呕心沥血、精诚团结，为我国法治建设作出了积极贡献。当前，借助浙籍法学家研究会这一形式新颖、特色鲜明的平台，弘扬浙籍法学家的学术贡献和崇高精神，为“法治浙江”、法治中国的建设提供强大理论支撑和实践参考，具有重要的现实意义和时代价值。</w:t>
      </w:r>
    </w:p>
    <w:p>
      <w:pPr>
        <w:ind w:left="0" w:right="0" w:firstLine="560"/>
        <w:spacing w:before="450" w:after="450" w:line="312" w:lineRule="auto"/>
      </w:pPr>
      <w:r>
        <w:rPr>
          <w:rFonts w:ascii="宋体" w:hAnsi="宋体" w:eastAsia="宋体" w:cs="宋体"/>
          <w:color w:val="000"/>
          <w:sz w:val="28"/>
          <w:szCs w:val="28"/>
        </w:rPr>
        <w:t xml:space="preserve">举办“钱江法治高层论坛”是浙籍法学家研究会的盛宴，本次论坛及年会的主题是“浙籍法学家与法治中国”。江平教授、陈光中教授、高铭暄教授、应松年教授应邀在论坛上作了精彩的主题报告。全体与会代表分别就“浙籍法学家与法治理想”、“浙籍法学家与法治文化”、“浙籍法学家与反腐倡廉”、“浙籍法学家与法学教育”等议题进行了广泛热烈的讨论，形成了丰硕的研讨成果。论坛及年会的召开，为汲取浙籍法学家学术思想精华、促进浙籍法学法律工作者凝心聚力、探索建设法治中国的智力支持提供了广阔的舞台和难得的机会。为期一天的论坛及年会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第五篇：中国证券法学研究会2025年年会在蓉召开</w:t>
      </w:r>
    </w:p>
    <w:p>
      <w:pPr>
        <w:ind w:left="0" w:right="0" w:firstLine="560"/>
        <w:spacing w:before="450" w:after="450" w:line="312" w:lineRule="auto"/>
      </w:pPr>
      <w:r>
        <w:rPr>
          <w:rFonts w:ascii="宋体" w:hAnsi="宋体" w:eastAsia="宋体" w:cs="宋体"/>
          <w:color w:val="000"/>
          <w:sz w:val="28"/>
          <w:szCs w:val="28"/>
        </w:rPr>
        <w:t xml:space="preserve">中国证券法学研究会2025年年会在蓉召开</w:t>
      </w:r>
    </w:p>
    <w:p>
      <w:pPr>
        <w:ind w:left="0" w:right="0" w:firstLine="560"/>
        <w:spacing w:before="450" w:after="450" w:line="312" w:lineRule="auto"/>
      </w:pPr>
      <w:r>
        <w:rPr>
          <w:rFonts w:ascii="宋体" w:hAnsi="宋体" w:eastAsia="宋体" w:cs="宋体"/>
          <w:color w:val="000"/>
          <w:sz w:val="28"/>
          <w:szCs w:val="28"/>
        </w:rPr>
        <w:t xml:space="preserve">来源：本站原创 作者：佚名 日期：2025年06月27日 浏览：</w:t>
      </w:r>
    </w:p>
    <w:p>
      <w:pPr>
        <w:ind w:left="0" w:right="0" w:firstLine="560"/>
        <w:spacing w:before="450" w:after="450" w:line="312" w:lineRule="auto"/>
      </w:pPr>
      <w:r>
        <w:rPr>
          <w:rFonts w:ascii="宋体" w:hAnsi="宋体" w:eastAsia="宋体" w:cs="宋体"/>
          <w:color w:val="000"/>
          <w:sz w:val="28"/>
          <w:szCs w:val="28"/>
        </w:rPr>
        <w:t xml:space="preserve">2025年6月15日，成都锦江宾馆迎来一场资本市场的思想盛宴——“国际化视野下的金融创新、金融监管与西部金融中心建设”研讨会暨中国证券法学研究会2025年年会在蓉隆重召开。本次年会由中国证券法学研究会主办，四川省政府金融办公室、四川省社会科学院承办，宜宾五粮液股份有限公司、西南联合产权交易所有限责任公司协办。年会汇聚了全国证券法学术界的专家学者和实务界的精英，共同探讨和研究金融与法律的理论与实践重要问题。</w:t>
      </w:r>
    </w:p>
    <w:p>
      <w:pPr>
        <w:ind w:left="0" w:right="0" w:firstLine="560"/>
        <w:spacing w:before="450" w:after="450" w:line="312" w:lineRule="auto"/>
      </w:pPr>
      <w:r>
        <w:rPr>
          <w:rFonts w:ascii="宋体" w:hAnsi="宋体" w:eastAsia="宋体" w:cs="宋体"/>
          <w:color w:val="000"/>
          <w:sz w:val="28"/>
          <w:szCs w:val="28"/>
        </w:rPr>
        <w:t xml:space="preserve">来自全国金融监管部门、金融机构以及金融法学界的400余名领导、专家和学者参加了此次学术会议。出席此次会议的代表来自中国证监会、中国银监会、上海证券交易所、深圳证券交易所、中国金融期货交易所、中信银行、中信证券、中国证券业协会、中国证券登记结算有限责任公司、证券投资者保护基金公司等金融监管部门、金融机构，和最高人民法院、上海市高级人民法院等司法机关，以及北京大学、清华大学、中国人民大学、中央财经大学、上海财经大学、香港中文大学等高校。四川省金融监管部门、相关行政机关、金融机构、上市公司代表200余人参加了会议。金融时报社、和讯网等13家新闻媒体到会对会议进行报道。</w:t>
      </w:r>
    </w:p>
    <w:p>
      <w:pPr>
        <w:ind w:left="0" w:right="0" w:firstLine="560"/>
        <w:spacing w:before="450" w:after="450" w:line="312" w:lineRule="auto"/>
      </w:pPr>
      <w:r>
        <w:rPr>
          <w:rFonts w:ascii="宋体" w:hAnsi="宋体" w:eastAsia="宋体" w:cs="宋体"/>
          <w:color w:val="000"/>
          <w:sz w:val="28"/>
          <w:szCs w:val="28"/>
        </w:rPr>
        <w:t xml:space="preserve">会议开幕式由四川省社会科学院党委书记李后强教授和中国证券法学研究会常务副会长、北京大学法学院甘培忠教授主持，四川省政府金融办主任陈跃军受四川省副省长甘霖委托致欢迎辞，四川省政协副主席陈杰出席开幕式。中国法学会副会长周成奎、中国证券法学研究会会长郭锋教授、四川省社会科学院院长侯水平研究员、中国证监会法律部副主任程合红、深圳证券交易所纪委书记魏学春、上海证券交易所副总经理徐明、中国证券投资者保护基金公司总经理庄穆和宜宾五粮液股份有限公司董事长刘中国分别致辞。</w:t>
      </w:r>
    </w:p>
    <w:p>
      <w:pPr>
        <w:ind w:left="0" w:right="0" w:firstLine="560"/>
        <w:spacing w:before="450" w:after="450" w:line="312" w:lineRule="auto"/>
      </w:pPr>
      <w:r>
        <w:rPr>
          <w:rFonts w:ascii="宋体" w:hAnsi="宋体" w:eastAsia="宋体" w:cs="宋体"/>
          <w:color w:val="000"/>
          <w:sz w:val="28"/>
          <w:szCs w:val="28"/>
        </w:rPr>
        <w:t xml:space="preserve">随后进行的大会基调发言由中国证券法学研究会副会长、清华大学法学院副院长施天涛教授和四川省社会科学院副院长郑泰安研究员主持，中国证券法学研究会副会长、四川省社会科学院原常务副院长、正厅级调研员周友苏研究员、中国证券法学研究会副会长、中央财经大学法学院曾筱清教授、深圳证券交易所法律合规部总监付彦、上海财经大学副校长周仲飞教授、北京大学法学院刘燕教授、中国金融期货交易所行政部总监李明良、中国证券登记结算公司法律部总监牛文婕、西南联合产权交易所董事长景平分别进行了主题演讲。</w:t>
      </w:r>
    </w:p>
    <w:p>
      <w:pPr>
        <w:ind w:left="0" w:right="0" w:firstLine="560"/>
        <w:spacing w:before="450" w:after="450" w:line="312" w:lineRule="auto"/>
      </w:pPr>
      <w:r>
        <w:rPr>
          <w:rFonts w:ascii="宋体" w:hAnsi="宋体" w:eastAsia="宋体" w:cs="宋体"/>
          <w:color w:val="000"/>
          <w:sz w:val="28"/>
          <w:szCs w:val="28"/>
        </w:rPr>
        <w:t xml:space="preserve">下午进行的平行论坛分别围绕“混业经营背景下的金融创新与风险控制”、“国际金融监管新趋势与我国金融监管改革”、“中国资本市场的制度改革与《证券法》修改”、“西部大开发国家战略下的区域性金融中心建设”四个问题展开研讨，中国证监会机构部副主任陈华平等主持了平行论坛，清华大学法学院汤欣教授等20位演讲嘉宾、中国证券登记结算有限公司法律合规部副总监汪有为等8位评议嘉宾在论坛发言。</w:t>
      </w:r>
    </w:p>
    <w:p>
      <w:pPr>
        <w:ind w:left="0" w:right="0" w:firstLine="560"/>
        <w:spacing w:before="450" w:after="450" w:line="312" w:lineRule="auto"/>
      </w:pPr>
      <w:r>
        <w:rPr>
          <w:rFonts w:ascii="宋体" w:hAnsi="宋体" w:eastAsia="宋体" w:cs="宋体"/>
          <w:color w:val="000"/>
          <w:sz w:val="28"/>
          <w:szCs w:val="28"/>
        </w:rPr>
        <w:t xml:space="preserve">在大会的闭幕式上，中国证券法学研究会会长郭锋教授对本届年会给与了高度评价，他认为会议议程紧凑、内容充实，集中展现了中国金融法律界的最高学术水平，会务筹备充分扎实、工作井井有条，效率很高，使会议取得空前成功。</w:t>
      </w:r>
    </w:p>
    <w:p>
      <w:pPr>
        <w:ind w:left="0" w:right="0" w:firstLine="560"/>
        <w:spacing w:before="450" w:after="450" w:line="312" w:lineRule="auto"/>
      </w:pPr>
      <w:r>
        <w:rPr>
          <w:rFonts w:ascii="宋体" w:hAnsi="宋体" w:eastAsia="宋体" w:cs="宋体"/>
          <w:color w:val="000"/>
          <w:sz w:val="28"/>
          <w:szCs w:val="28"/>
        </w:rPr>
        <w:t xml:space="preserve">研究会副会长、中国人民大学法学院董安生教授宣布了本届年会优秀论文的评选结果。会议共评出一等奖两篇、二等奖四篇、三等奖五篇，共11篇获奖论文。</w:t>
      </w:r>
    </w:p>
    <w:p>
      <w:pPr>
        <w:ind w:left="0" w:right="0" w:firstLine="560"/>
        <w:spacing w:before="450" w:after="450" w:line="312" w:lineRule="auto"/>
      </w:pPr>
      <w:r>
        <w:rPr>
          <w:rFonts w:ascii="宋体" w:hAnsi="宋体" w:eastAsia="宋体" w:cs="宋体"/>
          <w:color w:val="000"/>
          <w:sz w:val="28"/>
          <w:szCs w:val="28"/>
        </w:rPr>
        <w:t xml:space="preserve">参会代表一致认为，会议研讨内容主要集中于放松金融管制、加强金融监管、吸引金融机构聚集、推动金融交易和市场发展、加强金融后台和外包服务中心建设、发展新兴金融业、创新金融产品等，这对于改善金融生态环境，推动金融业发展，建设西部金融中心将起到极为</w:t>
      </w:r>
    </w:p>
    <w:p>
      <w:pPr>
        <w:ind w:left="0" w:right="0" w:firstLine="560"/>
        <w:spacing w:before="450" w:after="450" w:line="312" w:lineRule="auto"/>
      </w:pPr>
      <w:r>
        <w:rPr>
          <w:rFonts w:ascii="宋体" w:hAnsi="宋体" w:eastAsia="宋体" w:cs="宋体"/>
          <w:color w:val="000"/>
          <w:sz w:val="28"/>
          <w:szCs w:val="28"/>
        </w:rPr>
        <w:t xml:space="preserve">重要的作用。</w:t>
      </w:r>
    </w:p>
    <w:p>
      <w:pPr>
        <w:ind w:left="0" w:right="0" w:firstLine="560"/>
        <w:spacing w:before="450" w:after="450" w:line="312" w:lineRule="auto"/>
      </w:pPr>
      <w:r>
        <w:rPr>
          <w:rFonts w:ascii="宋体" w:hAnsi="宋体" w:eastAsia="宋体" w:cs="宋体"/>
          <w:color w:val="000"/>
          <w:sz w:val="28"/>
          <w:szCs w:val="28"/>
        </w:rPr>
        <w:t xml:space="preserve">会议确定，明年的年会由北京大学法学院承办。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2025-05-02T11:12:55+08:00</dcterms:created>
  <dcterms:modified xsi:type="dcterms:W3CDTF">2025-05-02T11:12:55+08:00</dcterms:modified>
</cp:coreProperties>
</file>

<file path=docProps/custom.xml><?xml version="1.0" encoding="utf-8"?>
<Properties xmlns="http://schemas.openxmlformats.org/officeDocument/2006/custom-properties" xmlns:vt="http://schemas.openxmlformats.org/officeDocument/2006/docPropsVTypes"/>
</file>