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以学校教育为依托,办好乡村少年宫</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以学校教育为依托,办好乡村少年宫以学校教育为依托，办好乡村少年宫乡村校少年宫的问世，极大丰富了农村未成年人的课外文化生活，为加强农村未成年人思想道德建设提供了有利契机。我校于2024年3月在上级政府支持下建起乡村少年宫。得到“中央...</w:t>
      </w:r>
    </w:p>
    <w:p>
      <w:pPr>
        <w:ind w:left="0" w:right="0" w:firstLine="560"/>
        <w:spacing w:before="450" w:after="450" w:line="312" w:lineRule="auto"/>
      </w:pPr>
      <w:r>
        <w:rPr>
          <w:rFonts w:ascii="黑体" w:hAnsi="黑体" w:eastAsia="黑体" w:cs="黑体"/>
          <w:color w:val="000000"/>
          <w:sz w:val="36"/>
          <w:szCs w:val="36"/>
          <w:b w:val="1"/>
          <w:bCs w:val="1"/>
        </w:rPr>
        <w:t xml:space="preserve">第一篇：以学校教育为依托,办好乡村少年宫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以学校教育为依托，办好乡村少年宫</w:t>
      </w:r>
    </w:p>
    <w:p>
      <w:pPr>
        <w:ind w:left="0" w:right="0" w:firstLine="560"/>
        <w:spacing w:before="450" w:after="450" w:line="312" w:lineRule="auto"/>
      </w:pPr>
      <w:r>
        <w:rPr>
          <w:rFonts w:ascii="宋体" w:hAnsi="宋体" w:eastAsia="宋体" w:cs="宋体"/>
          <w:color w:val="000"/>
          <w:sz w:val="28"/>
          <w:szCs w:val="28"/>
        </w:rPr>
        <w:t xml:space="preserve">乡村校少年宫的问世，极大丰富了农村未成年人的课外文化生活，为加强农村未成年人思想道德建设提供了有利契机。我校于2025年3月在上级政府支持下建起乡村少年宫。得到“中央专项彩票公益金（20万元）的资助。一年来我们认真贯彻中央《关于加强未成年人思想道德建设的意见》精神，以全面推进少年儿童素质教育为主线，充分凸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乡村少年宫建在学校主体教学楼西侧。（二层独体楼）面积约1200㎡.设五个活动室，但是达不到未成年人参加少年宫活动的全覆盖。于此我们整合学校优质设施资源、活动室和活动场地，使其为学生参加少年宫活动而用。现学生活动专用室足够，设施设备充足，活动场地空间广阔，达到了国家规定的标准乡村少年宫。</w:t>
      </w:r>
    </w:p>
    <w:p>
      <w:pPr>
        <w:ind w:left="0" w:right="0" w:firstLine="560"/>
        <w:spacing w:before="450" w:after="450" w:line="312" w:lineRule="auto"/>
      </w:pPr>
      <w:r>
        <w:rPr>
          <w:rFonts w:ascii="宋体" w:hAnsi="宋体" w:eastAsia="宋体" w:cs="宋体"/>
          <w:color w:val="000"/>
          <w:sz w:val="28"/>
          <w:szCs w:val="28"/>
        </w:rPr>
        <w:t xml:space="preserve">一、组织保障，制度落实。</w:t>
      </w:r>
    </w:p>
    <w:p>
      <w:pPr>
        <w:ind w:left="0" w:right="0" w:firstLine="560"/>
        <w:spacing w:before="450" w:after="450" w:line="312" w:lineRule="auto"/>
      </w:pPr>
      <w:r>
        <w:rPr>
          <w:rFonts w:ascii="宋体" w:hAnsi="宋体" w:eastAsia="宋体" w:cs="宋体"/>
          <w:color w:val="000"/>
          <w:sz w:val="28"/>
          <w:szCs w:val="28"/>
        </w:rPr>
        <w:t xml:space="preserve">沟沿中心小学乡村少年宫服务对象是全镇中小学生和社会未成年人。根据这一服务范围，我们组建了由政府镇长任组长，由政府文教副镇长任副组长，政府、共青团、工会、妇联以及中小学校长为组员的领导小组和以我校校长田宏同志为组长、以艺体副校长为副组长、以各科室主任和典型教师为成员的学校少年宫管理小组。各组责任落实，工作到位，为少年宫健康发展，形成了强有力的保障。我们本着规范办“宫”的原则，不断完善少年宫的管理制度，先后制定了“少年宫建设的‘五化’标准”（即：环境美化、设施完备化、队伍优化、活动经常化、管理规范化）制定了《少年宫建设的实施方案》和活动开展的有效制度。我们建立《少年宫师资保障制度》，要求上岗教师提前备课，准时上岗；建立《少年宫与学校场地共享制度》，少年宫场地就是校园场地；《辅导教师岗位考核与评优制度》，对每位辅导教师的工作态度、工作量及辅导效果，及时考核，年度评优，并将评优结果作为教师评优竞先、进岗晋级的主要依据。完善了宫长、辅导教师、安保员等各自职责，建立《设施使用与管理制度》，“专用室活动安保措施”以及《活动记录制度》和《少年宫经费专项使用制度》等。为切实保障各项制度的落实，每学期对各活动小组成果进行一次验收，举办少年宫优秀成果展演活动。</w:t>
      </w:r>
    </w:p>
    <w:p>
      <w:pPr>
        <w:ind w:left="0" w:right="0" w:firstLine="560"/>
        <w:spacing w:before="450" w:after="450" w:line="312" w:lineRule="auto"/>
      </w:pPr>
      <w:r>
        <w:rPr>
          <w:rFonts w:ascii="宋体" w:hAnsi="宋体" w:eastAsia="宋体" w:cs="宋体"/>
          <w:color w:val="000"/>
          <w:sz w:val="28"/>
          <w:szCs w:val="28"/>
        </w:rPr>
        <w:t xml:space="preserve">二、增加投入，创建标准化少年宫。</w:t>
      </w:r>
    </w:p>
    <w:p>
      <w:pPr>
        <w:ind w:left="0" w:right="0" w:firstLine="560"/>
        <w:spacing w:before="450" w:after="450" w:line="312" w:lineRule="auto"/>
      </w:pPr>
      <w:r>
        <w:rPr>
          <w:rFonts w:ascii="宋体" w:hAnsi="宋体" w:eastAsia="宋体" w:cs="宋体"/>
          <w:color w:val="000"/>
          <w:sz w:val="28"/>
          <w:szCs w:val="28"/>
        </w:rPr>
        <w:t xml:space="preserve">一年来，我校加大了设施设备的修缮、添置工作。坚持一地多用的原则对教学设施进行合理有效的改造整合，现已有篮球场6个、羽毛球场1个、乒乓球台4个、200米环形跑道1条等体育运动场地，并添置了相关体育运动器材；同时我们加大少年宫主题活动场所建设。我校主宫设在学校西二楼，室内装置精美、设施完备，设有“四室一台”。</w:t>
      </w:r>
    </w:p>
    <w:p>
      <w:pPr>
        <w:ind w:left="0" w:right="0" w:firstLine="560"/>
        <w:spacing w:before="450" w:after="450" w:line="312" w:lineRule="auto"/>
      </w:pPr>
      <w:r>
        <w:rPr>
          <w:rFonts w:ascii="宋体" w:hAnsi="宋体" w:eastAsia="宋体" w:cs="宋体"/>
          <w:color w:val="000"/>
          <w:sz w:val="28"/>
          <w:szCs w:val="28"/>
        </w:rPr>
        <w:t xml:space="preserve">“四室”：</w:t>
      </w:r>
    </w:p>
    <w:p>
      <w:pPr>
        <w:ind w:left="0" w:right="0" w:firstLine="560"/>
        <w:spacing w:before="450" w:after="450" w:line="312" w:lineRule="auto"/>
      </w:pPr>
      <w:r>
        <w:rPr>
          <w:rFonts w:ascii="宋体" w:hAnsi="宋体" w:eastAsia="宋体" w:cs="宋体"/>
          <w:color w:val="000"/>
          <w:sz w:val="28"/>
          <w:szCs w:val="28"/>
        </w:rPr>
        <w:t xml:space="preserve">即：“文化活动室”、“舞蹈室”、“合唱室”、“声乐室”、“文艺演唱大舞台” “文体活动室”，占地600余㎡，现装置乒乓球台4付，羽毛球场1个并铺有地胶场地。</w:t>
      </w:r>
    </w:p>
    <w:p>
      <w:pPr>
        <w:ind w:left="0" w:right="0" w:firstLine="560"/>
        <w:spacing w:before="450" w:after="450" w:line="312" w:lineRule="auto"/>
      </w:pPr>
      <w:r>
        <w:rPr>
          <w:rFonts w:ascii="宋体" w:hAnsi="宋体" w:eastAsia="宋体" w:cs="宋体"/>
          <w:color w:val="000"/>
          <w:sz w:val="28"/>
          <w:szCs w:val="28"/>
        </w:rPr>
        <w:t xml:space="preserve">乐器室、舞蹈室、合唱室占地各100㎡，装有高标准的墙壁镜、压杆以及精美的壁画，铺上了地胶，配齐了合唱台以及各种音乐、音响、电视、电脑等设施。已达到了功能齐全、使用现代的标准。“文艺演唱大舞台。舞台占地面积200㎡，设施齐备，音响、屏幕、灯光一应俱全，可随时使用。</w:t>
      </w:r>
    </w:p>
    <w:p>
      <w:pPr>
        <w:ind w:left="0" w:right="0" w:firstLine="560"/>
        <w:spacing w:before="450" w:after="450" w:line="312" w:lineRule="auto"/>
      </w:pPr>
      <w:r>
        <w:rPr>
          <w:rFonts w:ascii="宋体" w:hAnsi="宋体" w:eastAsia="宋体" w:cs="宋体"/>
          <w:color w:val="000"/>
          <w:sz w:val="28"/>
          <w:szCs w:val="28"/>
        </w:rPr>
        <w:t xml:space="preserve">我校少年宫是沟沿镇未成年人文体生活、学习知识的好去处，更是未成年人（学生）展示才华，实现自我的大舞台。2025年我校用于少年宫的投资近20万元。（分别用于活动室修建、活动设施的添置以及各类器材的购买等）运行经费5万元。（用于外聘辅导员工资和校内辅导教师活动辅导补助，以及水电费、取暖费、演出费等）</w:t>
      </w:r>
    </w:p>
    <w:p>
      <w:pPr>
        <w:ind w:left="0" w:right="0" w:firstLine="560"/>
        <w:spacing w:before="450" w:after="450" w:line="312" w:lineRule="auto"/>
      </w:pPr>
      <w:r>
        <w:rPr>
          <w:rFonts w:ascii="宋体" w:hAnsi="宋体" w:eastAsia="宋体" w:cs="宋体"/>
          <w:color w:val="000"/>
          <w:sz w:val="28"/>
          <w:szCs w:val="28"/>
        </w:rPr>
        <w:t xml:space="preserve">三、加强少年宫辅导员队伍建设。</w:t>
      </w:r>
    </w:p>
    <w:p>
      <w:pPr>
        <w:ind w:left="0" w:right="0" w:firstLine="560"/>
        <w:spacing w:before="450" w:after="450" w:line="312" w:lineRule="auto"/>
      </w:pPr>
      <w:r>
        <w:rPr>
          <w:rFonts w:ascii="宋体" w:hAnsi="宋体" w:eastAsia="宋体" w:cs="宋体"/>
          <w:color w:val="000"/>
          <w:sz w:val="28"/>
          <w:szCs w:val="28"/>
        </w:rPr>
        <w:t xml:space="preserve">一年来，我们不断挖潜本校的优秀师资资源，在全镇中小学教师中招募艺术才人和科技制作能人，先后选定了15名教师为书画、手工、合唱、舞蹈、剪纸、泥捏、面塑、民乐、声乐、足球、乒乓球、篮球、“国学”等队的辅导教师。为切实提升辅导员老师的素质，我们采取走出去（让教师到外面请教名师）、请进来（请进我区有影响力的知名人士来校讲座），我们先后请进市进修学校马鉴飞老师（美术）、大石桥市知名书法家崔广瑜同志和杨玉相同志分别来校辅导教师。我们聘请了机关退休老干部张洪波同志担任校外辅导员，对未成年人思想道德建设进行多场辅导。我们为加派师资力量充分发挥“五老”作用，邀请当地的民间艺人（当地乐器名人）史跃金同志和知名书法家杨玉相同志作为少年宫活动 的校外辅导教师。特与营口市艺校舞蹈老师（多位）签订协约，定期来校为学生义务辅导。校外志愿者的加入，大大拓宽了我们少年宫活动的项目，缓解了乡村少年宫辅导员不足的问题。现已得到校外辅导20余场，提升了辅导质量。</w:t>
      </w:r>
    </w:p>
    <w:p>
      <w:pPr>
        <w:ind w:left="0" w:right="0" w:firstLine="560"/>
        <w:spacing w:before="450" w:after="450" w:line="312" w:lineRule="auto"/>
      </w:pPr>
      <w:r>
        <w:rPr>
          <w:rFonts w:ascii="宋体" w:hAnsi="宋体" w:eastAsia="宋体" w:cs="宋体"/>
          <w:color w:val="000"/>
          <w:sz w:val="28"/>
          <w:szCs w:val="28"/>
        </w:rPr>
        <w:t xml:space="preserve">四、阵地服务时间、空间有效打开。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融读书、综合实践、修身健体、文化艺术、科普创新于一体的园地，努力拓展少年宫活动时间和空间。时间上通过课外活动时间搞好常规活动项目（如每周三、五日的课外活动时间开展的音乐、体育、书法、绘画、诵读、手工、写作等各类小组培训活动）、双休日及节假日全面开放场地和设施设备，保障少年儿童学习活动时间。空间上通过兼用场地开展活动，做到一室多用、一地多用，充分利用可用空间（舞台、图书阅览室、微机室、舞厅、展廊、橱窗等），作为少年宫活动、作品的展示阵地，处处体现少年宫新面貌。</w:t>
      </w:r>
    </w:p>
    <w:p>
      <w:pPr>
        <w:ind w:left="0" w:right="0" w:firstLine="560"/>
        <w:spacing w:before="450" w:after="450" w:line="312" w:lineRule="auto"/>
      </w:pPr>
      <w:r>
        <w:rPr>
          <w:rFonts w:ascii="宋体" w:hAnsi="宋体" w:eastAsia="宋体" w:cs="宋体"/>
          <w:color w:val="000"/>
          <w:sz w:val="28"/>
          <w:szCs w:val="28"/>
        </w:rPr>
        <w:t xml:space="preserve">五、少年宫活动经常化，并取得了可喜的成果。</w:t>
      </w:r>
    </w:p>
    <w:p>
      <w:pPr>
        <w:ind w:left="0" w:right="0" w:firstLine="560"/>
        <w:spacing w:before="450" w:after="450" w:line="312" w:lineRule="auto"/>
      </w:pPr>
      <w:r>
        <w:rPr>
          <w:rFonts w:ascii="宋体" w:hAnsi="宋体" w:eastAsia="宋体" w:cs="宋体"/>
          <w:color w:val="000"/>
          <w:sz w:val="28"/>
          <w:szCs w:val="28"/>
        </w:rPr>
        <w:t xml:space="preserve">1、加强体育队的辅导：通过组织学生活动获得技能，激发学生学习兴趣、发展个性特长，促进学生身心健康发展，组织和吸引更多的学生参加体育活动。辅导教师通过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我校体育队参加营口市传统体育项目比赛获得优胜队称号，参加桥市全民运动会获小学组田径总分第四名。</w:t>
      </w:r>
    </w:p>
    <w:p>
      <w:pPr>
        <w:ind w:left="0" w:right="0" w:firstLine="560"/>
        <w:spacing w:before="450" w:after="450" w:line="312" w:lineRule="auto"/>
      </w:pPr>
      <w:r>
        <w:rPr>
          <w:rFonts w:ascii="宋体" w:hAnsi="宋体" w:eastAsia="宋体" w:cs="宋体"/>
          <w:color w:val="000"/>
          <w:sz w:val="28"/>
          <w:szCs w:val="28"/>
        </w:rPr>
        <w:t xml:space="preserve">2、加强舞蹈队的辅导：我们依照舞蹈是以肢体动作为主要艺术表现手段，着重表现语言文字或其他艺术表现手段所难以表现的精神世界、细腻的情感、深刻的思想、鲜明的性格，创造出可被人感知的生动的舞蹈形象。我们在培训中一个一个环节的教，一个一个动作导，让学生达到入境、入情、技能与美的情感同步发展。我校的舞蹈队参加镁都少儿舞蹈赛获一等奖。</w:t>
      </w:r>
    </w:p>
    <w:p>
      <w:pPr>
        <w:ind w:left="0" w:right="0" w:firstLine="560"/>
        <w:spacing w:before="450" w:after="450" w:line="312" w:lineRule="auto"/>
      </w:pPr>
      <w:r>
        <w:rPr>
          <w:rFonts w:ascii="宋体" w:hAnsi="宋体" w:eastAsia="宋体" w:cs="宋体"/>
          <w:color w:val="000"/>
          <w:sz w:val="28"/>
          <w:szCs w:val="28"/>
        </w:rPr>
        <w:t xml:space="preserve">3、加强绘画小组辅导：在绘画指导中，我们注重培养学生的绘画技能，提高学生的绘画能力，用画笔描绘美好的生活。先后进行了基础练习简笔画、水粉画、版画的绘画技法，培训水粉、版画等的绘画技能和制作技巧。我校学生参加大石桥市美与生活的优秀书画作品评选。有30人获奖，参加全国小学生优秀书</w:t>
      </w:r>
    </w:p>
    <w:p>
      <w:pPr>
        <w:ind w:left="0" w:right="0" w:firstLine="560"/>
        <w:spacing w:before="450" w:after="450" w:line="312" w:lineRule="auto"/>
      </w:pPr>
      <w:r>
        <w:rPr>
          <w:rFonts w:ascii="宋体" w:hAnsi="宋体" w:eastAsia="宋体" w:cs="宋体"/>
          <w:color w:val="000"/>
          <w:sz w:val="28"/>
          <w:szCs w:val="28"/>
        </w:rPr>
        <w:t xml:space="preserve">画作品评选有3人获一等奖，20余人获二等奖。</w:t>
      </w:r>
    </w:p>
    <w:p>
      <w:pPr>
        <w:ind w:left="0" w:right="0" w:firstLine="560"/>
        <w:spacing w:before="450" w:after="450" w:line="312" w:lineRule="auto"/>
      </w:pPr>
      <w:r>
        <w:rPr>
          <w:rFonts w:ascii="宋体" w:hAnsi="宋体" w:eastAsia="宋体" w:cs="宋体"/>
          <w:color w:val="000"/>
          <w:sz w:val="28"/>
          <w:szCs w:val="28"/>
        </w:rPr>
        <w:t xml:space="preserve">4、加强合唱队辅导：我们从欣赏优秀歌曲，培育民族精神、提升学生素质入手。要求学生掌握基本呼吸及基本歌唱状态，能演唱初级声乐乐曲。培养良好的音乐感觉，让孩子们在歌声中陶冶情操，启迪智慧，丰富精神生活。我校的合唱队代表镇参加市讴歌“镁都大石桥”的表演，获得镇民们一致的好评。</w:t>
      </w:r>
    </w:p>
    <w:p>
      <w:pPr>
        <w:ind w:left="0" w:right="0" w:firstLine="560"/>
        <w:spacing w:before="450" w:after="450" w:line="312" w:lineRule="auto"/>
      </w:pPr>
      <w:r>
        <w:rPr>
          <w:rFonts w:ascii="宋体" w:hAnsi="宋体" w:eastAsia="宋体" w:cs="宋体"/>
          <w:color w:val="000"/>
          <w:sz w:val="28"/>
          <w:szCs w:val="28"/>
        </w:rPr>
        <w:t xml:space="preserve">5、科普实验小组：我们通过各种实验，学习和掌握各种仪器的性能和使用方法，激发学生探究科学的兴趣、提高学生动手、动脑的实践能力，使学生的综合素质得以提升。我校科普实验教师窦建一老师带领学生制作的教具模型获省教学具比赛一等奖。</w:t>
      </w:r>
    </w:p>
    <w:p>
      <w:pPr>
        <w:ind w:left="0" w:right="0" w:firstLine="560"/>
        <w:spacing w:before="450" w:after="450" w:line="312" w:lineRule="auto"/>
      </w:pPr>
      <w:r>
        <w:rPr>
          <w:rFonts w:ascii="宋体" w:hAnsi="宋体" w:eastAsia="宋体" w:cs="宋体"/>
          <w:color w:val="000"/>
          <w:sz w:val="28"/>
          <w:szCs w:val="28"/>
        </w:rPr>
        <w:t xml:space="preserve">6、加强国学经典诵读辅导。我们把学国学作为全校少年宫活动的普及内容。班班确定背诵内容，在全校范围内举办了国学经典诵读比赛，让学生在诵读中尽染着中华民族传统文化的熏陶和美德教育。</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1、进一步完善乡村少年宫场所建设，增加投入把我校“乡村少年宫”建成示范基地。2025年想创办一个标准的国学堂和设施完备的心理健康咨询室。现已编写了各年级国学教材内容，正落实在各班教练、诵背。</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准备优化全镇师资，精选有特长的教师做少年宫辅导教师。还要向社会招募选聘面捏、苇编、根雕等辅导教师。</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大石桥市沟沿中心小学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第二篇：以畜牧业为依托</w:t>
      </w:r>
    </w:p>
    <w:p>
      <w:pPr>
        <w:ind w:left="0" w:right="0" w:firstLine="560"/>
        <w:spacing w:before="450" w:after="450" w:line="312" w:lineRule="auto"/>
      </w:pPr>
      <w:r>
        <w:rPr>
          <w:rFonts w:ascii="宋体" w:hAnsi="宋体" w:eastAsia="宋体" w:cs="宋体"/>
          <w:color w:val="000"/>
          <w:sz w:val="28"/>
          <w:szCs w:val="28"/>
        </w:rPr>
        <w:t xml:space="preserve">以畜牧业为依托,种养联动，应成为京郊苜蓿产业发展的主要途径 农业结构调整的重点是发展畜牧业。北京市通过实施养殖小区工程，草食动物的发展已成为郊区畜牧业新的经济增长点。由于畜牧业的需要，近两年郊区苜蓿生产呈现迅速发展的态势。2025年仅紫花苜蓿就发展13.7万亩。2025年郊区紫花苜蓿将发展到30万亩。为了确保苜蓿产业在郊区优化农业产业结构过程中健康、稳步发展，我们邀请了有关专家就此问题进行了研讨。多数专家认为，京郊苜蓿产业发展应以畜牧业发展为基础，以养促种，以种带养，种养联动，在提高农业综合效益上下功夫。</w:t>
      </w:r>
    </w:p>
    <w:p>
      <w:pPr>
        <w:ind w:left="0" w:right="0" w:firstLine="560"/>
        <w:spacing w:before="450" w:after="450" w:line="312" w:lineRule="auto"/>
      </w:pPr>
      <w:r>
        <w:rPr>
          <w:rFonts w:ascii="宋体" w:hAnsi="宋体" w:eastAsia="宋体" w:cs="宋体"/>
          <w:color w:val="000"/>
          <w:sz w:val="28"/>
          <w:szCs w:val="28"/>
        </w:rPr>
        <w:t xml:space="preserve">一、京郊草食动物发展势头强劲，需要种植业紧密配合岳福洪副市长在今年北京市畜牧兽医工作会上强调指出：大力发展养殖业应是我们农业结构调整的重点和主攻方向。它是发展高效农业、适应首都市场变化和出口创汇的需要。据统计，2025年全市畜牧业产值达90亿元，占大农业总产值比重的46%，农民从养殖业中获得经济效益10亿元，养殖户均6700元。发展养殖小区1061个，入区农户3.79万户。其中，肉牛出栏15万头，比“八五”末年增长35%；肉羊出栏100万只，增长40%；鲜奶产量26万吨，增长26.2%;特种动物出栏1000万头(只);肉兔出栏100万只。今年畜牧业将进一步围绕结构调整的重点，继续加大奶牛、肉牛、肉羊等草食家畜的发展力度。实施优质肉羊产业化工程，实现年出栏羊120万只目标，养羊小区由169个增加到400个以上，出栏商品肉羊50万只。肉牛18万头；特种动物出栏1200万头(只);发展奶牛小区达到200个，带动全市奶牛存栏9.5万头，其中成乳牛7万头，鲜奶30万吨。使草食家畜比重占畜牧总产值比重的16%以上。</w:t>
      </w:r>
    </w:p>
    <w:p>
      <w:pPr>
        <w:ind w:left="0" w:right="0" w:firstLine="560"/>
        <w:spacing w:before="450" w:after="450" w:line="312" w:lineRule="auto"/>
      </w:pPr>
      <w:r>
        <w:rPr>
          <w:rFonts w:ascii="宋体" w:hAnsi="宋体" w:eastAsia="宋体" w:cs="宋体"/>
          <w:color w:val="000"/>
          <w:sz w:val="28"/>
          <w:szCs w:val="28"/>
        </w:rPr>
        <w:t xml:space="preserve">畜牧业的发展需要优质、充足的饲料作保障，运用的科学方法、采用高转化率种植苜蓿饲喂奶牛、肉牛，可以使植物蛋白转化为优质高效蛋白。根据养殖业产值要达到农业总产值的60%的要求和“稳定养猪、蛋鸡生产，突出发展草食型畜禽”的畜牧业结构调整方向，预计到2025年本市畜牧业的发展对干草的年需要量将达40多万吨，青贮饲料200多万吨。其中，奶牛对苜蓿干草的需求将达到20多万吨。此外，正在兴起的一些特种养殖，也将对饲草有一定的市场需求。</w:t>
      </w:r>
    </w:p>
    <w:p>
      <w:pPr>
        <w:ind w:left="0" w:right="0" w:firstLine="560"/>
        <w:spacing w:before="450" w:after="450" w:line="312" w:lineRule="auto"/>
      </w:pPr>
      <w:r>
        <w:rPr>
          <w:rFonts w:ascii="宋体" w:hAnsi="宋体" w:eastAsia="宋体" w:cs="宋体"/>
          <w:color w:val="000"/>
          <w:sz w:val="28"/>
          <w:szCs w:val="28"/>
        </w:rPr>
        <w:t xml:space="preserve">二、京郊饲草产业发展现状</w:t>
      </w:r>
    </w:p>
    <w:p>
      <w:pPr>
        <w:ind w:left="0" w:right="0" w:firstLine="560"/>
        <w:spacing w:before="450" w:after="450" w:line="312" w:lineRule="auto"/>
      </w:pPr>
      <w:r>
        <w:rPr>
          <w:rFonts w:ascii="宋体" w:hAnsi="宋体" w:eastAsia="宋体" w:cs="宋体"/>
          <w:color w:val="000"/>
          <w:sz w:val="28"/>
          <w:szCs w:val="28"/>
        </w:rPr>
        <w:t xml:space="preserve">1.起步猛，苜蓿面积增长较快</w:t>
      </w:r>
    </w:p>
    <w:p>
      <w:pPr>
        <w:ind w:left="0" w:right="0" w:firstLine="560"/>
        <w:spacing w:before="450" w:after="450" w:line="312" w:lineRule="auto"/>
      </w:pPr>
      <w:r>
        <w:rPr>
          <w:rFonts w:ascii="宋体" w:hAnsi="宋体" w:eastAsia="宋体" w:cs="宋体"/>
          <w:color w:val="000"/>
          <w:sz w:val="28"/>
          <w:szCs w:val="28"/>
        </w:rPr>
        <w:t xml:space="preserve">随着郊区农业结构调整的不断深入,近两年京郊苜蓿生产发展迅速。1999年全市紫花苜蓿种植面积3.5万亩，2025年发展到13.7万亩。今年，预计还要增加17万亩，年底可达30万亩，比去年增长一倍。随着郊区苜蓿产业的发展，将有力地促进郊区种植业由传统的粮经二元结构迅速向粮经饲三元结构转变，为大力发展畜牧业打下良好的基础。</w:t>
      </w:r>
    </w:p>
    <w:p>
      <w:pPr>
        <w:ind w:left="0" w:right="0" w:firstLine="560"/>
        <w:spacing w:before="450" w:after="450" w:line="312" w:lineRule="auto"/>
      </w:pPr>
      <w:r>
        <w:rPr>
          <w:rFonts w:ascii="宋体" w:hAnsi="宋体" w:eastAsia="宋体" w:cs="宋体"/>
          <w:color w:val="000"/>
          <w:sz w:val="28"/>
          <w:szCs w:val="28"/>
        </w:rPr>
        <w:t xml:space="preserve">2．力度大，已引起农业各部门的高度重视</w:t>
      </w:r>
    </w:p>
    <w:p>
      <w:pPr>
        <w:ind w:left="0" w:right="0" w:firstLine="560"/>
        <w:spacing w:before="450" w:after="450" w:line="312" w:lineRule="auto"/>
      </w:pPr>
      <w:r>
        <w:rPr>
          <w:rFonts w:ascii="宋体" w:hAnsi="宋体" w:eastAsia="宋体" w:cs="宋体"/>
          <w:color w:val="000"/>
          <w:sz w:val="28"/>
          <w:szCs w:val="28"/>
        </w:rPr>
        <w:t xml:space="preserve">作为一种新兴产业，各区县对苜蓿产业发展都给予了足够重视。北京市农委将“优质饲草高产栽培技术推广”列为2025年重大农业技术推广项目之一；北京市科委将“饲草良种选引及优质、高产栽培技术研究”列入了今年重点研究攻关课题。各区（县）也把苜蓿产业发展作为农业调整的重要内容。通州区成立了由政府有关部门和龙头企业组</w:t>
      </w:r>
    </w:p>
    <w:p>
      <w:pPr>
        <w:ind w:left="0" w:right="0" w:firstLine="560"/>
        <w:spacing w:before="450" w:after="450" w:line="312" w:lineRule="auto"/>
      </w:pPr>
      <w:r>
        <w:rPr>
          <w:rFonts w:ascii="宋体" w:hAnsi="宋体" w:eastAsia="宋体" w:cs="宋体"/>
          <w:color w:val="000"/>
          <w:sz w:val="28"/>
          <w:szCs w:val="28"/>
        </w:rPr>
        <w:t xml:space="preserve">成的“蛋白质产业化工程领导小组”。此外，还成立了区级牧草经济合作组织一家和以农民为主体的经济合作组织4家；顺义区成立了牧草生产协调办公室和黎明牧草服务社，组织各乡镇认真实施，同时制定优惠政策，积极支持乡镇规模种植和流通、加工龙头企业建设；昌平区成立了牧草产业化办公室等；为牧草产业的协调发展起了保障作用。市里及多数区（县）制定落实了有关种子、农机补贴等扶持政策。目前，全市拥有各种牧草相关机械109台件，投入1426万元。2025年全市将新增牧草机械715台件，计划投入资金6450多万元。机械化的配备将为牧草业的快速发展奠定良好的基础。</w:t>
      </w:r>
    </w:p>
    <w:p>
      <w:pPr>
        <w:ind w:left="0" w:right="0" w:firstLine="560"/>
        <w:spacing w:before="450" w:after="450" w:line="312" w:lineRule="auto"/>
      </w:pPr>
      <w:r>
        <w:rPr>
          <w:rFonts w:ascii="宋体" w:hAnsi="宋体" w:eastAsia="宋体" w:cs="宋体"/>
          <w:color w:val="000"/>
          <w:sz w:val="28"/>
          <w:szCs w:val="28"/>
        </w:rPr>
        <w:t xml:space="preserve">3．拓市场，努力寻找饲草产业发展的最佳途径</w:t>
      </w:r>
    </w:p>
    <w:p>
      <w:pPr>
        <w:ind w:left="0" w:right="0" w:firstLine="560"/>
        <w:spacing w:before="450" w:after="450" w:line="312" w:lineRule="auto"/>
      </w:pPr>
      <w:r>
        <w:rPr>
          <w:rFonts w:ascii="宋体" w:hAnsi="宋体" w:eastAsia="宋体" w:cs="宋体"/>
          <w:color w:val="000"/>
          <w:sz w:val="28"/>
          <w:szCs w:val="28"/>
        </w:rPr>
        <w:t xml:space="preserve">一些山区农民根据自家饲养牲畜的需要，充分利用荒山、荒坡、草地和林果树间隙种植一些饲草，既为家庭饲养创造了条件，又合理有效地利用了资源，也为山区致富开辟了一条道路，这在房山、密云山区很普遍；还有公司、农场或养殖小区进行牲畜饲养，农民负责苜蓿生产供应，供求双方签订购销合同的基地加农户的模式。例如北京浅绿园农牧技术发展有限公司，投资8000万元在房山区建设优质高产肉牛、奶牛场，公司按照欧盟产品质量标准建设，引进了国外优质肉、奶牛品种，为保证饲料供应，今年公司与当地农民签定了饲料购销合同，收购农民种植的青贮玉米和冬苜70；大兴县对准怡乐奶业、德茂牛场等发展苜蓿生产。苜蓿生产者与奶牛场签订供需合同，按质量要求实行最低保护价。我们认为这种种养结合的模式符合郊区未来苜蓿产业化发展方向，值得提倡。</w:t>
      </w:r>
    </w:p>
    <w:p>
      <w:pPr>
        <w:ind w:left="0" w:right="0" w:firstLine="560"/>
        <w:spacing w:before="450" w:after="450" w:line="312" w:lineRule="auto"/>
      </w:pPr>
      <w:r>
        <w:rPr>
          <w:rFonts w:ascii="宋体" w:hAnsi="宋体" w:eastAsia="宋体" w:cs="宋体"/>
          <w:color w:val="000"/>
          <w:sz w:val="28"/>
          <w:szCs w:val="28"/>
        </w:rPr>
        <w:t xml:space="preserve">龙头企业带动也是当前郊区饲草产业发展的一个途径。北京鲁梅克斯绿色产业有限公司，1999年在通州区投资1900多万元，建成了年加工能力5万吨的脱水苜蓿、高密度草坤、草颗粒和苜蓿草粉加工厂。在区牧草产业协会的协调下，公司与种植者签订了苜蓿生产购销合同，经过生产加工的草产品又与养牛场等签定了10年苜蓿购销合同，在产业链的形成过程中真正起到了桥梁和纽带作用，由此带动了通州区苜蓿产业的发展。</w:t>
      </w:r>
    </w:p>
    <w:p>
      <w:pPr>
        <w:ind w:left="0" w:right="0" w:firstLine="560"/>
        <w:spacing w:before="450" w:after="450" w:line="312" w:lineRule="auto"/>
      </w:pPr>
      <w:r>
        <w:rPr>
          <w:rFonts w:ascii="宋体" w:hAnsi="宋体" w:eastAsia="宋体" w:cs="宋体"/>
          <w:color w:val="000"/>
          <w:sz w:val="28"/>
          <w:szCs w:val="28"/>
        </w:rPr>
        <w:t xml:space="preserve">北京浩邦金苜蓿技术发展有限公司，2025年投资2025万元，在顺义区牛栏山一期工程投资1200万元建成了年处理3万吨苜蓿的深加工车间，干法富集蛋白质产品，产品达到国际高科技水平。为保证加工原料供应，订单除覆盖顺义全区外，还辐射到周边区（县）。</w:t>
      </w:r>
    </w:p>
    <w:p>
      <w:pPr>
        <w:ind w:left="0" w:right="0" w:firstLine="560"/>
        <w:spacing w:before="450" w:after="450" w:line="312" w:lineRule="auto"/>
      </w:pPr>
      <w:r>
        <w:rPr>
          <w:rFonts w:ascii="宋体" w:hAnsi="宋体" w:eastAsia="宋体" w:cs="宋体"/>
          <w:color w:val="000"/>
          <w:sz w:val="28"/>
          <w:szCs w:val="28"/>
        </w:rPr>
        <w:t xml:space="preserve">4、问题多，有待积极研究和探索</w:t>
      </w:r>
    </w:p>
    <w:p>
      <w:pPr>
        <w:ind w:left="0" w:right="0" w:firstLine="560"/>
        <w:spacing w:before="450" w:after="450" w:line="312" w:lineRule="auto"/>
      </w:pPr>
      <w:r>
        <w:rPr>
          <w:rFonts w:ascii="宋体" w:hAnsi="宋体" w:eastAsia="宋体" w:cs="宋体"/>
          <w:color w:val="000"/>
          <w:sz w:val="28"/>
          <w:szCs w:val="28"/>
        </w:rPr>
        <w:t xml:space="preserve">作为一种新兴产业，由于时间短，发展迅猛，在发展的过程中难免会出现这样那样问题与困难，如种养脱节，产销结合不紧；科普滞后，产品质量不高；缺乏认识，养殖业需求不旺；发展太快，农机配套不足；信息不灵，服务体系不健全，导致产品有时销路不畅，效益不太理想等。我们认为这些都是苜蓿产业发展中的问题，前进中的困难，完全可以在今后的发展过程中经过研究和探索加以解决。</w:t>
      </w:r>
    </w:p>
    <w:p>
      <w:pPr>
        <w:ind w:left="0" w:right="0" w:firstLine="560"/>
        <w:spacing w:before="450" w:after="450" w:line="312" w:lineRule="auto"/>
      </w:pPr>
      <w:r>
        <w:rPr>
          <w:rFonts w:ascii="宋体" w:hAnsi="宋体" w:eastAsia="宋体" w:cs="宋体"/>
          <w:color w:val="000"/>
          <w:sz w:val="28"/>
          <w:szCs w:val="28"/>
        </w:rPr>
        <w:t xml:space="preserve">三、发展“苜蓿型奶牛”是解决饲料粗蛋白不足的最快捷、最经济的途径</w:t>
      </w:r>
    </w:p>
    <w:p>
      <w:pPr>
        <w:ind w:left="0" w:right="0" w:firstLine="560"/>
        <w:spacing w:before="450" w:after="450" w:line="312" w:lineRule="auto"/>
      </w:pPr>
      <w:r>
        <w:rPr>
          <w:rFonts w:ascii="宋体" w:hAnsi="宋体" w:eastAsia="宋体" w:cs="宋体"/>
          <w:color w:val="000"/>
          <w:sz w:val="28"/>
          <w:szCs w:val="28"/>
        </w:rPr>
        <w:t xml:space="preserve">在2025年政协北京市第九届委员会第四次会议上，王运亨委员建议京郊要大力发展“苜蓿型奶牛”。所谓“苜蓿型奶牛”，就是通过推广种植苜蓿和饲喂苜蓿，获得高产、优质、高效的奶牛业。原因有以下几方面：</w:t>
      </w:r>
    </w:p>
    <w:p>
      <w:pPr>
        <w:ind w:left="0" w:right="0" w:firstLine="560"/>
        <w:spacing w:before="450" w:after="450" w:line="312" w:lineRule="auto"/>
      </w:pPr>
      <w:r>
        <w:rPr>
          <w:rFonts w:ascii="宋体" w:hAnsi="宋体" w:eastAsia="宋体" w:cs="宋体"/>
          <w:color w:val="000"/>
          <w:sz w:val="28"/>
          <w:szCs w:val="28"/>
        </w:rPr>
        <w:t xml:space="preserve">1．我国牛奶总量与世界同比相差大</w:t>
      </w:r>
    </w:p>
    <w:p>
      <w:pPr>
        <w:ind w:left="0" w:right="0" w:firstLine="560"/>
        <w:spacing w:before="450" w:after="450" w:line="312" w:lineRule="auto"/>
      </w:pPr>
      <w:r>
        <w:rPr>
          <w:rFonts w:ascii="宋体" w:hAnsi="宋体" w:eastAsia="宋体" w:cs="宋体"/>
          <w:color w:val="000"/>
          <w:sz w:val="28"/>
          <w:szCs w:val="28"/>
        </w:rPr>
        <w:t xml:space="preserve">我国肉、蛋的生产量均达到世界生产总量的25%以上，人均占有量均已超过世界平均水平。而牛奶的生产和消费水平与世界相比差别很大。从总产量看，1999年我国奶类总产量807万吨，只有世界奶类总产量的1.4%。从人均水平看，世界人均牛奶占有量为79公斤，日本是67.8公斤，印度是34.2公斤，以色列是187公斤、美国260公斤，而我国仅是6.4公斤。只有世界平均水平的6.8%，发达国家的2.7%。1999年北京市人均占有奶量20公斤，为全国平均水平的3.1倍，但只有世界平均水平的21.3%，发达国家的8.5%。</w:t>
      </w:r>
    </w:p>
    <w:p>
      <w:pPr>
        <w:ind w:left="0" w:right="0" w:firstLine="560"/>
        <w:spacing w:before="450" w:after="450" w:line="312" w:lineRule="auto"/>
      </w:pPr>
      <w:r>
        <w:rPr>
          <w:rFonts w:ascii="宋体" w:hAnsi="宋体" w:eastAsia="宋体" w:cs="宋体"/>
          <w:color w:val="000"/>
          <w:sz w:val="28"/>
          <w:szCs w:val="28"/>
        </w:rPr>
        <w:t xml:space="preserve">2．我国饲料粗蛋白严重不足</w:t>
      </w:r>
    </w:p>
    <w:p>
      <w:pPr>
        <w:ind w:left="0" w:right="0" w:firstLine="560"/>
        <w:spacing w:before="450" w:after="450" w:line="312" w:lineRule="auto"/>
      </w:pPr>
      <w:r>
        <w:rPr>
          <w:rFonts w:ascii="宋体" w:hAnsi="宋体" w:eastAsia="宋体" w:cs="宋体"/>
          <w:color w:val="000"/>
          <w:sz w:val="28"/>
          <w:szCs w:val="28"/>
        </w:rPr>
        <w:t xml:space="preserve">我国“十五”计划确定国民膳食营养中人均每天摄入蛋白质77克，其中动物性蛋白27克的目标，这样每年需要生产动物性蛋白1242万吨，需要提供5000万吨饲料粗蛋白。按目前我国的饲料资源测算，只能提供3000万吨，尚缺2025万吨。2025万吨饲料粗蛋白缺口如何解决？最快捷、最经济的途径是大力发展粗蛋白含量高、单位面积粗蛋白产量高的紫花苜蓿种植业和饲料粗蛋白转化率高、日粮以粗饲料为主的奶牛养殖业。</w:t>
      </w:r>
    </w:p>
    <w:p>
      <w:pPr>
        <w:ind w:left="0" w:right="0" w:firstLine="560"/>
        <w:spacing w:before="450" w:after="450" w:line="312" w:lineRule="auto"/>
      </w:pPr>
      <w:r>
        <w:rPr>
          <w:rFonts w:ascii="宋体" w:hAnsi="宋体" w:eastAsia="宋体" w:cs="宋体"/>
          <w:color w:val="000"/>
          <w:sz w:val="28"/>
          <w:szCs w:val="28"/>
        </w:rPr>
        <w:t xml:space="preserve">3．苜蓿单位面积粗蛋白产量高</w:t>
      </w:r>
    </w:p>
    <w:p>
      <w:pPr>
        <w:ind w:left="0" w:right="0" w:firstLine="560"/>
        <w:spacing w:before="450" w:after="450" w:line="312" w:lineRule="auto"/>
      </w:pPr>
      <w:r>
        <w:rPr>
          <w:rFonts w:ascii="宋体" w:hAnsi="宋体" w:eastAsia="宋体" w:cs="宋体"/>
          <w:color w:val="000"/>
          <w:sz w:val="28"/>
          <w:szCs w:val="28"/>
        </w:rPr>
        <w:t xml:space="preserve">苜蓿干物质粗蛋白含量在18%以上，苜蓿的营养价值与奶牛的混合精料接近，苜蓿的蛋白含量是羊草的2.3倍，可消化粗蛋白含量是羊草的3.2倍。北京地区种小麦、玉米两茬亩产谷物800公斤，亩产粗蛋白68公斤。同等肥力的耕地种苜蓿可亩产苜蓿干草900公斤，亩产粗蛋白138公斤。因此，苜蓿单位面积粗蛋白产量是粮食作物的两倍，生产同等数量饲料粗蛋白，种苜蓿比种粮食作物节省一倍耕地。此外，种苜蓿还能培肥地力、改善生态环境。</w:t>
      </w:r>
    </w:p>
    <w:p>
      <w:pPr>
        <w:ind w:left="0" w:right="0" w:firstLine="560"/>
        <w:spacing w:before="450" w:after="450" w:line="312" w:lineRule="auto"/>
      </w:pPr>
      <w:r>
        <w:rPr>
          <w:rFonts w:ascii="宋体" w:hAnsi="宋体" w:eastAsia="宋体" w:cs="宋体"/>
          <w:color w:val="000"/>
          <w:sz w:val="28"/>
          <w:szCs w:val="28"/>
        </w:rPr>
        <w:t xml:space="preserve">奶牛的饲料粗蛋白转化率高于其他家畜和家禽，达30%。生产一吨乳蛋白需要饲料粗蛋白3.3吨，与生产一吨其他动物蛋白需要饲料粗蛋白5吨相比，节省1.7吨，节省34%，相当于节省谷物饲料20吨，节省耕地25亩。</w:t>
      </w:r>
    </w:p>
    <w:p>
      <w:pPr>
        <w:ind w:left="0" w:right="0" w:firstLine="560"/>
        <w:spacing w:before="450" w:after="450" w:line="312" w:lineRule="auto"/>
      </w:pPr>
      <w:r>
        <w:rPr>
          <w:rFonts w:ascii="宋体" w:hAnsi="宋体" w:eastAsia="宋体" w:cs="宋体"/>
          <w:color w:val="000"/>
          <w:sz w:val="28"/>
          <w:szCs w:val="28"/>
        </w:rPr>
        <w:t xml:space="preserve">4．奶牛饲喂苜蓿可显著提高产奶量</w:t>
      </w:r>
    </w:p>
    <w:p>
      <w:pPr>
        <w:ind w:left="0" w:right="0" w:firstLine="560"/>
        <w:spacing w:before="450" w:after="450" w:line="312" w:lineRule="auto"/>
      </w:pPr>
      <w:r>
        <w:rPr>
          <w:rFonts w:ascii="宋体" w:hAnsi="宋体" w:eastAsia="宋体" w:cs="宋体"/>
          <w:color w:val="000"/>
          <w:sz w:val="28"/>
          <w:szCs w:val="28"/>
        </w:rPr>
        <w:t xml:space="preserve">北京市奶牛近年发展很快，北京市奶牛应该由数量型向质量型和效益型转变，以提高奶牛单产、提高奶质量、提高养牛经济效益为主。据有关资料报道，影响奶牛产奶量的主要因素及对产奶量的贡献率为，品种遗传因素占30%，饲料饲养因素占50%，管理因素占20%。我国奶牛头年单产目前只有2700公斤左右。1999年北京市4.1万头，成年母牛平均单产6700公斤，其中国营农场7482公斤，郊区县5730公斤，而户养奶牛只有5580公斤。郊区县特别是户养奶牛头年单产比国营农场低1750—1900公斤。主要原因有三：一是奶牛的品种和质量不如国营农场的奶牛；二是粗饲料的品质差，一般以玉米秸秆为主；三是管理比较粗放。若奶牛日粮粗蛋白的60%由苜蓿提供，奶牛混合精料的40—50%用苜蓿草粉顶替，高产奶牛头日苜蓿喂量可达到9公斤。这样，头年单产可提高1200—1800公斤，投入产出比可达到1：3。上海1998年开始推广饲喂苜蓿，2025年上海光明集团26个国营奶牛场成母牛2.2839万头,平均单产7959公斤，头年8000公斤以上牛场11个，占42%。北京40个国营奶牛场成母牛平均单产7300公斤，头年奶</w:t>
      </w:r>
    </w:p>
    <w:p>
      <w:pPr>
        <w:ind w:left="0" w:right="0" w:firstLine="560"/>
        <w:spacing w:before="450" w:after="450" w:line="312" w:lineRule="auto"/>
      </w:pPr>
      <w:r>
        <w:rPr>
          <w:rFonts w:ascii="宋体" w:hAnsi="宋体" w:eastAsia="宋体" w:cs="宋体"/>
          <w:color w:val="000"/>
          <w:sz w:val="28"/>
          <w:szCs w:val="28"/>
        </w:rPr>
        <w:t xml:space="preserve">产量8000公斤以上牛场10个，占25%。</w:t>
      </w:r>
    </w:p>
    <w:p>
      <w:pPr>
        <w:ind w:left="0" w:right="0" w:firstLine="560"/>
        <w:spacing w:before="450" w:after="450" w:line="312" w:lineRule="auto"/>
      </w:pPr>
      <w:r>
        <w:rPr>
          <w:rFonts w:ascii="宋体" w:hAnsi="宋体" w:eastAsia="宋体" w:cs="宋体"/>
          <w:color w:val="000"/>
          <w:sz w:val="28"/>
          <w:szCs w:val="28"/>
        </w:rPr>
        <w:t xml:space="preserve">5．紫花苜蓿可显著提高奶产品的品质</w:t>
      </w:r>
    </w:p>
    <w:p>
      <w:pPr>
        <w:ind w:left="0" w:right="0" w:firstLine="560"/>
        <w:spacing w:before="450" w:after="450" w:line="312" w:lineRule="auto"/>
      </w:pPr>
      <w:r>
        <w:rPr>
          <w:rFonts w:ascii="宋体" w:hAnsi="宋体" w:eastAsia="宋体" w:cs="宋体"/>
          <w:color w:val="000"/>
          <w:sz w:val="28"/>
          <w:szCs w:val="28"/>
        </w:rPr>
        <w:t xml:space="preserve">紫花苜蓿富含蛋白质、微生素和各种矿物质，优质干草含粗蛋白质16%以上，各种氨基酸占6%，赖氨酸、色氨酸、光氨酸等比玉米高3倍，比大麦高1.7倍。此外，还有叶黄素和微生素C、K、E、B和Cа、P等微量元素及其他微生物活性物质，营养成分齐全而均匀，为各种家畜喜食。在舍饲情况下，优良的苜蓿干草粉是良好的微生素补充饲料。苜蓿干草饲喂乳牛可显著提高产奶量与乳脂率，干草所含的维生素E能有效地控制牛奶香味的氧化。</w:t>
      </w:r>
    </w:p>
    <w:p>
      <w:pPr>
        <w:ind w:left="0" w:right="0" w:firstLine="560"/>
        <w:spacing w:before="450" w:after="450" w:line="312" w:lineRule="auto"/>
      </w:pPr>
      <w:r>
        <w:rPr>
          <w:rFonts w:ascii="宋体" w:hAnsi="宋体" w:eastAsia="宋体" w:cs="宋体"/>
          <w:color w:val="000"/>
          <w:sz w:val="28"/>
          <w:szCs w:val="28"/>
        </w:rPr>
        <w:t xml:space="preserve">据北京西郊奶牛公司王运亨等同志2025年7月至8月用2.5公斤苜蓿干草取代2.5公斤羊草做的六十天饲喂奶牛对比试验,试验牛群120头,对照牛群100头,其他日粮及饲养管理条件完全相同。试验结果表明：</w:t>
      </w:r>
    </w:p>
    <w:p>
      <w:pPr>
        <w:ind w:left="0" w:right="0" w:firstLine="560"/>
        <w:spacing w:before="450" w:after="450" w:line="312" w:lineRule="auto"/>
      </w:pPr>
      <w:r>
        <w:rPr>
          <w:rFonts w:ascii="宋体" w:hAnsi="宋体" w:eastAsia="宋体" w:cs="宋体"/>
          <w:color w:val="000"/>
          <w:sz w:val="28"/>
          <w:szCs w:val="28"/>
        </w:rPr>
        <w:t xml:space="preserve">（1）苜蓿饲喂组比羊草饲喂组1-7泌乳月头日增产牛奶2.40千克,提高8.3%,其中1-4泌乳月增加2.88千克,提高9.5%,5-7泌乳月增加1.97千克,提高7.2%,以上差异均极显著。</w:t>
      </w:r>
    </w:p>
    <w:p>
      <w:pPr>
        <w:ind w:left="0" w:right="0" w:firstLine="560"/>
        <w:spacing w:before="450" w:after="450" w:line="312" w:lineRule="auto"/>
      </w:pPr>
      <w:r>
        <w:rPr>
          <w:rFonts w:ascii="宋体" w:hAnsi="宋体" w:eastAsia="宋体" w:cs="宋体"/>
          <w:color w:val="000"/>
          <w:sz w:val="28"/>
          <w:szCs w:val="28"/>
        </w:rPr>
        <w:t xml:space="preserve">（2）苜蓿饲喂组比羊草饲喂组乳脂、干物质含量分别增加0.09和0.08个百分点,乳脂、干物质产量分别增加0.13和0.38千克,提高12.9%和10.6%。</w:t>
      </w:r>
    </w:p>
    <w:p>
      <w:pPr>
        <w:ind w:left="0" w:right="0" w:firstLine="560"/>
        <w:spacing w:before="450" w:after="450" w:line="312" w:lineRule="auto"/>
      </w:pPr>
      <w:r>
        <w:rPr>
          <w:rFonts w:ascii="宋体" w:hAnsi="宋体" w:eastAsia="宋体" w:cs="宋体"/>
          <w:color w:val="000"/>
          <w:sz w:val="28"/>
          <w:szCs w:val="28"/>
        </w:rPr>
        <w:t xml:space="preserve">（3）苜蓿饲喂组比羊草饲喂组平均每毫升牛奶体细胞数减少15.2万个,下降17.4%。</w:t>
      </w:r>
    </w:p>
    <w:p>
      <w:pPr>
        <w:ind w:left="0" w:right="0" w:firstLine="560"/>
        <w:spacing w:before="450" w:after="450" w:line="312" w:lineRule="auto"/>
      </w:pPr>
      <w:r>
        <w:rPr>
          <w:rFonts w:ascii="宋体" w:hAnsi="宋体" w:eastAsia="宋体" w:cs="宋体"/>
          <w:color w:val="000"/>
          <w:sz w:val="28"/>
          <w:szCs w:val="28"/>
        </w:rPr>
        <w:t xml:space="preserve">（4）苜蓿饲喂组比羊草饲喂组头日增加牛奶产值4.68元(千克牛奶售价1.95×2.4千克),减去头日增加成本1元(千克苜蓿、羊草差价0.4元×2.5千克),头日纯增效益3.68元。苜蓿饲喂组1-7泌乳月投入产出比1:4.7。其中1-4泌乳月头日纯增效益4.62元,投入产出比1:5.6，5-7泌乳月投入产出比1：3.8。</w:t>
      </w:r>
    </w:p>
    <w:p>
      <w:pPr>
        <w:ind w:left="0" w:right="0" w:firstLine="560"/>
        <w:spacing w:before="450" w:after="450" w:line="312" w:lineRule="auto"/>
      </w:pPr>
      <w:r>
        <w:rPr>
          <w:rFonts w:ascii="宋体" w:hAnsi="宋体" w:eastAsia="宋体" w:cs="宋体"/>
          <w:color w:val="000"/>
          <w:sz w:val="28"/>
          <w:szCs w:val="28"/>
        </w:rPr>
        <w:t xml:space="preserve">四、几点想法和建议</w:t>
      </w:r>
    </w:p>
    <w:p>
      <w:pPr>
        <w:ind w:left="0" w:right="0" w:firstLine="560"/>
        <w:spacing w:before="450" w:after="450" w:line="312" w:lineRule="auto"/>
      </w:pPr>
      <w:r>
        <w:rPr>
          <w:rFonts w:ascii="宋体" w:hAnsi="宋体" w:eastAsia="宋体" w:cs="宋体"/>
          <w:color w:val="000"/>
          <w:sz w:val="28"/>
          <w:szCs w:val="28"/>
        </w:rPr>
        <w:t xml:space="preserve">1.正确定位，牢树市场观念</w:t>
      </w:r>
    </w:p>
    <w:p>
      <w:pPr>
        <w:ind w:left="0" w:right="0" w:firstLine="560"/>
        <w:spacing w:before="450" w:after="450" w:line="312" w:lineRule="auto"/>
      </w:pPr>
      <w:r>
        <w:rPr>
          <w:rFonts w:ascii="宋体" w:hAnsi="宋体" w:eastAsia="宋体" w:cs="宋体"/>
          <w:color w:val="000"/>
          <w:sz w:val="28"/>
          <w:szCs w:val="28"/>
        </w:rPr>
        <w:t xml:space="preserve">在苜蓿产业建设与发展中，确保效益的最大化。首先要依据当地养殖业生产实际，与畜牧业发展紧密结合，在提高综合效益上下功夫。同时也要充分利用有利的条件和优势，采取一切有利措施和手段，进行国内国际市场草产品的开发，推进订单生产，使苜蓿产业牢固地建立在可靠的市场需求基础之上，防止盲目和冒进，力求积极、健康、稳步发展。</w:t>
      </w:r>
    </w:p>
    <w:p>
      <w:pPr>
        <w:ind w:left="0" w:right="0" w:firstLine="560"/>
        <w:spacing w:before="450" w:after="450" w:line="312" w:lineRule="auto"/>
      </w:pPr>
      <w:r>
        <w:rPr>
          <w:rFonts w:ascii="宋体" w:hAnsi="宋体" w:eastAsia="宋体" w:cs="宋体"/>
          <w:color w:val="000"/>
          <w:sz w:val="28"/>
          <w:szCs w:val="28"/>
        </w:rPr>
        <w:t xml:space="preserve">2.统一认识，推进种养互动</w:t>
      </w:r>
    </w:p>
    <w:p>
      <w:pPr>
        <w:ind w:left="0" w:right="0" w:firstLine="560"/>
        <w:spacing w:before="450" w:after="450" w:line="312" w:lineRule="auto"/>
      </w:pPr>
      <w:r>
        <w:rPr>
          <w:rFonts w:ascii="宋体" w:hAnsi="宋体" w:eastAsia="宋体" w:cs="宋体"/>
          <w:color w:val="000"/>
          <w:sz w:val="28"/>
          <w:szCs w:val="28"/>
        </w:rPr>
        <w:t xml:space="preserve">发展苜蓿产业是当前京郊农业结构调整的重要工作，我们要以高度认真负责的态度，解放思想，统一认识，大力加强宣传和引导工作，加强种养结合典型经验的示范和推广工作，使种植业者和养殖业者都充分认识到饲草产业是连接种养业、发挥农业综合效益的最佳纽带，以促使广大农民自觉投身到这项产业中来，积极推动该事业的发展。</w:t>
      </w:r>
    </w:p>
    <w:p>
      <w:pPr>
        <w:ind w:left="0" w:right="0" w:firstLine="560"/>
        <w:spacing w:before="450" w:after="450" w:line="312" w:lineRule="auto"/>
      </w:pPr>
      <w:r>
        <w:rPr>
          <w:rFonts w:ascii="宋体" w:hAnsi="宋体" w:eastAsia="宋体" w:cs="宋体"/>
          <w:color w:val="000"/>
          <w:sz w:val="28"/>
          <w:szCs w:val="28"/>
        </w:rPr>
        <w:t xml:space="preserve">3.努力攻关，提高科技含量</w:t>
      </w:r>
    </w:p>
    <w:p>
      <w:pPr>
        <w:ind w:left="0" w:right="0" w:firstLine="560"/>
        <w:spacing w:before="450" w:after="450" w:line="312" w:lineRule="auto"/>
      </w:pPr>
      <w:r>
        <w:rPr>
          <w:rFonts w:ascii="宋体" w:hAnsi="宋体" w:eastAsia="宋体" w:cs="宋体"/>
          <w:color w:val="000"/>
          <w:sz w:val="28"/>
          <w:szCs w:val="28"/>
        </w:rPr>
        <w:t xml:space="preserve">要大力开展种植、农机配套、贮藏加工及相关产业技术的科技攻关。种植技术如品种筛选繁育、优质高产栽培技术、病虫草害防治技术等；农机配套技术主要是解决苜蓿专用机械的选型配套问题，降低农机作业生产成本，逐步提高苜蓿生产加工机械国产化程度；加工技术要围绕市场需求开发加工设备和加工工艺；贮藏技术要结合郊区雨热同</w:t>
      </w:r>
    </w:p>
    <w:p>
      <w:pPr>
        <w:ind w:left="0" w:right="0" w:firstLine="560"/>
        <w:spacing w:before="450" w:after="450" w:line="312" w:lineRule="auto"/>
      </w:pPr>
      <w:r>
        <w:rPr>
          <w:rFonts w:ascii="宋体" w:hAnsi="宋体" w:eastAsia="宋体" w:cs="宋体"/>
          <w:color w:val="000"/>
          <w:sz w:val="28"/>
          <w:szCs w:val="28"/>
        </w:rPr>
        <w:t xml:space="preserve">季的特点，对苜蓿收割的第二、三茬防霉烂问题进行研究；应进行饲料配方及饲养试验。通过科技攻关使北京市形成一套完整的苜蓿产业技术体系，为京郊苜蓿产业发展提供可靠的技术支撑与保证。</w:t>
      </w:r>
    </w:p>
    <w:p>
      <w:pPr>
        <w:ind w:left="0" w:right="0" w:firstLine="560"/>
        <w:spacing w:before="450" w:after="450" w:line="312" w:lineRule="auto"/>
      </w:pPr>
      <w:r>
        <w:rPr>
          <w:rFonts w:ascii="宋体" w:hAnsi="宋体" w:eastAsia="宋体" w:cs="宋体"/>
          <w:color w:val="000"/>
          <w:sz w:val="28"/>
          <w:szCs w:val="28"/>
        </w:rPr>
        <w:t xml:space="preserve">4.狠抓基础，实现农机配套</w:t>
      </w:r>
    </w:p>
    <w:p>
      <w:pPr>
        <w:ind w:left="0" w:right="0" w:firstLine="560"/>
        <w:spacing w:before="450" w:after="450" w:line="312" w:lineRule="auto"/>
      </w:pPr>
      <w:r>
        <w:rPr>
          <w:rFonts w:ascii="宋体" w:hAnsi="宋体" w:eastAsia="宋体" w:cs="宋体"/>
          <w:color w:val="000"/>
          <w:sz w:val="28"/>
          <w:szCs w:val="28"/>
        </w:rPr>
        <w:t xml:space="preserve">农业机械是牧草产业发展的基础，生产上应加大投入力度，尽快实现全过程农业机械化。世界发达国家的牧草大规模商品化生产，是由现代化的机械工业体系支撑的。农机科研部门也要加快国内草产品生产加工设备的研制和利用工作。同时，积极引进国外的先进成套设备，做好相关技术的消化、吸收，以改造和提高我国草产品的生产加工技术。</w:t>
      </w:r>
    </w:p>
    <w:p>
      <w:pPr>
        <w:ind w:left="0" w:right="0" w:firstLine="560"/>
        <w:spacing w:before="450" w:after="450" w:line="312" w:lineRule="auto"/>
      </w:pPr>
      <w:r>
        <w:rPr>
          <w:rFonts w:ascii="宋体" w:hAnsi="宋体" w:eastAsia="宋体" w:cs="宋体"/>
          <w:color w:val="000"/>
          <w:sz w:val="28"/>
          <w:szCs w:val="28"/>
        </w:rPr>
        <w:t xml:space="preserve">5.立草为业，向多元化发展</w:t>
      </w:r>
    </w:p>
    <w:p>
      <w:pPr>
        <w:ind w:left="0" w:right="0" w:firstLine="560"/>
        <w:spacing w:before="450" w:after="450" w:line="312" w:lineRule="auto"/>
      </w:pPr>
      <w:r>
        <w:rPr>
          <w:rFonts w:ascii="宋体" w:hAnsi="宋体" w:eastAsia="宋体" w:cs="宋体"/>
          <w:color w:val="000"/>
          <w:sz w:val="28"/>
          <w:szCs w:val="28"/>
        </w:rPr>
        <w:t xml:space="preserve">随着郊区养殖业的发展，饲料产业将迅速扩大，这既有利于养殖业产业化的提高，也有利于种植业结构的优化。必须注意到，苜蓿虽被称为“牧草之王”，但不能完全取代其它饲料饲草，动物本身需要营养的均衡性及畜牧业生产的效益最大化。因此，在发展苜蓿产业的同时，还要特别注重其它饲料饲草作物的开发和利用，如青贮玉米及其它饲草作物等，以丰富养殖业的饲料饲草品种，提高养殖业产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第三篇：以简政放权为依托</w:t>
      </w:r>
    </w:p>
    <w:p>
      <w:pPr>
        <w:ind w:left="0" w:right="0" w:firstLine="560"/>
        <w:spacing w:before="450" w:after="450" w:line="312" w:lineRule="auto"/>
      </w:pPr>
      <w:r>
        <w:rPr>
          <w:rFonts w:ascii="宋体" w:hAnsi="宋体" w:eastAsia="宋体" w:cs="宋体"/>
          <w:color w:val="000"/>
          <w:sz w:val="28"/>
          <w:szCs w:val="28"/>
        </w:rPr>
        <w:t xml:space="preserve">摘 要：简政放权作为全面深化改革和优化宏观调控的一体两面，其目的是优化政府组织结构和职能配置，厘清和理顺政府间及政府与市场、政府与社会的关系。因此，要以简政放权为依托，实现政府间合理分权、政府对市场放权、部门还权于地方政府、政府放权于社会，以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关键词：简政；放权；事权；支出责任；刚性联系</w:t>
      </w:r>
    </w:p>
    <w:p>
      <w:pPr>
        <w:ind w:left="0" w:right="0" w:firstLine="560"/>
        <w:spacing w:before="450" w:after="450" w:line="312" w:lineRule="auto"/>
      </w:pPr>
      <w:r>
        <w:rPr>
          <w:rFonts w:ascii="宋体" w:hAnsi="宋体" w:eastAsia="宋体" w:cs="宋体"/>
          <w:color w:val="000"/>
          <w:sz w:val="28"/>
          <w:szCs w:val="28"/>
        </w:rPr>
        <w:t xml:space="preserve">中图分类号：D630 文献标志码：A 文章编号：1673-291X（2025）03-0078-02</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关键是正确处理政府与市场、政府与社会关系，以尊重市场和服务与引导市场经济的政府职能定位及其适当履职方式为逻辑起点，使市场在资源配置中起决定性作用和更好地发挥政府作用。政府作为改革的主导者，不仅是一般资源的供给者，更是制度资源的供给者，政府不断对自身进行重新定位、规划政府职能及其关系改革是一种必然趋势。因此，应进一步明晰政府调控监管的范围，以“简政放权”为手段合理界定政府与市场、社会及不同层级政府之间的关系，建立事权和支出责任间的刚性联系。</w:t>
      </w:r>
    </w:p>
    <w:p>
      <w:pPr>
        <w:ind w:left="0" w:right="0" w:firstLine="560"/>
        <w:spacing w:before="450" w:after="450" w:line="312" w:lineRule="auto"/>
      </w:pPr>
      <w:r>
        <w:rPr>
          <w:rFonts w:ascii="宋体" w:hAnsi="宋体" w:eastAsia="宋体" w:cs="宋体"/>
          <w:color w:val="000"/>
          <w:sz w:val="28"/>
          <w:szCs w:val="28"/>
        </w:rPr>
        <w:t xml:space="preserve">一、“简政放权”的内涵</w:t>
      </w:r>
    </w:p>
    <w:p>
      <w:pPr>
        <w:ind w:left="0" w:right="0" w:firstLine="560"/>
        <w:spacing w:before="450" w:after="450" w:line="312" w:lineRule="auto"/>
      </w:pPr>
      <w:r>
        <w:rPr>
          <w:rFonts w:ascii="宋体" w:hAnsi="宋体" w:eastAsia="宋体" w:cs="宋体"/>
          <w:color w:val="000"/>
          <w:sz w:val="28"/>
          <w:szCs w:val="28"/>
        </w:rPr>
        <w:t xml:space="preserve">简政放权，作为全面深化改革的“马前卒”和宏观调控的“当头炮”，作为激发市场活力和经济内生动力的创新举措，是中国政府机构改革的关键，其目的是优化政府组织结构和职能配置，厘清和理顺政府与市场、政府与社会的关系，规范权力运行，压缩政府活动空间，减少政府对资源的直接配置、对微观事务的管理、对资源要素价格的干预，从经济主导型政府向主要经营与管理公共性资产的服务型政府转变，实现效益最大化和效率最优化。权力与职责实为一体两面，简政不等于放权。简政是必须的，关键在于放权，放、管结合才是“放权”的实质内容。政府的角色应该是宏观的控制和微观的规制，一边坚决放、一边加强管是这次改革的两个轮子。简政放权要求的是政府瘦身，不是让政府无身和无声，政府加强宏观调控是常态下驾驭宏观经济的基本方略。</w:t>
      </w:r>
    </w:p>
    <w:p>
      <w:pPr>
        <w:ind w:left="0" w:right="0" w:firstLine="560"/>
        <w:spacing w:before="450" w:after="450" w:line="312" w:lineRule="auto"/>
      </w:pPr>
      <w:r>
        <w:rPr>
          <w:rFonts w:ascii="宋体" w:hAnsi="宋体" w:eastAsia="宋体" w:cs="宋体"/>
          <w:color w:val="000"/>
          <w:sz w:val="28"/>
          <w:szCs w:val="28"/>
        </w:rPr>
        <w:t xml:space="preserve">二、以简政放权为依托，促进政府间事权和支出责任刚性联系</w:t>
      </w:r>
    </w:p>
    <w:p>
      <w:pPr>
        <w:ind w:left="0" w:right="0" w:firstLine="560"/>
        <w:spacing w:before="450" w:after="450" w:line="312" w:lineRule="auto"/>
      </w:pPr>
      <w:r>
        <w:rPr>
          <w:rFonts w:ascii="宋体" w:hAnsi="宋体" w:eastAsia="宋体" w:cs="宋体"/>
          <w:color w:val="000"/>
          <w:sz w:val="28"/>
          <w:szCs w:val="28"/>
        </w:rPr>
        <w:t xml:space="preserve">转轨时期，我国政府职能定位表现出明显的“转轨性”或“过渡性”特征，政府职能以公权他律为主，市场几近缺乏有效自律自治空间，政府与市场边界模糊。按照有限政府学说，作为公民公共权利的让渡者，经济体制改革主要体现在“改”政府：把“万能”的政府改为“有限”的政府和“服务型”的政府。</w:t>
      </w:r>
    </w:p>
    <w:p>
      <w:pPr>
        <w:ind w:left="0" w:right="0" w:firstLine="560"/>
        <w:spacing w:before="450" w:after="450" w:line="312" w:lineRule="auto"/>
      </w:pPr>
      <w:r>
        <w:rPr>
          <w:rFonts w:ascii="宋体" w:hAnsi="宋体" w:eastAsia="宋体" w:cs="宋体"/>
          <w:color w:val="000"/>
          <w:sz w:val="28"/>
          <w:szCs w:val="28"/>
        </w:rPr>
        <w:t xml:space="preserve">（一）政府间合理分权</w:t>
      </w:r>
    </w:p>
    <w:p>
      <w:pPr>
        <w:ind w:left="0" w:right="0" w:firstLine="560"/>
        <w:spacing w:before="450" w:after="450" w:line="312" w:lineRule="auto"/>
      </w:pPr>
      <w:r>
        <w:rPr>
          <w:rFonts w:ascii="宋体" w:hAnsi="宋体" w:eastAsia="宋体" w:cs="宋体"/>
          <w:color w:val="000"/>
          <w:sz w:val="28"/>
          <w:szCs w:val="28"/>
        </w:rPr>
        <w:t xml:space="preserve">中央集权与地方分权是一个国家政府间事权划分、财力匹配的两个方向，许多国家都在集权和分权之间不断进行变革，力图找寻出二者之间的最佳平衡点。这既是一个权力分配的政治过程，也是一个资源配置的经济过程，既需要体现政府间政治权力均衡的原则，也要体现出市场经济的效率原则。若中央政府将权力高度集中，不利于调动地方政府的积极性，过高的监督和信息成本必然导致效率损失；基于地域上的便利性和执行上的灵活性等原因，由地方政府承担一定的公共支出职责会更有效率；但若地方的积极性过度，又会使得传统体制下被掩盖了的地方自发的趋利性日益暴露并不断增强。因此，要将事权与支出责任在各级政府间进行合理划分，使中央与地方在不同的利益动机及利益与义务相一致的基础上，实现由“行政性分权“向“经济性分权“的彻底转变，实现集权与分权的平衡，建立相互依存、相互配合的非对称的双向型良性互动关系。</w:t>
      </w:r>
    </w:p>
    <w:p>
      <w:pPr>
        <w:ind w:left="0" w:right="0" w:firstLine="560"/>
        <w:spacing w:before="450" w:after="450" w:line="312" w:lineRule="auto"/>
      </w:pPr>
      <w:r>
        <w:rPr>
          <w:rFonts w:ascii="宋体" w:hAnsi="宋体" w:eastAsia="宋体" w:cs="宋体"/>
          <w:color w:val="000"/>
          <w:sz w:val="28"/>
          <w:szCs w:val="28"/>
        </w:rPr>
        <w:t xml:space="preserve">（二）政府对市场放权</w:t>
      </w:r>
    </w:p>
    <w:p>
      <w:pPr>
        <w:ind w:left="0" w:right="0" w:firstLine="560"/>
        <w:spacing w:before="450" w:after="450" w:line="312" w:lineRule="auto"/>
      </w:pPr>
      <w:r>
        <w:rPr>
          <w:rFonts w:ascii="宋体" w:hAnsi="宋体" w:eastAsia="宋体" w:cs="宋体"/>
          <w:color w:val="000"/>
          <w:sz w:val="28"/>
          <w:szCs w:val="28"/>
        </w:rPr>
        <w:t xml:space="preserve">中国梦的实现不仅取决于一个致力于改革的政府，而且还取决于能否形成一个融入世界经济的市场体系，形成公权他律与市场自律自治相结合的治理结构。因此，要从广度和深度上推进市场化改革，促进落地实施路径实现，促使政府淡出对市场机制的行政干预，退出以盈利为目的的一般竞争性领域，增加对市场失灵负面效应的纠正和调控，防止随意行政行为，向小政府大服务过渡，当好公共产品的提供者、市场规则的制定者、市场环境的维护者，确保政府资产恪守公共产品和公共产业领域，加快建设统一开放、竞争有序的市场体系，建立公平开放透明的市场规则，形成要素无壁垒流动、资源高效配置、市场深度融合的制度安排，让价格来调节市场供求关系，让竞争和契约来处理市场交易关系，让市场在资源配置中起决定性作用，促使政府市场博弈相融。</w:t>
      </w:r>
    </w:p>
    <w:p>
      <w:pPr>
        <w:ind w:left="0" w:right="0" w:firstLine="560"/>
        <w:spacing w:before="450" w:after="450" w:line="312" w:lineRule="auto"/>
      </w:pPr>
      <w:r>
        <w:rPr>
          <w:rFonts w:ascii="宋体" w:hAnsi="宋体" w:eastAsia="宋体" w:cs="宋体"/>
          <w:color w:val="000"/>
          <w:sz w:val="28"/>
          <w:szCs w:val="28"/>
        </w:rPr>
        <w:t xml:space="preserve">（三）部门还权于地方政府</w:t>
      </w:r>
    </w:p>
    <w:p>
      <w:pPr>
        <w:ind w:left="0" w:right="0" w:firstLine="560"/>
        <w:spacing w:before="450" w:after="450" w:line="312" w:lineRule="auto"/>
      </w:pPr>
      <w:r>
        <w:rPr>
          <w:rFonts w:ascii="宋体" w:hAnsi="宋体" w:eastAsia="宋体" w:cs="宋体"/>
          <w:color w:val="000"/>
          <w:sz w:val="28"/>
          <w:szCs w:val="28"/>
        </w:rPr>
        <w:t xml:space="preserve">宪法及相关组织法给中央各部委借财政转移支付之机干涉地方事务留下制度通道，由于固有利益集团的压力以及政府工作人员有其内在的惯性和利益驱动，必然会在运行中具有利用公共权力资源谋求经济利益的激励，出现权力滥用、权力寻租等异化现象，政府权力配置部门化、利益化使政府部门在制定和执行政策时可能会偏离公共利益目标，使得横向上部门肢解政府权力，形成财力割据与固化，并引发纵向上的财权上收，地方政府财政自主性丧失，公共服务能力不足，对资源分配和经济效率造成扭曲。因此，要从基础性制度上来减少初始界定的不平等，就得用新的制度安排来阻止既得利益集团把部门和个人利益制度化与合法化，就得用新的政治制度来保证制度设立的效率性、合理性与合法性，消除部门职责利益化、部门利益法定化的基础。</w:t>
      </w:r>
    </w:p>
    <w:p>
      <w:pPr>
        <w:ind w:left="0" w:right="0" w:firstLine="560"/>
        <w:spacing w:before="450" w:after="450" w:line="312" w:lineRule="auto"/>
      </w:pPr>
      <w:r>
        <w:rPr>
          <w:rFonts w:ascii="宋体" w:hAnsi="宋体" w:eastAsia="宋体" w:cs="宋体"/>
          <w:color w:val="000"/>
          <w:sz w:val="28"/>
          <w:szCs w:val="28"/>
        </w:rPr>
        <w:t xml:space="preserve">（四）政府放权于社会</w:t>
      </w:r>
    </w:p>
    <w:p>
      <w:pPr>
        <w:ind w:left="0" w:right="0" w:firstLine="560"/>
        <w:spacing w:before="450" w:after="450" w:line="312" w:lineRule="auto"/>
      </w:pPr>
      <w:r>
        <w:rPr>
          <w:rFonts w:ascii="宋体" w:hAnsi="宋体" w:eastAsia="宋体" w:cs="宋体"/>
          <w:color w:val="000"/>
          <w:sz w:val="28"/>
          <w:szCs w:val="28"/>
        </w:rPr>
        <w:t xml:space="preserve">正确处理政府与社会关系既包括实现政社分开、发展和培育社会组织、促进政府购买社会组织公共服务，还包括加强政府的社会政策和社会治理职能。但目前，政府包揽了许多社会可以自主治理的事务，政府与社会边界不清晰。政府放权于社会主要是实现民治，在国家的精细化和民主化的财政管理中融入对公民权利的保护，建立科学合理的公权体系与公民之间的财力、资源、利益分配机制，实现政府治理和社会自我调节、居民自治良性互动，最终实现约束公权力、保障公民权利的法治价值，实现城乡经济社会发展的一体化和人的自由全面发展。正如卡尔?波兰尼所指出的，一个完全市场化的社会终将走向毁灭，市场只有镶嵌在社会之中，通过商品化与非商品化的双向运动，建立起市场交换和非市场行政扶持的双重关系，促进政府和市场和谐相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中共中央关于全面深化改革若干重大问题的决定（2025年11月12日中国共产党第十八届中央委员会第三次全体会议通过）[Z].2025.[2] 政府工作报告（2025年3月5日第十二届全国人民代表大会第二次会议）[R].2025.[3] 李克强.关于深化经济体制改革的若干问题[J].求是，2025，（9）：4-5.[4] 于刃刚.简政放权：关键在于转变政府职能[J].领导之友，2025，（3）：12-13.[5] 刘云亮.简政放权与简化市场经营主体资格[J].海峡法学，2025，（4）：26-31.[责任编辑 陈丹丹]</w:t>
      </w:r>
    </w:p>
    <w:p>
      <w:pPr>
        <w:ind w:left="0" w:right="0" w:firstLine="560"/>
        <w:spacing w:before="450" w:after="450" w:line="312" w:lineRule="auto"/>
      </w:pPr>
      <w:r>
        <w:rPr>
          <w:rFonts w:ascii="宋体" w:hAnsi="宋体" w:eastAsia="宋体" w:cs="宋体"/>
          <w:color w:val="000"/>
          <w:sz w:val="28"/>
          <w:szCs w:val="28"/>
        </w:rPr>
        <w:t xml:space="preserve">北京夜场招聘</w:t>
      </w:r>
    </w:p>
    <w:p>
      <w:pPr>
        <w:ind w:left="0" w:right="0" w:firstLine="560"/>
        <w:spacing w:before="450" w:after="450" w:line="312" w:lineRule="auto"/>
      </w:pPr>
      <w:r>
        <w:rPr>
          <w:rFonts w:ascii="宋体" w:hAnsi="宋体" w:eastAsia="宋体" w:cs="宋体"/>
          <w:color w:val="000"/>
          <w:sz w:val="28"/>
          <w:szCs w:val="28"/>
        </w:rPr>
        <w:t xml:space="preserve">http://www.yechangzp.net 邹梓菱兂</w:t>
      </w:r>
    </w:p>
    <w:p>
      <w:pPr>
        <w:ind w:left="0" w:right="0" w:firstLine="560"/>
        <w:spacing w:before="450" w:after="450" w:line="312" w:lineRule="auto"/>
      </w:pPr>
      <w:r>
        <w:rPr>
          <w:rFonts w:ascii="黑体" w:hAnsi="黑体" w:eastAsia="黑体" w:cs="黑体"/>
          <w:color w:val="000000"/>
          <w:sz w:val="36"/>
          <w:szCs w:val="36"/>
          <w:b w:val="1"/>
          <w:bCs w:val="1"/>
        </w:rPr>
        <w:t xml:space="preserve">第四篇：依托乡村少年宫平台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依托乡村少年宫平台 全面提高学生综合素质</w:t>
      </w:r>
    </w:p>
    <w:p>
      <w:pPr>
        <w:ind w:left="0" w:right="0" w:firstLine="560"/>
        <w:spacing w:before="450" w:after="450" w:line="312" w:lineRule="auto"/>
      </w:pPr>
      <w:r>
        <w:rPr>
          <w:rFonts w:ascii="宋体" w:hAnsi="宋体" w:eastAsia="宋体" w:cs="宋体"/>
          <w:color w:val="000"/>
          <w:sz w:val="28"/>
          <w:szCs w:val="28"/>
        </w:rPr>
        <w:t xml:space="preserve">——汉川市马口镇高湖小学推进素质教育纪实</w:t>
      </w:r>
    </w:p>
    <w:p>
      <w:pPr>
        <w:ind w:left="0" w:right="0" w:firstLine="560"/>
        <w:spacing w:before="450" w:after="450" w:line="312" w:lineRule="auto"/>
      </w:pPr>
      <w:r>
        <w:rPr>
          <w:rFonts w:ascii="宋体" w:hAnsi="宋体" w:eastAsia="宋体" w:cs="宋体"/>
          <w:color w:val="000"/>
          <w:sz w:val="28"/>
          <w:szCs w:val="28"/>
        </w:rPr>
        <w:t xml:space="preserve">汉水之滨，高湖塘畔，坐落着一所具有八十年育人历史的教育精品屋——汉川市高湖小学。历经八十载风雨洗礼，八十载教育传承，八十载改革创新，学校正以全新的姿态展现在世人面前：“给学生最美好的童年，给人生最坚实的起步。”鲜明的办学理念体现了对未来发展的理想追求，深深植根于全体师生心灵之中。为此，学校确立了“德育为首，素质为重，特色领先，科研兴校。”的发展战略，时刻将学生德育培养放在首位，着力学生综合素质提高，努力培养全面发展的二十一世纪的合格的建设者和接班人。</w:t>
      </w:r>
    </w:p>
    <w:p>
      <w:pPr>
        <w:ind w:left="0" w:right="0" w:firstLine="560"/>
        <w:spacing w:before="450" w:after="450" w:line="312" w:lineRule="auto"/>
      </w:pPr>
      <w:r>
        <w:rPr>
          <w:rFonts w:ascii="宋体" w:hAnsi="宋体" w:eastAsia="宋体" w:cs="宋体"/>
          <w:color w:val="000"/>
          <w:sz w:val="28"/>
          <w:szCs w:val="28"/>
        </w:rPr>
        <w:t xml:space="preserve">多年来，学校坚持以“体艺特色”创建为抓手，突出学生综合素质培养，各项能力提升。鉴于此，2025年9月，我校有幸获得了第二批中央专项彩票公益金支持的乡村学校少年宫项目。在市委宣传部、市文明办的亲临指导下，我校少年宫如期建成，并按照上级有关文件要求，以培养学生的兴趣、爱好和满足学生课外活动要求为目的，以达成“人人有特长，个个有特点，学校有特色”的培养模式，开设了棋艺班，腰鼓班，器乐合唱班，书法班，乒乓班，美术班，经典诵读班等十余种兴趣班，每天放晚学及每周四下午正常开展活动，充分发挥乡村学校少年宫的特殊教育职能，不仅全面提高了学生的整体素质，同时又充实了学校的校本课程建设，构建了我校素质教育培养的全新模式。</w:t>
      </w:r>
    </w:p>
    <w:p>
      <w:pPr>
        <w:ind w:left="0" w:right="0" w:firstLine="560"/>
        <w:spacing w:before="450" w:after="450" w:line="312" w:lineRule="auto"/>
      </w:pPr>
      <w:r>
        <w:rPr>
          <w:rFonts w:ascii="宋体" w:hAnsi="宋体" w:eastAsia="宋体" w:cs="宋体"/>
          <w:color w:val="000"/>
          <w:sz w:val="28"/>
          <w:szCs w:val="28"/>
        </w:rPr>
        <w:t xml:space="preserve">一、乡村少年宫是学生自由挥洒才能的舞台</w:t>
      </w:r>
    </w:p>
    <w:p>
      <w:pPr>
        <w:ind w:left="0" w:right="0" w:firstLine="560"/>
        <w:spacing w:before="450" w:after="450" w:line="312" w:lineRule="auto"/>
      </w:pPr>
      <w:r>
        <w:rPr>
          <w:rFonts w:ascii="宋体" w:hAnsi="宋体" w:eastAsia="宋体" w:cs="宋体"/>
          <w:color w:val="000"/>
          <w:sz w:val="28"/>
          <w:szCs w:val="28"/>
        </w:rPr>
        <w:t xml:space="preserve">“天生我才必有用！”每个学生都有自己独特的地方，他们在自己喜欢的领域里活动时会表现得非常投入和自信。乡村少年宫活动开展后，那些平时的所谓“学困生”也找到了自己身上的闪光点。加之辅导教师因人而异制定培养方案，摸清学生特长，及时加以鼓励。使学生形成“你行，我也行”，“其实我也不错的“的自我意识，扬起奋进的风帆，充满拼搏的信心，从而促进学生其他方面的发展。可以说，我校乡村少年宫已成为学生挥洒才能、和谐竞争的舞台。我校五年级学生柳凯，是标准的“学困生”，每次考试，语数外几科总是大红灯笼高高挂，让老师很是头疼，是同学们眼里的透明人。他因此也产生破罐子破摔的念头，上课无精打采，下课精神抖擞，成绩当然是一落千丈。少年宫活动开展后，他根据自己的特长，毫不犹豫报名了棋艺班，结果，在选拔赛上，他一路过关斩将，勇夺冠军，真正让老师同学们刮目相看了，大家羡慕地对他说：“湖北有个柳大华，俺高湖出了个柳少华”。老师也循循善诱，肯定了他的聪明和努力。从此，柳凯脸上总挂满自信的笑容，投入到学习上的时间多了，一年后的期末测评，三门功课都超过了80分。棋艺更是突飞猛进，在2025年城区小学生象棋比赛中，勇夺桂冠。</w:t>
      </w:r>
    </w:p>
    <w:p>
      <w:pPr>
        <w:ind w:left="0" w:right="0" w:firstLine="560"/>
        <w:spacing w:before="450" w:after="450" w:line="312" w:lineRule="auto"/>
      </w:pPr>
      <w:r>
        <w:rPr>
          <w:rFonts w:ascii="宋体" w:hAnsi="宋体" w:eastAsia="宋体" w:cs="宋体"/>
          <w:color w:val="000"/>
          <w:sz w:val="28"/>
          <w:szCs w:val="28"/>
        </w:rPr>
        <w:t xml:space="preserve">二、乡村少年宫是家庭、学校、社会结合的纽带</w:t>
      </w:r>
    </w:p>
    <w:p>
      <w:pPr>
        <w:ind w:left="0" w:right="0" w:firstLine="560"/>
        <w:spacing w:before="450" w:after="450" w:line="312" w:lineRule="auto"/>
      </w:pPr>
      <w:r>
        <w:rPr>
          <w:rFonts w:ascii="宋体" w:hAnsi="宋体" w:eastAsia="宋体" w:cs="宋体"/>
          <w:color w:val="000"/>
          <w:sz w:val="28"/>
          <w:szCs w:val="28"/>
        </w:rPr>
        <w:t xml:space="preserve">近年来，随着农村劳动力外出打工的增多，农村“留守儿童”也越来越多，他们的健康成长日益成为社会关注的热点问题。很多孩子由爷爷奶奶带着，隔代抚养，认为孩子父母不在身边，对孩子溺爱骄纵，尽量满足孩子，生活上无微不至的关怀照顾，对品德的要求却极低，总认为树大自然直。这些都对孩子的成长极为不利。</w:t>
      </w:r>
    </w:p>
    <w:p>
      <w:pPr>
        <w:ind w:left="0" w:right="0" w:firstLine="560"/>
        <w:spacing w:before="450" w:after="450" w:line="312" w:lineRule="auto"/>
      </w:pPr>
      <w:r>
        <w:rPr>
          <w:rFonts w:ascii="宋体" w:hAnsi="宋体" w:eastAsia="宋体" w:cs="宋体"/>
          <w:color w:val="000"/>
          <w:sz w:val="28"/>
          <w:szCs w:val="28"/>
        </w:rPr>
        <w:t xml:space="preserve">少年宫活动开展后，学校组织留守儿童积极参加活动，加强正面教育引导，使他们的课外时间由分散状态转变为有组织的状态，也更多地感受到老师的关心和社会的关爱，不断为他们的成长注入温暖的阳光。同时，在老师的指导下，我校开办了电子阅览室，学生可以通过视频、发邮件等形式，定期与父母沟通，理解父母艰辛，拉近亲情距离，让父母及时了解子女动态。老师也可通过网络，与学生家长交流意见，共同加入对孩子的教育。六年级学生李可，父母都在浙江打工，和孩子聚少离多。孩子渐渐大了，对父母抛下她远走他乡极为抵触，每次父母离开后，她的情绪波动就特别大，甚至产生厌学逃课现象。少年宫活动开展后，在老师的陪伴下,每周两天定时和父母网上视频聊天、发短信，慢慢地，孩子的心结打开了，也理解了父母的苦衷，人也开朗了许多。上次与父母分别时，孩子还一脸顽皮地说：爸妈，咱们网上见！</w:t>
      </w:r>
    </w:p>
    <w:p>
      <w:pPr>
        <w:ind w:left="0" w:right="0" w:firstLine="560"/>
        <w:spacing w:before="450" w:after="450" w:line="312" w:lineRule="auto"/>
      </w:pPr>
      <w:r>
        <w:rPr>
          <w:rFonts w:ascii="宋体" w:hAnsi="宋体" w:eastAsia="宋体" w:cs="宋体"/>
          <w:color w:val="000"/>
          <w:sz w:val="28"/>
          <w:szCs w:val="28"/>
        </w:rPr>
        <w:t xml:space="preserve">三、乡村少年宫是学生身心健康发展的摇篮   校园环境及校园文化是学校教育不可缺少的重要组成部分，是学校所具有的特定的精神环境和文化氛围。健康和谐的校园环境及校园文化能给师生创造一个有形而庄重的心理“磁场”，能在无形中统摄全体师生的灵魂，起到“润物细无声”的教育魅力。在乡村少年宫投入使用前，我校积极筹措资金，在校园环境及校园文化建设上下功夫。校园环境方面，新建活动楼一栋、装修活动楼一栋、增加校园绿化面积，新建200米环形运动场，布置乒乓球场地，舞蹈室、阅览室、体育活动室、美术活动室、音乐活动室、科技活动室等设施齐备;在校园文化建设方面，校训、办学理念等标语靓丽醒目，我们赋石壁、砖壁生命，让墙壁“说话”，使其成为陶冶学生的“主体的画，无声的诗”。少年宫优美怡人的环境，使其成为全面育人的辐射源，成为素质教育的能量库，成为一部无声的教科书。</w:t>
      </w:r>
    </w:p>
    <w:p>
      <w:pPr>
        <w:ind w:left="0" w:right="0" w:firstLine="560"/>
        <w:spacing w:before="450" w:after="450" w:line="312" w:lineRule="auto"/>
      </w:pPr>
      <w:r>
        <w:rPr>
          <w:rFonts w:ascii="宋体" w:hAnsi="宋体" w:eastAsia="宋体" w:cs="宋体"/>
          <w:color w:val="000"/>
          <w:sz w:val="28"/>
          <w:szCs w:val="28"/>
        </w:rPr>
        <w:t xml:space="preserve">在建设乡村少年宫工作中，我们突出工作重点，注重工作实效，开展了内容丰富的校内外活动，寓教于乐，渗透德育，一举两得。一是开展思想品德教育活动，培养学生良好的思想品德和现代公民意识，提升未成年人思想道德修养。二是开展科技、劳技实践活动，培养青少年学科学爱科学的兴趣、勇于创新的科学精神、求实协作的科学态度，为青少年成长奠定良好的科学素质基础。三是开展文化艺术活动，培养青少年正确的审美观念和审美能力，陶冶情操，提高文化艺术素养。四是开展体育活动，培养青少年勇敢坚强的意志、活泼开朗的性格和健康的体魄。五是开展游艺娱乐活动，让青少年在自己的团体中尽兴地游乐，得到有益的休息，使“乡村少年宫”成为农村孩子向往的乐园。六是开展生活技能活动和社会实践活动，培养青少年自立、自强的品格和艰苦奋斗的精神，提高交往、合作和服务的社会能力。七是开展中华经典诵读活动，在潜移默化中引导学生在家孝敬父母、在校尊敬师长、在社会奉献他人，树立正确的理想信念，培养高尚的思想品质。八是开展“高湖艺术节”展演活动。每年“六一”学校设立家长开放日，邀请学生家长代表及社会知名人士来校观摩由少年宫各兴趣班组织参演的“高湖艺术节”活动，见证学生张扬的个性，过硬的素质，同时也激发了学生自身素质日益提升的成就感。</w:t>
      </w:r>
    </w:p>
    <w:p>
      <w:pPr>
        <w:ind w:left="0" w:right="0" w:firstLine="560"/>
        <w:spacing w:before="450" w:after="450" w:line="312" w:lineRule="auto"/>
      </w:pPr>
      <w:r>
        <w:rPr>
          <w:rFonts w:ascii="宋体" w:hAnsi="宋体" w:eastAsia="宋体" w:cs="宋体"/>
          <w:color w:val="000"/>
          <w:sz w:val="28"/>
          <w:szCs w:val="28"/>
        </w:rPr>
        <w:t xml:space="preserve">四、乡村少年宫是农村孩子放飞梦想的乐园   巧妇难为无米之炊。农村孩子活动场所和设施普遍缺乏，孩子们的文化生活匮乏，对他们的健康成长极为不利。乡村少年宫通过‘一校两用’、‘一室两用’、‘一桌两用’、‘一师两用’等方式，有效整合了教育资源，给农村孩子打造温馨愉快的精神乐园，为他们的梦想插上飞翔的翅膀。从此以后，少年宫活动将不再是城里孩子的‘专利’，农村孩子同样可以在丰富多彩的活动中度过愉快的时光，并从中陶冶情操，掌握知识，为他们认识外面缤纷的世界打开了一扇窗口，也为农村学生的未来发展奠定良好的基础。</w:t>
      </w:r>
    </w:p>
    <w:p>
      <w:pPr>
        <w:ind w:left="0" w:right="0" w:firstLine="560"/>
        <w:spacing w:before="450" w:after="450" w:line="312" w:lineRule="auto"/>
      </w:pPr>
      <w:r>
        <w:rPr>
          <w:rFonts w:ascii="宋体" w:hAnsi="宋体" w:eastAsia="宋体" w:cs="宋体"/>
          <w:color w:val="000"/>
          <w:sz w:val="28"/>
          <w:szCs w:val="28"/>
        </w:rPr>
        <w:t xml:space="preserve">五、乡村少年宫是学校推进素质教育的引擎</w:t>
      </w:r>
    </w:p>
    <w:p>
      <w:pPr>
        <w:ind w:left="0" w:right="0" w:firstLine="560"/>
        <w:spacing w:before="450" w:after="450" w:line="312" w:lineRule="auto"/>
      </w:pPr>
      <w:r>
        <w:rPr>
          <w:rFonts w:ascii="宋体" w:hAnsi="宋体" w:eastAsia="宋体" w:cs="宋体"/>
          <w:color w:val="000"/>
          <w:sz w:val="28"/>
          <w:szCs w:val="28"/>
        </w:rPr>
        <w:t xml:space="preserve">“器大者声必宏”。高湖人满怀教育的理想去创造理想的教育，饱含教育的热情去塑造美好的生命。依托乡村少年宫，我校学生综合素质全面提高，可谓硕果盈枝：在汉川市、孝感市“希望杯”少儿乒乓球比赛中，学校多次捧回团体金杯，被孝感市誉为“乒乓球传统学校”。在“楚才杯”“天地杯”作文竞赛中，学校共有上百人文笔溢彩。在全国少儿书画比赛中，学校学生一枝独秀，翰墨流芳，被誉为“少儿书画优秀培训基地”。在孝感市小学生英语口语竞赛中，我校选手屡获殊荣。学生在全面而富有个性的充分发展中，身心受到感染，知识得到丰富，品质得以提升。学校先后被汉川市人民政府督导室、汉川市教育局授予“绿化合格学校”“花园式学校”“教育教学管理先进单位”“教育教学管理示范学校”“素质教育特色学校”等荣誉称号。</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评价学校办学成功与否的关键一环。我校通过乡村少年宫活动的开展，不仅陶冶了师生情操，还充分调动了学生学习的积极性与主动性，“勤学善思，愉悦体验”的学风有效形成，通过课堂教学改革，学生的文化成绩一直处于汉川市前列。自2025年汉川市实施一类小学教育教学质量综合评价以来，我校连续六年进入全市十佳行列，荣获“汉川市一类小学教育质量先进单位”光荣称号，尤其最近三年连续进入前三名，被汉川市教育局授予“特殊贡献奖”殊荣。</w:t>
      </w:r>
    </w:p>
    <w:p>
      <w:pPr>
        <w:ind w:left="0" w:right="0" w:firstLine="560"/>
        <w:spacing w:before="450" w:after="450" w:line="312" w:lineRule="auto"/>
      </w:pPr>
      <w:r>
        <w:rPr>
          <w:rFonts w:ascii="宋体" w:hAnsi="宋体" w:eastAsia="宋体" w:cs="宋体"/>
          <w:color w:val="000"/>
          <w:sz w:val="28"/>
          <w:szCs w:val="28"/>
        </w:rPr>
        <w:t xml:space="preserve">“崇德尚文志存高远呕心沥血育桃李，知书明义心如湖澈鞠躬尽瘁树栋梁。” 我们将以“汉川市高效课堂首批试点学校”，国家 级“教育质量综合评价首批试点学校”为契机，不断深化教学改革，紧紧依托乡村少年宫平台，引领学校特色发展，不断积极探索，与时俱进，克难攻坚，扎实工作，以全面提高学生综合素质为己任，让素质教育的春天更加绚烂多彩！</w:t>
      </w:r>
    </w:p>
    <w:p>
      <w:pPr>
        <w:ind w:left="0" w:right="0" w:firstLine="560"/>
        <w:spacing w:before="450" w:after="450" w:line="312" w:lineRule="auto"/>
      </w:pPr>
      <w:r>
        <w:rPr>
          <w:rFonts w:ascii="宋体" w:hAnsi="宋体" w:eastAsia="宋体" w:cs="宋体"/>
          <w:color w:val="000"/>
          <w:sz w:val="28"/>
          <w:szCs w:val="28"/>
        </w:rPr>
        <w:t xml:space="preserve">(说明：此为《孝感教育》曾经发表过的材料)</w:t>
      </w:r>
    </w:p>
    <w:p>
      <w:pPr>
        <w:ind w:left="0" w:right="0" w:firstLine="560"/>
        <w:spacing w:before="450" w:after="450" w:line="312" w:lineRule="auto"/>
      </w:pPr>
      <w:r>
        <w:rPr>
          <w:rFonts w:ascii="黑体" w:hAnsi="黑体" w:eastAsia="黑体" w:cs="黑体"/>
          <w:color w:val="000000"/>
          <w:sz w:val="36"/>
          <w:szCs w:val="36"/>
          <w:b w:val="1"/>
          <w:bCs w:val="1"/>
        </w:rPr>
        <w:t xml:space="preserve">第五篇：以基础性服务手段为依托</w:t>
      </w:r>
    </w:p>
    <w:p>
      <w:pPr>
        <w:ind w:left="0" w:right="0" w:firstLine="560"/>
        <w:spacing w:before="450" w:after="450" w:line="312" w:lineRule="auto"/>
      </w:pPr>
      <w:r>
        <w:rPr>
          <w:rFonts w:ascii="宋体" w:hAnsi="宋体" w:eastAsia="宋体" w:cs="宋体"/>
          <w:color w:val="000"/>
          <w:sz w:val="28"/>
          <w:szCs w:val="28"/>
        </w:rPr>
        <w:t xml:space="preserve">以基础性服务手段为依托 着力打造气象科技服务新亮点</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近年来，市气象局在山东省气象局党组和省局政策法规处的正确领导下，认真贯彻全省气象工作会议精神，坚持公共气象的发展方向，以“抓发展、促和谐、强管理”工作思路为引领，立足本地社会经济发展需求，进一步解放思想，开拓市场，拓宽服务领域，采取切实措施，努力克服困难，积极开展工作，不断提高服务水平，以管理求突破，以创新求发展，大力推进气象科技服务工作协调、健康、可持续发展，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一、基础性气象科技服务工作开展情况</w:t>
      </w:r>
    </w:p>
    <w:p>
      <w:pPr>
        <w:ind w:left="0" w:right="0" w:firstLine="560"/>
        <w:spacing w:before="450" w:after="450" w:line="312" w:lineRule="auto"/>
      </w:pPr>
      <w:r>
        <w:rPr>
          <w:rFonts w:ascii="宋体" w:hAnsi="宋体" w:eastAsia="宋体" w:cs="宋体"/>
          <w:color w:val="000"/>
          <w:sz w:val="28"/>
          <w:szCs w:val="28"/>
        </w:rPr>
        <w:t xml:space="preserve">（一）防雷工作：近年来，随着建筑项目的逐渐减少，防雷市场的全面放开，越来越多的外地防雷公司进入市场，在日趋激烈市场竞争中，社会上的防雷公司在运作上更具有灵活性，气象部门的防雷公司受各种因素的制约，在技术力量、服务手段等各方面均不占任何优势，逐渐在市场竞争中处于下风，原先占据我市科技服务工作主导地位的防雷工程项目有明显下滑趋势。在图纸审核、检测、验收工作中，各开发商往往以各市、区、县政府优化发展环境的政策为由，对防雷减灾服务工作进行推诿，使全市整体的防雷工作一度出现了被动局面。</w:t>
      </w:r>
    </w:p>
    <w:p>
      <w:pPr>
        <w:ind w:left="0" w:right="0" w:firstLine="560"/>
        <w:spacing w:before="450" w:after="450" w:line="312" w:lineRule="auto"/>
      </w:pPr>
      <w:r>
        <w:rPr>
          <w:rFonts w:ascii="宋体" w:hAnsi="宋体" w:eastAsia="宋体" w:cs="宋体"/>
          <w:color w:val="000"/>
          <w:sz w:val="28"/>
          <w:szCs w:val="28"/>
        </w:rPr>
        <w:t xml:space="preserve">面对严峻的形势，我局党组认真总结经验，努力开拓创新，一方面要求全市气象部门继续加大对防雷法律法规的宣传力度，增强社会公众的防雷意识，特别是加大对防雷检测和图纸审核、竣工验收等气象部门优势项目的宣传力度，一方面积极与地方安监、交通等相关部门协调沟通，多次进行联合发文、联合检查，对防雷科技服务工作起到了很好的作用。同时，为了提高气象部门防雷公司在市场中的竞争力，整合气象部门在防雷工程中的技术优势，我市十个县（市）局均成立了市蓝天防雷工程有限公司分公司，集中市局防雷公司的技术力量，对各分公司提供技术支持，通过一系列调整、整合，使全市整体的防雷工作又出现良好地发展势头。2025年全市防雷收入为2025万元比2025年同期1274.7万元增长60%。</w:t>
      </w:r>
    </w:p>
    <w:p>
      <w:pPr>
        <w:ind w:left="0" w:right="0" w:firstLine="560"/>
        <w:spacing w:before="450" w:after="450" w:line="312" w:lineRule="auto"/>
      </w:pPr>
      <w:r>
        <w:rPr>
          <w:rFonts w:ascii="宋体" w:hAnsi="宋体" w:eastAsia="宋体" w:cs="宋体"/>
          <w:color w:val="000"/>
          <w:sz w:val="28"/>
          <w:szCs w:val="28"/>
        </w:rPr>
        <w:t xml:space="preserve">（二）专业气象科技服务工作： 不断加强12121声讯服务工作。对12121语音信箱进行改版，丰富信箱内容；几年来对12121平台进行几次升级扩容，由原来90路升级到210路，其中移动120路，联通60路，电信30路，解决了线路拥塞问题，基本满足了特殊天气用户拨打需求，实现了经济效益的最大化，避免了损失。另外，我们还及时通过12121电话发布灾害天气预警信息,语音平台开设了“天文信息”、“气象知识宝库”、“农业与气象”、“生日历史档案”、“中国黄历”、“歌曲欣赏”、“全国各大城市天气预报”等分信箱。拨打次数逐年提升。</w:t>
      </w:r>
    </w:p>
    <w:p>
      <w:pPr>
        <w:ind w:left="0" w:right="0" w:firstLine="560"/>
        <w:spacing w:before="450" w:after="450" w:line="312" w:lineRule="auto"/>
      </w:pPr>
      <w:r>
        <w:rPr>
          <w:rFonts w:ascii="宋体" w:hAnsi="宋体" w:eastAsia="宋体" w:cs="宋体"/>
          <w:color w:val="000"/>
          <w:sz w:val="28"/>
          <w:szCs w:val="28"/>
        </w:rPr>
        <w:t xml:space="preserve">不断加强和运营商之间的合作与沟通，千方百计地做好气象短信的营销工作。与联通公司合作，开展了联通手机气象短信定制的外呼工作；与电信公司合作，开展了免费赠送气象短信活动，由于采取了上述措施，联通和电信手机气象短信定制量都在稳步增加。2025年，通过外呼和前台推介，移动手机短信定制量由14万增长到38万。但2025年3.15以后，由于移动公司不允许外呼和前台推介，极大地影响了气象短信的定制量，造成较大幅度地下滑，针对这种情况，我们积极与移动公司协调，通过短信群发宣传手机短信的定制方法，让用户自行定制短信业务，共发送手机短信近100多万条，效果良好，缓解了用户定制量连年下滑的势头。</w:t>
      </w:r>
    </w:p>
    <w:p>
      <w:pPr>
        <w:ind w:left="0" w:right="0" w:firstLine="560"/>
        <w:spacing w:before="450" w:after="450" w:line="312" w:lineRule="auto"/>
      </w:pPr>
      <w:r>
        <w:rPr>
          <w:rFonts w:ascii="宋体" w:hAnsi="宋体" w:eastAsia="宋体" w:cs="宋体"/>
          <w:color w:val="000"/>
          <w:sz w:val="28"/>
          <w:szCs w:val="28"/>
        </w:rPr>
        <w:t xml:space="preserve">对12121电话和手机气象短信加大宣传推广力度。充分利用各通信运营商营业厅分布合理，网点密集的营销网络优势，印制宣传彩页，通过通信公司各营业网点进行普及性宣传，每年印制各种宣传彩页20多万份；加强交通车辆广告宣传，在市公交车辆中选取经过市区时间长的热点线路，进行流动式宣传；从2025年1月1日起，在《日报》头版显著位置刊登12121电话和手机气象短信的宣传广告；在全市范围内选取1000多个村庄制作了墙体广告；印制书签式课程表到学校发放；在电视天气预报广告中，进行形象广告宣传，扩大影响面。多种宣传措施的组合在一定程度上提高了12121和手机短信的社会认知度和覆盖面。12121拨打量逐年提升，由2025年的419万次提高到2025年的734万次。</w:t>
      </w:r>
    </w:p>
    <w:p>
      <w:pPr>
        <w:ind w:left="0" w:right="0" w:firstLine="560"/>
        <w:spacing w:before="450" w:after="450" w:line="312" w:lineRule="auto"/>
      </w:pPr>
      <w:r>
        <w:rPr>
          <w:rFonts w:ascii="宋体" w:hAnsi="宋体" w:eastAsia="宋体" w:cs="宋体"/>
          <w:color w:val="000"/>
          <w:sz w:val="28"/>
          <w:szCs w:val="28"/>
        </w:rPr>
        <w:t xml:space="preserve">狠抓气象短信服务质量，在手机气象短信内容与形式上不断变换风格，集权威、生活、趣味于一身，并增加了48和72小时的预报，深受用户欢迎。</w:t>
      </w:r>
    </w:p>
    <w:p>
      <w:pPr>
        <w:ind w:left="0" w:right="0" w:firstLine="560"/>
        <w:spacing w:before="450" w:after="450" w:line="312" w:lineRule="auto"/>
      </w:pPr>
      <w:r>
        <w:rPr>
          <w:rFonts w:ascii="宋体" w:hAnsi="宋体" w:eastAsia="宋体" w:cs="宋体"/>
          <w:color w:val="000"/>
          <w:sz w:val="28"/>
          <w:szCs w:val="28"/>
        </w:rPr>
        <w:t xml:space="preserve">（三）影视制作工作：近几年，我局的气象影视服务工作呈下滑趋势，一方面是由于我局办公楼面临拆迁，现阶段暂不能更新影视制作陈旧落后设备，更不能建立虚拟演播室，另一方面，随着现代化信息技术的发展，人们已经不仅仅从电视里了解天气，网络、手机短信、电子显示屏等等都成为人们了解天气的媒介。</w:t>
      </w:r>
    </w:p>
    <w:p>
      <w:pPr>
        <w:ind w:left="0" w:right="0" w:firstLine="560"/>
        <w:spacing w:before="450" w:after="450" w:line="312" w:lineRule="auto"/>
      </w:pPr>
      <w:r>
        <w:rPr>
          <w:rFonts w:ascii="宋体" w:hAnsi="宋体" w:eastAsia="宋体" w:cs="宋体"/>
          <w:color w:val="000"/>
          <w:sz w:val="28"/>
          <w:szCs w:val="28"/>
        </w:rPr>
        <w:t xml:space="preserve">气象影视服务作为气象部门面向社会服务的重要窗口，尽管服务效益滑坡，但是，我们仍然坚持以提高公众气象服务能力宗旨，全面提升气象影视节目专业化和精细化水平，切实改进气象影视服务工作的方式、内容，不断满足社会公众气象服务的需求。在做好气象影视服务宣传和开发工作的同时，下一步，我们打算尽快更新陈旧的气象影视服务设备，引进高素质的影视制作人员，提高作品的质量，制作的影视作品要新颖有创意，能够吸引客户和观众，从而提高节目收视率。只有收视率提高了，才能全面提升影视广告业务在市场上的竞争力，最终达到提升气象影视服务的整体实力。</w:t>
      </w:r>
    </w:p>
    <w:p>
      <w:pPr>
        <w:ind w:left="0" w:right="0" w:firstLine="560"/>
        <w:spacing w:before="450" w:after="450" w:line="312" w:lineRule="auto"/>
      </w:pPr>
      <w:r>
        <w:rPr>
          <w:rFonts w:ascii="宋体" w:hAnsi="宋体" w:eastAsia="宋体" w:cs="宋体"/>
          <w:color w:val="000"/>
          <w:sz w:val="28"/>
          <w:szCs w:val="28"/>
        </w:rPr>
        <w:t xml:space="preserve">（四）庆典服务工作：庆典服务工作是我们气象部门传统的科技服务项目，但随着社会的进步和科技服务工作的发展，它也已经遇到了发展瓶颈。传统的氢气球、彩虹门、礼炮等项目随着施放气球资质全面的放开，我局的庆典服务在市场竞争中已经不占任何优势。为了使这一传统项目能进一步得到发展，下一步，我们将向承办大型的庆典活动方向拓展，如开业开盘、节庆装饰、花卉工程、产品推广、舞美表演、展览展示会等。开拓出一条全新的庆典之路。</w:t>
      </w:r>
    </w:p>
    <w:p>
      <w:pPr>
        <w:ind w:left="0" w:right="0" w:firstLine="560"/>
        <w:spacing w:before="450" w:after="450" w:line="312" w:lineRule="auto"/>
      </w:pPr>
      <w:r>
        <w:rPr>
          <w:rFonts w:ascii="宋体" w:hAnsi="宋体" w:eastAsia="宋体" w:cs="宋体"/>
          <w:color w:val="000"/>
          <w:sz w:val="28"/>
          <w:szCs w:val="28"/>
        </w:rPr>
        <w:t xml:space="preserve">二、开拓新思路,打造新亮点</w:t>
      </w:r>
    </w:p>
    <w:p>
      <w:pPr>
        <w:ind w:left="0" w:right="0" w:firstLine="560"/>
        <w:spacing w:before="450" w:after="450" w:line="312" w:lineRule="auto"/>
      </w:pPr>
      <w:r>
        <w:rPr>
          <w:rFonts w:ascii="宋体" w:hAnsi="宋体" w:eastAsia="宋体" w:cs="宋体"/>
          <w:color w:val="000"/>
          <w:sz w:val="28"/>
          <w:szCs w:val="28"/>
        </w:rPr>
        <w:t xml:space="preserve">（一）建立信息直通车：为进一步拓宽气象科技服务区域，自2025年起，我局就着手建立了与高危行业的信息直通工作，截止目前为止，已与100余家高危企业签订了信息直通协议，每年新增收入130万元。该项目采用了国内较为先进的图像信息发布系统，可以解决文本、图片、幻灯片、音频、视频等数据在网络环境下从发布、管理到播出等一系列的技术难题，并通过网络协议，保证气象信息安全、及时的传输。可以直接发布天气预报文本信息、全市气象要素实况的表格信息、气象灾情与预警音视频信息；可以定时播出或插播临时信息；企业可直接查询气象信息数据库提供的全市降水、高（低）温、滚动天气预报、气象预警信号发布与解除情况、气象灾害防御常识、安全法律法规信息等，该系统在国内属于较好的信息发布平台。通过四年的不断完善，该项工作走上了规范化运作的轨道。</w:t>
      </w:r>
    </w:p>
    <w:p>
      <w:pPr>
        <w:ind w:left="0" w:right="0" w:firstLine="560"/>
        <w:spacing w:before="450" w:after="450" w:line="312" w:lineRule="auto"/>
      </w:pPr>
      <w:r>
        <w:rPr>
          <w:rFonts w:ascii="宋体" w:hAnsi="宋体" w:eastAsia="宋体" w:cs="宋体"/>
          <w:color w:val="000"/>
          <w:sz w:val="28"/>
          <w:szCs w:val="28"/>
        </w:rPr>
        <w:t xml:space="preserve">（二）拓宽防雷业务覆盖面，加快推进雷击风险评估工作进程：为进一步拓宽我市防雷业务覆盖面，从2025年起，我局就适时开展了雷击风险评估工作，为确保此项工作的有效运行，局党组专门召开会议，派出由分管局长带队的学习考察组，分别到江苏的扬州、徐州、泰州、连云港、淮安等地市局进行学习考察，并及时配齐了各种所需仪器设备。充分借鉴外省市气象部门的先进经验，雷击风险评估工作采取以点带面方式，先从市局展开工作，逐步推行到各县局。为进一步促进县局雷击风险评估工作的开展，市局将雷击风险评估工作列入年底综合目标考核工作中去。今年第一季度又专门召开了全市雷击风险评估培训班，对各县（市）局分管领导和防雷业务骨干进行雷击风险评估业务培训，并将有关雷击风险评估工作相关法律法规和文件统一印刷汇编成册，对进一步促进雷击风险评估工作的开展起到了积极作用。2025年我市雷击风险评估收入已达60多万元，2025年截止目前已完成110万元。</w:t>
      </w:r>
    </w:p>
    <w:p>
      <w:pPr>
        <w:ind w:left="0" w:right="0" w:firstLine="560"/>
        <w:spacing w:before="450" w:after="450" w:line="312" w:lineRule="auto"/>
      </w:pPr>
      <w:r>
        <w:rPr>
          <w:rFonts w:ascii="宋体" w:hAnsi="宋体" w:eastAsia="宋体" w:cs="宋体"/>
          <w:color w:val="000"/>
          <w:sz w:val="28"/>
          <w:szCs w:val="28"/>
        </w:rPr>
        <w:t xml:space="preserve">三、提高基层气象科技服务工作的几点建议</w:t>
      </w:r>
    </w:p>
    <w:p>
      <w:pPr>
        <w:ind w:left="0" w:right="0" w:firstLine="560"/>
        <w:spacing w:before="450" w:after="450" w:line="312" w:lineRule="auto"/>
      </w:pPr>
      <w:r>
        <w:rPr>
          <w:rFonts w:ascii="宋体" w:hAnsi="宋体" w:eastAsia="宋体" w:cs="宋体"/>
          <w:color w:val="000"/>
          <w:sz w:val="28"/>
          <w:szCs w:val="28"/>
        </w:rPr>
        <w:t xml:space="preserve">（一）加强县局气象科技服务工作实用性质的培训 基层气象部门科技服务普遍存在人员少、学历低、年龄大、知识浅、服务工作不专业等问题，人员结构在短期内很难改变。因此，针对县局的具体情况，要在短时间内提高气象科技服务质量，短期培训尤为重要。培训班除要讲一些专业理论知识外，更要增加一些实用操作性质的讲解。例如，防雷方面讲解一些实用表格填写，防雷工程通过列举实例，讲解防直击雷、防感应雷、防雷电波侵入等具体操作。这种以实用性质的讲解，更具有针对性、指导性、操作性，使基层人员对于防雷有了更系统的学习，能更好地运用到实际工作中。</w:t>
      </w:r>
    </w:p>
    <w:p>
      <w:pPr>
        <w:ind w:left="0" w:right="0" w:firstLine="560"/>
        <w:spacing w:before="450" w:after="450" w:line="312" w:lineRule="auto"/>
      </w:pPr>
      <w:r>
        <w:rPr>
          <w:rFonts w:ascii="宋体" w:hAnsi="宋体" w:eastAsia="宋体" w:cs="宋体"/>
          <w:color w:val="000"/>
          <w:sz w:val="28"/>
          <w:szCs w:val="28"/>
        </w:rPr>
        <w:t xml:space="preserve">（二）通过上级联合检查推进气象科技服务工作的开展 上级单位联合外部门组成联合检查组到基层检查指导工作，对提高基层气象工作全面开展作用非常大。建议省局每年组织联合检查组下基层检查工作。比如省局联合省建设厅及有关部门到各地市检查防雷图纸审核、竣工验收等行政审批执行法律、法规情况。省局联合省安监局及有关部门到各地市检查防雷安全、气象信息与高危行业联通落实等情况。这种常态化的联合检查工作，能引起地方政府领导和有关部门单位对气象工作的高度重视，更进一步推动气象科技服务工作的开展。</w:t>
      </w:r>
    </w:p>
    <w:p>
      <w:pPr>
        <w:ind w:left="0" w:right="0" w:firstLine="560"/>
        <w:spacing w:before="450" w:after="450" w:line="312" w:lineRule="auto"/>
      </w:pPr>
      <w:r>
        <w:rPr>
          <w:rFonts w:ascii="宋体" w:hAnsi="宋体" w:eastAsia="宋体" w:cs="宋体"/>
          <w:color w:val="000"/>
          <w:sz w:val="28"/>
          <w:szCs w:val="28"/>
        </w:rPr>
        <w:t xml:space="preserve">（三）落实县级气象部门雷电防护分中心账户</w:t>
      </w:r>
    </w:p>
    <w:p>
      <w:pPr>
        <w:ind w:left="0" w:right="0" w:firstLine="560"/>
        <w:spacing w:before="450" w:after="450" w:line="312" w:lineRule="auto"/>
      </w:pPr>
      <w:r>
        <w:rPr>
          <w:rFonts w:ascii="宋体" w:hAnsi="宋体" w:eastAsia="宋体" w:cs="宋体"/>
          <w:color w:val="000"/>
          <w:sz w:val="28"/>
          <w:szCs w:val="28"/>
        </w:rPr>
        <w:t xml:space="preserve">按照省局统一要求，县级气象部门相继成立了雷电防护分中心，但账户问题却迟迟得不到落实，希望省局能尽快与相关部门通沟，建立县级雷电防护分中心账户。</w:t>
      </w:r>
    </w:p>
    <w:p>
      <w:pPr>
        <w:ind w:left="0" w:right="0" w:firstLine="560"/>
        <w:spacing w:before="450" w:after="450" w:line="312" w:lineRule="auto"/>
      </w:pPr>
      <w:r>
        <w:rPr>
          <w:rFonts w:ascii="宋体" w:hAnsi="宋体" w:eastAsia="宋体" w:cs="宋体"/>
          <w:color w:val="000"/>
          <w:sz w:val="28"/>
          <w:szCs w:val="28"/>
        </w:rPr>
        <w:t xml:space="preserve">（四）进一步净化气象信息市场近几年，随着通信科技的迅速发展，诸多网络平台都出现了非法发布天气预报的情况，它们所提供的气象信息来源不明，预报不准，给气象部门的声誉造成了不良影响，并对专业气象台的气象短信和12121天气查询热线业务带来严重冲击。为整治市场环境，希望省局能组织开展一定规模的联合执法活动，利用有效的手段，清理、扼制非法发布天气预报的违法活动，进而确保气象信息市场规范化运行，进一步促进专业气象服务的发展。</w:t>
      </w:r>
    </w:p>
    <w:p>
      <w:pPr>
        <w:ind w:left="0" w:right="0" w:firstLine="560"/>
        <w:spacing w:before="450" w:after="450" w:line="312" w:lineRule="auto"/>
      </w:pPr>
      <w:r>
        <w:rPr>
          <w:rFonts w:ascii="宋体" w:hAnsi="宋体" w:eastAsia="宋体" w:cs="宋体"/>
          <w:color w:val="000"/>
          <w:sz w:val="28"/>
          <w:szCs w:val="28"/>
        </w:rPr>
        <w:t xml:space="preserve">以上建议是我局对加强基层气象科技服务工作的一些不成熟想法，不当之处，请领导批评指正。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2025-07-08T13:30:55+08:00</dcterms:created>
  <dcterms:modified xsi:type="dcterms:W3CDTF">2025-07-08T13:30:55+08:00</dcterms:modified>
</cp:coreProperties>
</file>

<file path=docProps/custom.xml><?xml version="1.0" encoding="utf-8"?>
<Properties xmlns="http://schemas.openxmlformats.org/officeDocument/2006/custom-properties" xmlns:vt="http://schemas.openxmlformats.org/officeDocument/2006/docPropsVTypes"/>
</file>