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小学数学教师年度工作总结（1）一学期来，本人热爱本职工作，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w:t>
      </w:r>
    </w:p>
    <w:p>
      <w:pPr>
        <w:ind w:left="0" w:right="0" w:firstLine="560"/>
        <w:spacing w:before="450" w:after="450" w:line="312" w:lineRule="auto"/>
      </w:pPr>
      <w:r>
        <w:rPr>
          <w:rFonts w:ascii="宋体" w:hAnsi="宋体" w:eastAsia="宋体" w:cs="宋体"/>
          <w:color w:val="000"/>
          <w:sz w:val="28"/>
          <w:szCs w:val="28"/>
        </w:rPr>
        <w:t xml:space="preserve">小学数学教师年度工作总结（1）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小学数学教师年度工作总结（2）</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岁月如梭，转眼间一个学期的学习和工作已经结束，本年度有太多的收获，下面就从德、能、勤、绩四个方面对本年度的各项工作进行总结：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1、学习促进教育理念更新</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2、课堂见证教学改革步伐</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3、爱心展现课堂教学魅力</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2、个人成果喜获丰收</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宋体" w:hAnsi="宋体" w:eastAsia="宋体" w:cs="宋体"/>
          <w:color w:val="000"/>
          <w:sz w:val="28"/>
          <w:szCs w:val="28"/>
        </w:rPr>
        <w:t xml:space="preserve">小学数学教师年度工作总结（3）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一年的教育教学工作已接近尾声，为了更好地做好今后的工作，经验、吸取教训，本人特就2025年的工作如下：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总之，社会对教师的素质要求越来越高，在今后的教育教学工作中，我将更严格要求自己，努力工作，发扬优点，改正缺点，开拓前进，为美好的明天贡献自己的力量。小学数学教师年度工作总结（4）</w:t>
      </w:r>
    </w:p>
    <w:p>
      <w:pPr>
        <w:ind w:left="0" w:right="0" w:firstLine="560"/>
        <w:spacing w:before="450" w:after="450" w:line="312" w:lineRule="auto"/>
      </w:pPr>
      <w:r>
        <w:rPr>
          <w:rFonts w:ascii="宋体" w:hAnsi="宋体" w:eastAsia="宋体" w:cs="宋体"/>
          <w:color w:val="000"/>
          <w:sz w:val="28"/>
          <w:szCs w:val="28"/>
        </w:rPr>
        <w:t xml:space="preserve">我于2025年6月从湖南怀化师范高等专科学校毕业，2025年7月通过中学二级（小学一级）的资格评定，同年9月进入西乡街道中心小学，至今已过四载春秋，符合申报小学高级教师的条件，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认真学习“三个代表”、科学发展观和“八荣八耻”的重要思想，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二能力方面励精图治，锲而不舍</w:t>
      </w:r>
    </w:p>
    <w:p>
      <w:pPr>
        <w:ind w:left="0" w:right="0" w:firstLine="560"/>
        <w:spacing w:before="450" w:after="450" w:line="312" w:lineRule="auto"/>
      </w:pPr>
      <w:r>
        <w:rPr>
          <w:rFonts w:ascii="宋体" w:hAnsi="宋体" w:eastAsia="宋体" w:cs="宋体"/>
          <w:color w:val="000"/>
          <w:sz w:val="28"/>
          <w:szCs w:val="28"/>
        </w:rPr>
        <w:t xml:space="preserve">在工作中不怕困难、勇挑重担、顽强拼搏、勇于创新。过去的四年，是我在小学数学教坛上不断探索，摸爬滚打的四年，同时也是我不断进步的四年。在一次次听课和培训研讨中，我发现了自己的不足，找到了自身发展的短板。从此，我不仅多次积极参加市、区，街道组织的现场教研会、培训等，利用现代网络技术参加远程教育培训，每年都超额完成上级领导分配的学时任务；还积极参加学校的青蓝工程，拜本校的李勇群老师为师，专心致志地向她讨教学习。及时归纳总结培训学到的知识，结合自身的情况，我努力探索，大胆尝试，逐步摸索出一套适合自己的教学方法和思路。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性和学生的主体性；在课外辅导方面，耐心细致，培养优生，帮扶后进生，使每个学生都拥有自信、拥有成功，在快乐中学，从快乐中得到发展.多次承担街道，学校的公开课，如《长方体和正方体的认识》，《生活中的大数》，《异分母分数加减法》等，受到领导和听课教师的一致好评。</w:t>
      </w:r>
    </w:p>
    <w:p>
      <w:pPr>
        <w:ind w:left="0" w:right="0" w:firstLine="560"/>
        <w:spacing w:before="450" w:after="450" w:line="312" w:lineRule="auto"/>
      </w:pPr>
      <w:r>
        <w:rPr>
          <w:rFonts w:ascii="宋体" w:hAnsi="宋体" w:eastAsia="宋体" w:cs="宋体"/>
          <w:color w:val="000"/>
          <w:sz w:val="28"/>
          <w:szCs w:val="28"/>
        </w:rPr>
        <w:t xml:space="preserve">三出勤方面早到晚归风雨无阻</w:t>
      </w:r>
    </w:p>
    <w:p>
      <w:pPr>
        <w:ind w:left="0" w:right="0" w:firstLine="560"/>
        <w:spacing w:before="450" w:after="450" w:line="312" w:lineRule="auto"/>
      </w:pPr>
      <w:r>
        <w:rPr>
          <w:rFonts w:ascii="宋体" w:hAnsi="宋体" w:eastAsia="宋体" w:cs="宋体"/>
          <w:color w:val="000"/>
          <w:sz w:val="28"/>
          <w:szCs w:val="28"/>
        </w:rPr>
        <w:t xml:space="preserve">任现职以来，我严格执行学校的各项规章制度，不迟到、不早退，每天提前上班，推后下班，做到小事不请假，大事少请假，不因私废公，旷工早退。任现职四年来，只有2025年4月因身体原因不得不请了二天病假，2025年9月老婆生产时请了三天事假，2025年3月办理工作关系调动请了二天事假，真正履行了自己制定的出勤要求。</w:t>
      </w:r>
    </w:p>
    <w:p>
      <w:pPr>
        <w:ind w:left="0" w:right="0" w:firstLine="560"/>
        <w:spacing w:before="450" w:after="450" w:line="312" w:lineRule="auto"/>
      </w:pPr>
      <w:r>
        <w:rPr>
          <w:rFonts w:ascii="宋体" w:hAnsi="宋体" w:eastAsia="宋体" w:cs="宋体"/>
          <w:color w:val="000"/>
          <w:sz w:val="28"/>
          <w:szCs w:val="28"/>
        </w:rPr>
        <w:t xml:space="preserve">四成果方面，春华秋实，初露锋芒</w:t>
      </w:r>
    </w:p>
    <w:p>
      <w:pPr>
        <w:ind w:left="0" w:right="0" w:firstLine="560"/>
        <w:spacing w:before="450" w:after="450" w:line="312" w:lineRule="auto"/>
      </w:pPr>
      <w:r>
        <w:rPr>
          <w:rFonts w:ascii="宋体" w:hAnsi="宋体" w:eastAsia="宋体" w:cs="宋体"/>
          <w:color w:val="000"/>
          <w:sz w:val="28"/>
          <w:szCs w:val="28"/>
        </w:rPr>
        <w:t xml:space="preserve">几年的培训学习，拜师学艺，我已积累了一定的教学经验，取得了一些成绩：</w:t>
      </w:r>
    </w:p>
    <w:p>
      <w:pPr>
        <w:ind w:left="0" w:right="0" w:firstLine="560"/>
        <w:spacing w:before="450" w:after="450" w:line="312" w:lineRule="auto"/>
      </w:pPr>
      <w:r>
        <w:rPr>
          <w:rFonts w:ascii="宋体" w:hAnsi="宋体" w:eastAsia="宋体" w:cs="宋体"/>
          <w:color w:val="000"/>
          <w:sz w:val="28"/>
          <w:szCs w:val="28"/>
        </w:rPr>
        <w:t xml:space="preserve">2025~2025学年度，我所带的五（5），五（6）班由刚接手时的年级倒数一，二名逐步上升到年级前几名，及格率能稳定在90%以上，优秀率稳定在60%以上，得到学校领导和家长的肯定和表扬。</w:t>
      </w:r>
    </w:p>
    <w:p>
      <w:pPr>
        <w:ind w:left="0" w:right="0" w:firstLine="560"/>
        <w:spacing w:before="450" w:after="450" w:line="312" w:lineRule="auto"/>
      </w:pPr>
      <w:r>
        <w:rPr>
          <w:rFonts w:ascii="宋体" w:hAnsi="宋体" w:eastAsia="宋体" w:cs="宋体"/>
          <w:color w:val="000"/>
          <w:sz w:val="28"/>
          <w:szCs w:val="28"/>
        </w:rPr>
        <w:t xml:space="preserve">2025~2025学年度，所带的四（5），四（6）班学风浓郁，成绩稳定进步，参加西乡街道期末统测中，与年级的其它几个班一起合力夺得西乡街道数学科第一名，为学校争取到了荣誉，我本人也被评为学年度西乡街道优秀教师。</w:t>
      </w:r>
    </w:p>
    <w:p>
      <w:pPr>
        <w:ind w:left="0" w:right="0" w:firstLine="560"/>
        <w:spacing w:before="450" w:after="450" w:line="312" w:lineRule="auto"/>
      </w:pPr>
      <w:r>
        <w:rPr>
          <w:rFonts w:ascii="宋体" w:hAnsi="宋体" w:eastAsia="宋体" w:cs="宋体"/>
          <w:color w:val="000"/>
          <w:sz w:val="28"/>
          <w:szCs w:val="28"/>
        </w:rPr>
        <w:t xml:space="preserve">2025~2025学年度，担任二（5），二（6）班的数学教学工作，虽然初次但任低段的数学教学工作，但我能虚心求救，努力学习，很快就能博得孩子们的喜欢，班级的及格率稳定在100%，优秀率稳定在90以上，在整个年级中名列前茅，指导陈伟荣同学参加西乡街道小学生优秀日记比赛荣获三等奖，本人也再次被评为西乡街道优秀教师。</w:t>
      </w:r>
    </w:p>
    <w:p>
      <w:pPr>
        <w:ind w:left="0" w:right="0" w:firstLine="560"/>
        <w:spacing w:before="450" w:after="450" w:line="312" w:lineRule="auto"/>
      </w:pPr>
      <w:r>
        <w:rPr>
          <w:rFonts w:ascii="宋体" w:hAnsi="宋体" w:eastAsia="宋体" w:cs="宋体"/>
          <w:color w:val="000"/>
          <w:sz w:val="28"/>
          <w:szCs w:val="28"/>
        </w:rPr>
        <w:t xml:space="preserve">2025~2025学年度，我担任一（5），一（6）班的数学教学工作兼一年级的级组长，在教育教学过程中，我充分了解认知一年级小朋友的心理特征，有针对性的进行日常教育和教学，使学生由爱上数学老师到爱上数学课，再到爱上班级，学校，两个班级的合格率和优良率一直在年级名列前茅，2025年12月参加西乡街道举办的教学技能比赛，我的作品《“生活中的大数”教学反思》荣获西乡街道三等奖。此外，我还积极拓宽自己的知识面，尝试其它学科的教学工作，2025年6月参加深圳市小学科学教师教学基本功大赛，荣获深圳市二等奖。</w:t>
      </w:r>
    </w:p>
    <w:p>
      <w:pPr>
        <w:ind w:left="0" w:right="0" w:firstLine="560"/>
        <w:spacing w:before="450" w:after="450" w:line="312" w:lineRule="auto"/>
      </w:pPr>
      <w:r>
        <w:rPr>
          <w:rFonts w:ascii="宋体" w:hAnsi="宋体" w:eastAsia="宋体" w:cs="宋体"/>
          <w:color w:val="000"/>
          <w:sz w:val="28"/>
          <w:szCs w:val="28"/>
        </w:rPr>
        <w:t xml:space="preserve">年级组工作方面，我尽职尽责，带领协助各班主任加强学生的养成教育，落实学校安全布署，认真抓好安全工作，保障学生安全，组织协调各班参加学校举办的其它系列活动，如年级文艺汇演，年级社会实践活动等。</w:t>
      </w:r>
    </w:p>
    <w:p>
      <w:pPr>
        <w:ind w:left="0" w:right="0" w:firstLine="560"/>
        <w:spacing w:before="450" w:after="450" w:line="312" w:lineRule="auto"/>
      </w:pPr>
      <w:r>
        <w:rPr>
          <w:rFonts w:ascii="宋体" w:hAnsi="宋体" w:eastAsia="宋体" w:cs="宋体"/>
          <w:color w:val="000"/>
          <w:sz w:val="28"/>
          <w:szCs w:val="28"/>
        </w:rPr>
        <w:t xml:space="preserve">五前路漫漫，吾将上下而求索</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在今后的工作中我将继续秉承教师是园丁，是渡工，是春蚕，是红烛的理念，虚心学习，勇于创新，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在教学工作方面，担任高2025级14、15、16、24、25、26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 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2025级12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lwcool，2025年6月毕业于西华师范大学，大学本科学历，现任我校高2025级12班班主任，高中化学教师。</w:t>
      </w:r>
    </w:p>
    <w:p>
      <w:pPr>
        <w:ind w:left="0" w:right="0" w:firstLine="560"/>
        <w:spacing w:before="450" w:after="450" w:line="312" w:lineRule="auto"/>
      </w:pPr>
      <w:r>
        <w:rPr>
          <w:rFonts w:ascii="宋体" w:hAnsi="宋体" w:eastAsia="宋体" w:cs="宋体"/>
          <w:color w:val="000"/>
          <w:sz w:val="28"/>
          <w:szCs w:val="28"/>
        </w:rPr>
        <w:t xml:space="preserve">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2025级12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二00七年十月十七日</w:t>
      </w:r>
    </w:p>
    <w:p>
      <w:pPr>
        <w:ind w:left="0" w:right="0" w:firstLine="560"/>
        <w:spacing w:before="450" w:after="450" w:line="312" w:lineRule="auto"/>
      </w:pPr>
      <w:r>
        <w:rPr>
          <w:rFonts w:ascii="宋体" w:hAnsi="宋体" w:eastAsia="宋体" w:cs="宋体"/>
          <w:color w:val="000"/>
          <w:sz w:val="28"/>
          <w:szCs w:val="28"/>
        </w:rPr>
        <w:t xml:space="preserve">lwcool，女，2025年6月毕业于宜宾学院英语教育专业，大学本科学历，现任我校高2025级英语教师。</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二00七年十月十七日</w:t>
      </w:r>
    </w:p>
    <w:p>
      <w:pPr>
        <w:ind w:left="0" w:right="0" w:firstLine="560"/>
        <w:spacing w:before="450" w:after="450" w:line="312" w:lineRule="auto"/>
      </w:pPr>
      <w:r>
        <w:rPr>
          <w:rFonts w:ascii="宋体" w:hAnsi="宋体" w:eastAsia="宋体" w:cs="宋体"/>
          <w:color w:val="000"/>
          <w:sz w:val="28"/>
          <w:szCs w:val="28"/>
        </w:rPr>
        <w:t xml:space="preserve">lwcool，生于1984年10月，2025年7月毕业于西华师范大学音乐系音乐舞蹈专业，现任四川省泸县第五中学音乐舞蹈教师。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06年12月音乐课《青春舞曲》获学校第十届优质课竞赛综合组一等奖；07年5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二00七年十月十七日</w:t>
      </w:r>
    </w:p>
    <w:p>
      <w:pPr>
        <w:ind w:left="0" w:right="0" w:firstLine="560"/>
        <w:spacing w:before="450" w:after="450" w:line="312" w:lineRule="auto"/>
      </w:pPr>
      <w:r>
        <w:rPr>
          <w:rFonts w:ascii="宋体" w:hAnsi="宋体" w:eastAsia="宋体" w:cs="宋体"/>
          <w:color w:val="000"/>
          <w:sz w:val="28"/>
          <w:szCs w:val="28"/>
        </w:rPr>
        <w:t xml:space="preserve">lwcool，男，2025年6月毕业于云南师大化学专业，大学本科学历，现任我校高2025级化学教师。</w:t>
      </w:r>
    </w:p>
    <w:p>
      <w:pPr>
        <w:ind w:left="0" w:right="0" w:firstLine="560"/>
        <w:spacing w:before="450" w:after="450" w:line="312" w:lineRule="auto"/>
      </w:pPr>
      <w:r>
        <w:rPr>
          <w:rFonts w:ascii="宋体" w:hAnsi="宋体" w:eastAsia="宋体" w:cs="宋体"/>
          <w:color w:val="000"/>
          <w:sz w:val="28"/>
          <w:szCs w:val="28"/>
        </w:rPr>
        <w:t xml:space="preserve">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虚心学习，积极向上。认真参加学校组织的新课程培训及各类学习讲座。利用书籍、网络认真学习新课程标准、化学教育新课程标准，以及相关的文章如《教育的转型与教师角色的转换》、《教师怎样与新课程同行》等。求实创新，认真开展教学、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后感、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2025-07-23T22:36:24+08:00</dcterms:created>
  <dcterms:modified xsi:type="dcterms:W3CDTF">2025-07-23T22:36:24+08:00</dcterms:modified>
</cp:coreProperties>
</file>

<file path=docProps/custom.xml><?xml version="1.0" encoding="utf-8"?>
<Properties xmlns="http://schemas.openxmlformats.org/officeDocument/2006/custom-properties" xmlns:vt="http://schemas.openxmlformats.org/officeDocument/2006/docPropsVTypes"/>
</file>