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医生升职副高职称论文有什么要求？</w:t>
      </w:r>
      <w:bookmarkEnd w:id="1"/>
    </w:p>
    <w:p>
      <w:pPr>
        <w:jc w:val="center"/>
        <w:spacing w:before="0" w:after="450"/>
      </w:pPr>
      <w:r>
        <w:rPr>
          <w:rFonts w:ascii="Arial" w:hAnsi="Arial" w:eastAsia="Arial" w:cs="Arial"/>
          <w:color w:val="999999"/>
          <w:sz w:val="20"/>
          <w:szCs w:val="20"/>
        </w:rPr>
        <w:t xml:space="preserve">来源：网络  作者：枫叶飘零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医生升职副高职称论文有什么要求？医生升职副高职称论文有什么要求？医生升职离不开论文，升职不同的职位有不同的论文要求，一般来说，晋升的职位越高，论文的要求相对就越高。从主治医师升到副高职位的要求自然要比晋升主治医师的论文要求高。国家...</w:t>
      </w:r>
    </w:p>
    <w:p>
      <w:pPr>
        <w:ind w:left="0" w:right="0" w:firstLine="560"/>
        <w:spacing w:before="450" w:after="450" w:line="312" w:lineRule="auto"/>
      </w:pPr>
      <w:r>
        <w:rPr>
          <w:rFonts w:ascii="黑体" w:hAnsi="黑体" w:eastAsia="黑体" w:cs="黑体"/>
          <w:color w:val="000000"/>
          <w:sz w:val="36"/>
          <w:szCs w:val="36"/>
          <w:b w:val="1"/>
          <w:bCs w:val="1"/>
        </w:rPr>
        <w:t xml:space="preserve">第一篇：医生升职副高职称论文有什么要求？</w:t>
      </w:r>
    </w:p>
    <w:p>
      <w:pPr>
        <w:ind w:left="0" w:right="0" w:firstLine="560"/>
        <w:spacing w:before="450" w:after="450" w:line="312" w:lineRule="auto"/>
      </w:pPr>
      <w:r>
        <w:rPr>
          <w:rFonts w:ascii="宋体" w:hAnsi="宋体" w:eastAsia="宋体" w:cs="宋体"/>
          <w:color w:val="000"/>
          <w:sz w:val="28"/>
          <w:szCs w:val="28"/>
        </w:rPr>
        <w:t xml:space="preserve">医生升职副高职称论文有什么要求？</w:t>
      </w:r>
    </w:p>
    <w:p>
      <w:pPr>
        <w:ind w:left="0" w:right="0" w:firstLine="560"/>
        <w:spacing w:before="450" w:after="450" w:line="312" w:lineRule="auto"/>
      </w:pPr>
      <w:r>
        <w:rPr>
          <w:rFonts w:ascii="宋体" w:hAnsi="宋体" w:eastAsia="宋体" w:cs="宋体"/>
          <w:color w:val="000"/>
          <w:sz w:val="28"/>
          <w:szCs w:val="28"/>
        </w:rPr>
        <w:t xml:space="preserve">医生升职离不开论文，升职不同的职位有不同的论文要求，一般来说，晋升的职位越高，论文的要求相对就越高。从主治医师升到副高职位的要求自然要比晋升主治医师的论文要求高。</w:t>
      </w:r>
    </w:p>
    <w:p>
      <w:pPr>
        <w:ind w:left="0" w:right="0" w:firstLine="560"/>
        <w:spacing w:before="450" w:after="450" w:line="312" w:lineRule="auto"/>
      </w:pPr>
      <w:r>
        <w:rPr>
          <w:rFonts w:ascii="宋体" w:hAnsi="宋体" w:eastAsia="宋体" w:cs="宋体"/>
          <w:color w:val="000"/>
          <w:sz w:val="28"/>
          <w:szCs w:val="28"/>
        </w:rPr>
        <w:t xml:space="preserve">国家规定本科(5年)毕业工作满1年后可以参加国家组织的执业医生考试，如果通过就具备初级职称，也叫住院医师，一般胸牌上是写的医师，基本只在住院部工作。</w:t>
      </w:r>
    </w:p>
    <w:p>
      <w:pPr>
        <w:ind w:left="0" w:right="0" w:firstLine="560"/>
        <w:spacing w:before="450" w:after="450" w:line="312" w:lineRule="auto"/>
      </w:pPr>
      <w:r>
        <w:rPr>
          <w:rFonts w:ascii="宋体" w:hAnsi="宋体" w:eastAsia="宋体" w:cs="宋体"/>
          <w:color w:val="000"/>
          <w:sz w:val="28"/>
          <w:szCs w:val="28"/>
        </w:rPr>
        <w:t xml:space="preserve">获得初级职称满5年(本科学历)，通过晋升考试，硕士学历一般是2年，博士可以直接获得中级职称，也叫主治医生，可以有资格看门诊了(一般的医院都是要求主治以上才能看门诊，不过小医院可能就不一定了)。</w:t>
      </w:r>
    </w:p>
    <w:p>
      <w:pPr>
        <w:ind w:left="0" w:right="0" w:firstLine="560"/>
        <w:spacing w:before="450" w:after="450" w:line="312" w:lineRule="auto"/>
      </w:pPr>
      <w:r>
        <w:rPr>
          <w:rFonts w:ascii="宋体" w:hAnsi="宋体" w:eastAsia="宋体" w:cs="宋体"/>
          <w:color w:val="000"/>
          <w:sz w:val="28"/>
          <w:szCs w:val="28"/>
        </w:rPr>
        <w:t xml:space="preserve">再5年，又通过考试，进副高职称，也叫副主任医生。再5年，还是通过考试，进正高职称，叫主任医生。进职不但要通过考试，还要看发表的文章，在临床工作的时间等指标，不是很容易，有些医生干了一辈子到退休还是个主治医生。所以了解所晋升的职称论文的要求很关键。</w:t>
      </w:r>
    </w:p>
    <w:p>
      <w:pPr>
        <w:ind w:left="0" w:right="0" w:firstLine="560"/>
        <w:spacing w:before="450" w:after="450" w:line="312" w:lineRule="auto"/>
      </w:pPr>
      <w:r>
        <w:rPr>
          <w:rFonts w:ascii="宋体" w:hAnsi="宋体" w:eastAsia="宋体" w:cs="宋体"/>
          <w:color w:val="000"/>
          <w:sz w:val="28"/>
          <w:szCs w:val="28"/>
        </w:rPr>
        <w:t xml:space="preserve">晋升副高级职称论文的要求具体有以下：</w:t>
      </w:r>
    </w:p>
    <w:p>
      <w:pPr>
        <w:ind w:left="0" w:right="0" w:firstLine="560"/>
        <w:spacing w:before="450" w:after="450" w:line="312" w:lineRule="auto"/>
      </w:pPr>
      <w:r>
        <w:rPr>
          <w:rFonts w:ascii="宋体" w:hAnsi="宋体" w:eastAsia="宋体" w:cs="宋体"/>
          <w:color w:val="000"/>
          <w:sz w:val="28"/>
          <w:szCs w:val="28"/>
        </w:rPr>
        <w:t xml:space="preserve">一、副高职称的评定过程中，副高职称论文发表的数量也是评价标准之一。我们知道每个地区在副高职称评定时所需要的职称论文发表数量与质量要求是不一样的。但是不论数量多少，质量高低，都需要我们在国家级学术刊物公开发表研究方向一致的专业学术论文。</w:t>
      </w:r>
    </w:p>
    <w:p>
      <w:pPr>
        <w:ind w:left="0" w:right="0" w:firstLine="560"/>
        <w:spacing w:before="450" w:after="450" w:line="312" w:lineRule="auto"/>
      </w:pPr>
      <w:r>
        <w:rPr>
          <w:rFonts w:ascii="宋体" w:hAnsi="宋体" w:eastAsia="宋体" w:cs="宋体"/>
          <w:color w:val="000"/>
          <w:sz w:val="28"/>
          <w:szCs w:val="28"/>
        </w:rPr>
        <w:t xml:space="preserve">二、对于具备规定学历、资历的副高级专业技术职务任职资格需论文2篇(申报医学科研副研究员须提供3篇);不具备规定学历，副高级专业技术任职资格需论文3篇(申报医学科研副研究员须提供4篇)。再如山西，要求如下具备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(1)在国家级学术刊物公开发表研究方向一致的专业学术论文一篇。</w:t>
      </w:r>
    </w:p>
    <w:p>
      <w:pPr>
        <w:ind w:left="0" w:right="0" w:firstLine="560"/>
        <w:spacing w:before="450" w:after="450" w:line="312" w:lineRule="auto"/>
      </w:pPr>
      <w:r>
        <w:rPr>
          <w:rFonts w:ascii="宋体" w:hAnsi="宋体" w:eastAsia="宋体" w:cs="宋体"/>
          <w:color w:val="000"/>
          <w:sz w:val="28"/>
          <w:szCs w:val="28"/>
        </w:rPr>
        <w:t xml:space="preserve">(2)在省级以上学术刊物公开发表研究方向一致的专业学术论文二篇以上。基层专业技术人员可以减少一篇论文，但要求提供一篇能够完全反映本人任现职以来专业工作数量和质量的工作总结。工作总结应包括专业技术人员完成的本专业工作的数量和质量。数量指标应从专业技术人员任现职以来的工作业绩数量来体现;专业工作质量应通过专业工作取得的效果、做出的贡献、社会、同行的认可程度来衡量。</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(4)获省、部级科学技术奖三等及以上奖一项(为额定获奖人员，并有一级证书)或相关荣誉奖项，并同时在省级以上学术刊物公开发表研究方向一致的专业学术论文一篇以上。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达晋小编为大家整理了这么多，希望对大家写作晋升论文有帮助。医学之路千辛万苦，磨刀不误砍柴工，在进行论文写作前了解论文的要求对成功发表论文有一定的帮助。</w:t>
      </w:r>
    </w:p>
    <w:p>
      <w:pPr>
        <w:ind w:left="0" w:right="0" w:firstLine="560"/>
        <w:spacing w:before="450" w:after="450" w:line="312" w:lineRule="auto"/>
      </w:pPr>
      <w:r>
        <w:rPr>
          <w:rFonts w:ascii="宋体" w:hAnsi="宋体" w:eastAsia="宋体" w:cs="宋体"/>
          <w:color w:val="000"/>
          <w:sz w:val="28"/>
          <w:szCs w:val="28"/>
        </w:rPr>
        <w:t xml:space="preserve">西安达晋生物科技有限公司王编辑竭诚为您服务:qq175582803,电话***</w:t>
      </w:r>
    </w:p>
    <w:p>
      <w:pPr>
        <w:ind w:left="0" w:right="0" w:firstLine="560"/>
        <w:spacing w:before="450" w:after="450" w:line="312" w:lineRule="auto"/>
      </w:pPr>
      <w:r>
        <w:rPr>
          <w:rFonts w:ascii="黑体" w:hAnsi="黑体" w:eastAsia="黑体" w:cs="黑体"/>
          <w:color w:val="000000"/>
          <w:sz w:val="36"/>
          <w:szCs w:val="36"/>
          <w:b w:val="1"/>
          <w:bCs w:val="1"/>
        </w:rPr>
        <w:t xml:space="preserve">第二篇：副高职称论文发表要求</w:t>
      </w:r>
    </w:p>
    <w:p>
      <w:pPr>
        <w:ind w:left="0" w:right="0" w:firstLine="560"/>
        <w:spacing w:before="450" w:after="450" w:line="312" w:lineRule="auto"/>
      </w:pPr>
      <w:r>
        <w:rPr>
          <w:rFonts w:ascii="宋体" w:hAnsi="宋体" w:eastAsia="宋体" w:cs="宋体"/>
          <w:color w:val="000"/>
          <w:sz w:val="28"/>
          <w:szCs w:val="28"/>
        </w:rPr>
        <w:t xml:space="preserve">职称评定大致可分为初级职称、中级职称、副高级职称和高级职称。而职称论文便是为了获得职称而撰写的论文。副高论文需要在职称评审前发表完拿到录用通知书和样刊。评副高职称需要发表论文要求有哪些?需要发什么样的论文?推荐阅读：《中国进出境动植检》以职称评定大致可分为初级职称、中级职称、副高级职称和高级职称。而职称论文便是为了获得职称而撰写的论文。副高论文需要在职称评审前发表完拿到录用通知书和样刊。</w:t>
      </w:r>
    </w:p>
    <w:p>
      <w:pPr>
        <w:ind w:left="0" w:right="0" w:firstLine="560"/>
        <w:spacing w:before="450" w:after="450" w:line="312" w:lineRule="auto"/>
      </w:pPr>
      <w:r>
        <w:rPr>
          <w:rFonts w:ascii="宋体" w:hAnsi="宋体" w:eastAsia="宋体" w:cs="宋体"/>
          <w:color w:val="000"/>
          <w:sz w:val="28"/>
          <w:szCs w:val="28"/>
        </w:rPr>
        <w:t xml:space="preserve">评副高职称需要发表职称论文要求有哪些?需要发什么样的论文?</w:t>
      </w:r>
    </w:p>
    <w:p>
      <w:pPr>
        <w:ind w:left="0" w:right="0" w:firstLine="560"/>
        <w:spacing w:before="450" w:after="450" w:line="312" w:lineRule="auto"/>
      </w:pPr>
      <w:r>
        <w:rPr>
          <w:rFonts w:ascii="宋体" w:hAnsi="宋体" w:eastAsia="宋体" w:cs="宋体"/>
          <w:color w:val="000"/>
          <w:sz w:val="28"/>
          <w:szCs w:val="28"/>
        </w:rPr>
        <w:t xml:space="preserve">对于具备规定学历、资历的副高级专业技术职务任职资格需论文2篇(申报医学科研副研究员须提供3篇);不具备规定学历，副高级专业技术任职资格需论文3篇(申报医学科研副研究员须提供4篇)。再如山西，要求如下具备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(1)在国家级学术刊物公开发表研究方向一致的专业学术论文一篇。</w:t>
      </w:r>
    </w:p>
    <w:p>
      <w:pPr>
        <w:ind w:left="0" w:right="0" w:firstLine="560"/>
        <w:spacing w:before="450" w:after="450" w:line="312" w:lineRule="auto"/>
      </w:pPr>
      <w:r>
        <w:rPr>
          <w:rFonts w:ascii="宋体" w:hAnsi="宋体" w:eastAsia="宋体" w:cs="宋体"/>
          <w:color w:val="000"/>
          <w:sz w:val="28"/>
          <w:szCs w:val="28"/>
        </w:rPr>
        <w:t xml:space="preserve">(2)在省级以上学术刊物公开发表研究方向一致的专业学术论文二篇以上。基层专业技术人员可以减少一篇论文，但要求提供一篇能够完全反映本人任现职以来专业工作数量和质量的工作总结。投稿联系编辑扣10883103工作总结应包括专业技术人员完成的本专业工作的数量和质量。数量指标应从专业技术人员任现职以来的工作业绩数量来体现;专业工作质量应通过专业工作取得的效果、做出的贡献、社会、同行的认可程度来衡量。</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(3)国家专业出版社出版的本专业科技着作一部，本人撰写部分不少于3万字，并同时在省级以上学术刊物公开发表研究方向一致的专业学术论文一篇以上。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(4)获省、部级科学技术奖三等及以上奖一项(为额定获奖人员，并有一级证书)或相关荣誉奖项，并同时在省级以上学术刊物公开发表研究方向一致的专业学术论文一篇以上。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你可以选择发表国家级论文一篇，或者升级论文2篇，或者国家级著作不少于3万字加一篇省级论文，或者获得一级证书等相关荣誉并发表省级论文一篇。升副高论文什么时候发表?要看你选择哪种方式了。国家级论文和省级论文发表所需时间差不多，3个月左右，长的则半年甚至一年，而职称评定时，有的要求必须通过数据库检索到，职称论文出刊后，几个数据库一般2个月后才能收录进去，因此，还有考虑2个月的收录时间。鉴于此，我们提醒您，发表职称论文，一定要首先明确职称评定时间，早做准备。一般情况下，提前一年做准备才是合理的。(至少提前半年开始沟通准备。)</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慎重，现在很多假刊，套刊横行，让很多作者真假难辨，花了钱没评上职称，且错过评审时间。我们在此，给作者提供一些建议，在期刊选择的时候，做些参考。</w:t>
      </w:r>
    </w:p>
    <w:p>
      <w:pPr>
        <w:ind w:left="0" w:right="0" w:firstLine="560"/>
        <w:spacing w:before="450" w:after="450" w:line="312" w:lineRule="auto"/>
      </w:pPr>
      <w:r>
        <w:rPr>
          <w:rFonts w:ascii="宋体" w:hAnsi="宋体" w:eastAsia="宋体" w:cs="宋体"/>
          <w:color w:val="000"/>
          <w:sz w:val="28"/>
          <w:szCs w:val="28"/>
        </w:rPr>
        <w:t xml:space="preserve">职称评审中不仅要对你专业上的认知，对你工作上的经验以及工作能力，绩效上都是有一定的要求，有的行业还需要对学习能力以及外语计算机方面的信息都有一定的要求，最常见的就是对论文的要求很关键，应该创作几篇论文对评审比较容易一些呢，下面小编以建筑工程行业的高级职称评审中的论文条件为大家介绍一下有关这方面的信息：</w:t>
      </w:r>
    </w:p>
    <w:p>
      <w:pPr>
        <w:ind w:left="0" w:right="0" w:firstLine="560"/>
        <w:spacing w:before="450" w:after="450" w:line="312" w:lineRule="auto"/>
      </w:pPr>
      <w:r>
        <w:rPr>
          <w:rFonts w:ascii="宋体" w:hAnsi="宋体" w:eastAsia="宋体" w:cs="宋体"/>
          <w:color w:val="000"/>
          <w:sz w:val="28"/>
          <w:szCs w:val="28"/>
        </w:rPr>
        <w:t xml:space="preserve">通常情况下当取得工程师任职资格后只要具备下列条件之一就好：</w:t>
      </w:r>
    </w:p>
    <w:p>
      <w:pPr>
        <w:ind w:left="0" w:right="0" w:firstLine="560"/>
        <w:spacing w:before="450" w:after="450" w:line="312" w:lineRule="auto"/>
      </w:pPr>
      <w:r>
        <w:rPr>
          <w:rFonts w:ascii="宋体" w:hAnsi="宋体" w:eastAsia="宋体" w:cs="宋体"/>
          <w:color w:val="000"/>
          <w:sz w:val="28"/>
          <w:szCs w:val="28"/>
        </w:rPr>
        <w:t xml:space="preserve">(一)独立或作为主要编著者(前三名)，公开出版本专业著作1部以上;</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(二)独立或作为第一作者在公开出版的学术期刊上发表本专业论文2篇以上;</w:t>
      </w:r>
    </w:p>
    <w:p>
      <w:pPr>
        <w:ind w:left="0" w:right="0" w:firstLine="560"/>
        <w:spacing w:before="450" w:after="450" w:line="312" w:lineRule="auto"/>
      </w:pPr>
      <w:r>
        <w:rPr>
          <w:rFonts w:ascii="宋体" w:hAnsi="宋体" w:eastAsia="宋体" w:cs="宋体"/>
          <w:color w:val="000"/>
          <w:sz w:val="28"/>
          <w:szCs w:val="28"/>
        </w:rPr>
        <w:t xml:space="preserve">(三)撰写本人直接承担项目的技术报告(包括：项目立项报告、可行性分析报告、科学实验报告、研究设计报告、技术论证报告等)3篇以上。</w:t>
      </w:r>
    </w:p>
    <w:p>
      <w:pPr>
        <w:ind w:left="0" w:right="0" w:firstLine="560"/>
        <w:spacing w:before="450" w:after="450" w:line="312" w:lineRule="auto"/>
      </w:pPr>
      <w:r>
        <w:rPr>
          <w:rFonts w:ascii="宋体" w:hAnsi="宋体" w:eastAsia="宋体" w:cs="宋体"/>
          <w:color w:val="000"/>
          <w:sz w:val="28"/>
          <w:szCs w:val="28"/>
        </w:rPr>
        <w:t xml:space="preserve">这其中要求的核心期刊发表具有本专业较高学术水平论文3篇以上，或在学术期刊发表本专业论文5篇以上(其中核心期刊2篇以上)，或出版本专业学术著作1部以上(独著10万字以上，合著的20万字以上且第一作者10万字以上);同时著作指具有ISBN书号的著作;公开出版的学术期刊是指经新闻出版部门批准，在我国境内出版的具有ISSN刊号和CN刊号的学术期刊;学术期刊不含增刊、特刊、专刊、专辑、论文集;核心期刊是指北京大学编制的“中文核心期刊要目总览”收录的期刊及三大检索论文。</w:t>
      </w:r>
    </w:p>
    <w:p>
      <w:pPr>
        <w:ind w:left="0" w:right="0" w:firstLine="560"/>
        <w:spacing w:before="450" w:after="450" w:line="312" w:lineRule="auto"/>
      </w:pPr>
      <w:r>
        <w:rPr>
          <w:rFonts w:ascii="宋体" w:hAnsi="宋体" w:eastAsia="宋体" w:cs="宋体"/>
          <w:color w:val="000"/>
          <w:sz w:val="28"/>
          <w:szCs w:val="28"/>
        </w:rPr>
        <w:t xml:space="preserve">由于不同行业所需要的论文专著的条件也就不同，所以有关你的行业的高级评审中的论文条件等事项可以咨询在线客服，他们会一一作答你的问题，小编预祝你的论文早日发表见刊早日能够评审成功!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第三篇：工程类副高职称论文要求是什么</w:t>
      </w:r>
    </w:p>
    <w:p>
      <w:pPr>
        <w:ind w:left="0" w:right="0" w:firstLine="560"/>
        <w:spacing w:before="450" w:after="450" w:line="312" w:lineRule="auto"/>
      </w:pPr>
      <w:r>
        <w:rPr>
          <w:rFonts w:ascii="宋体" w:hAnsi="宋体" w:eastAsia="宋体" w:cs="宋体"/>
          <w:color w:val="000"/>
          <w:sz w:val="28"/>
          <w:szCs w:val="28"/>
        </w:rPr>
        <w:t xml:space="preserve">工程类副高职称论文要求是什么</w:t>
      </w:r>
    </w:p>
    <w:p>
      <w:pPr>
        <w:ind w:left="0" w:right="0" w:firstLine="560"/>
        <w:spacing w:before="450" w:after="450" w:line="312" w:lineRule="auto"/>
      </w:pPr>
      <w:r>
        <w:rPr>
          <w:rFonts w:ascii="宋体" w:hAnsi="宋体" w:eastAsia="宋体" w:cs="宋体"/>
          <w:color w:val="000"/>
          <w:sz w:val="28"/>
          <w:szCs w:val="28"/>
        </w:rPr>
        <w:t xml:space="preserve">工程师的类别很广泛，涵盖了众多专业领域，如电力工程师、通信工程师、消防工程师、船舶工程师、水利工程师等等，这些从事技术工作的工程师想要晋升，想要涨薪，职称评定是不可缺少的，取得职称的任职资格后，不代表你就真的取得了这个职称的身份，只代表你仅仅有成为这一职称的任职资格，然后还需要被用人单位聘任来确定身份，论文的发表是不可或缺的必经阶段和流程，那么，工程类副高职称论文要求是什么?(1)在国家级学术刊物公开发表研究方向一致的专业学术论文一篇。</w:t>
      </w:r>
    </w:p>
    <w:p>
      <w:pPr>
        <w:ind w:left="0" w:right="0" w:firstLine="560"/>
        <w:spacing w:before="450" w:after="450" w:line="312" w:lineRule="auto"/>
      </w:pPr>
      <w:r>
        <w:rPr>
          <w:rFonts w:ascii="宋体" w:hAnsi="宋体" w:eastAsia="宋体" w:cs="宋体"/>
          <w:color w:val="000"/>
          <w:sz w:val="28"/>
          <w:szCs w:val="28"/>
        </w:rPr>
        <w:t xml:space="preserve">(2)在省级以上学术刊物公开发表研究方向一致的专业学术论文二篇以上。基层专业技术人员可以减少一篇论文，但要求提供一篇能够完全反映本人任现职以来专业工作数量和质量的工作总结。工作总结应包括专业技术人员完成的本专业工作的数量和质量。数量指标应从专业技术人员任现职以来的工作业绩数量来体现;专业工作质量应通过专业工作取得的效果、做出的贡献、社会、同行的认可程度来衡量。</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(3)国家专业出版社出版的本专业科技着作一部，本人撰写部分不少于3万字，并同时在省级以上学术刊物公开发表研究方向一致的专业学术论文一篇以上。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为额定获奖人员，并有一级证书)或相关荣誉奖项，并同时在省级以上学术刊物公开发表研究方向一致的专业学术论文一篇以上。《建材发展导向》杂志于1979年经国家科技部和国家新闻出版总署批准成立的面向国内外公开发行的建材类综合科技期刊，国内统一刊号CN53-1185/TU；国际标准刊号ISSN1672-1675；邮发代号：64-42。</w:t>
      </w:r>
    </w:p>
    <w:p>
      <w:pPr>
        <w:ind w:left="0" w:right="0" w:firstLine="560"/>
        <w:spacing w:before="450" w:after="450" w:line="312" w:lineRule="auto"/>
      </w:pPr>
      <w:r>
        <w:rPr>
          <w:rFonts w:ascii="宋体" w:hAnsi="宋体" w:eastAsia="宋体" w:cs="宋体"/>
          <w:color w:val="000"/>
          <w:sz w:val="28"/>
          <w:szCs w:val="28"/>
        </w:rPr>
        <w:t xml:space="preserve">《建材发展导向》由中国建材工业经济研究会等单位主办，属全国唯一的建材综合科技期刊，它以技术创新、管理创新、市场创新为宗旨，以全国性、导向性、新颖性为目标。创刊以来得到张人为、乔龙德、蒋明麟、杨志元、徐永模等行业高层领导、李京文等10余位工程院院士及众多知名论文援助刘老师Q/微信1269292199专家的关心和支持，张人为同志亲自担任杂志理事会名誉理事长，并作了“以科学发展观引导行业应作为本刊的宗旨”的重要题词。读者多为行业和企业的高中层管理人员及工程技术人员。征稿栏目：</w:t>
      </w:r>
    </w:p>
    <w:p>
      <w:pPr>
        <w:ind w:left="0" w:right="0" w:firstLine="560"/>
        <w:spacing w:before="450" w:after="450" w:line="312" w:lineRule="auto"/>
      </w:pPr>
      <w:r>
        <w:rPr>
          <w:rFonts w:ascii="宋体" w:hAnsi="宋体" w:eastAsia="宋体" w:cs="宋体"/>
          <w:color w:val="000"/>
          <w:sz w:val="28"/>
          <w:szCs w:val="28"/>
        </w:rPr>
        <w:t xml:space="preserve">工作探索、应用技术与设计、道桥建设、工程管理、施工技术、给排水设计与建设、化工材料、建筑材料、市政建设、金属建材、电气技术、节能减排、墙材革新、建材人物、企业风采、交流园地等栏目。</w:t>
      </w:r>
    </w:p>
    <w:p>
      <w:pPr>
        <w:ind w:left="0" w:right="0" w:firstLine="560"/>
        <w:spacing w:before="450" w:after="450" w:line="312" w:lineRule="auto"/>
      </w:pPr>
      <w:r>
        <w:rPr>
          <w:rFonts w:ascii="宋体" w:hAnsi="宋体" w:eastAsia="宋体" w:cs="宋体"/>
          <w:color w:val="000"/>
          <w:sz w:val="28"/>
          <w:szCs w:val="28"/>
        </w:rPr>
        <w:t xml:space="preserve">工程师类期刊：《城乡建设》《建筑知识》《建筑设计管理》《工程建设》《建筑界》《门窗》《建筑》《祖国》建设版《建筑建材装饰》《中国建筑金属》《城市建设理论研究》《建筑与文化》《建材发展导向》《河南建材》《房地产导刊》《工业设计》《中国房地产业》《陕西水利》《中国水运》《中国建材科技》《内蒙古水利》《交通世界》《交通标志化》《黑龙江水利科技》《黑龙江交通科技》《水利建设与管理》《内蒙古公路与运输》《甘肃水利水电技术》建筑类北大核心：《混凝土》《施工技术》《建筑经济》《现代城市研究》等几十种工程师评职称期刊</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第四篇：2025教师评副高职称论文发表要求</w:t>
      </w:r>
    </w:p>
    <w:p>
      <w:pPr>
        <w:ind w:left="0" w:right="0" w:firstLine="560"/>
        <w:spacing w:before="450" w:after="450" w:line="312" w:lineRule="auto"/>
      </w:pPr>
      <w:r>
        <w:rPr>
          <w:rFonts w:ascii="宋体" w:hAnsi="宋体" w:eastAsia="宋体" w:cs="宋体"/>
          <w:color w:val="000"/>
          <w:sz w:val="28"/>
          <w:szCs w:val="28"/>
        </w:rPr>
        <w:t xml:space="preserve">2025教师评副高职称论文发表要求</w:t>
      </w:r>
    </w:p>
    <w:p>
      <w:pPr>
        <w:ind w:left="0" w:right="0" w:firstLine="560"/>
        <w:spacing w:before="450" w:after="450" w:line="312" w:lineRule="auto"/>
      </w:pPr>
      <w:r>
        <w:rPr>
          <w:rFonts w:ascii="宋体" w:hAnsi="宋体" w:eastAsia="宋体" w:cs="宋体"/>
          <w:color w:val="000"/>
          <w:sz w:val="28"/>
          <w:szCs w:val="28"/>
        </w:rPr>
        <w:t xml:space="preserve">教师评职称论文写作的目的是进行学术交流，因此，必须具有可读性，即写作流畅，结构清晰，文字专业，而且是最容易理解，表达的字。用较少的精力和时间让读者理解思想和结论，留下深刻的印象。现在，随着发表论文数量的增加，论文的难度和价格也在增加，下面小编详细介绍下：教师评副高职称论文发表要求</w:t>
      </w:r>
    </w:p>
    <w:p>
      <w:pPr>
        <w:ind w:left="0" w:right="0" w:firstLine="560"/>
        <w:spacing w:before="450" w:after="450" w:line="312" w:lineRule="auto"/>
      </w:pPr>
      <w:r>
        <w:rPr>
          <w:rFonts w:ascii="宋体" w:hAnsi="宋体" w:eastAsia="宋体" w:cs="宋体"/>
          <w:color w:val="000"/>
          <w:sz w:val="28"/>
          <w:szCs w:val="28"/>
        </w:rPr>
        <w:t xml:space="preserve">首先为大家介绍一下评职称级别的标准：</w:t>
      </w:r>
    </w:p>
    <w:p>
      <w:pPr>
        <w:ind w:left="0" w:right="0" w:firstLine="560"/>
        <w:spacing w:before="450" w:after="450" w:line="312" w:lineRule="auto"/>
      </w:pPr>
      <w:r>
        <w:rPr>
          <w:rFonts w:ascii="宋体" w:hAnsi="宋体" w:eastAsia="宋体" w:cs="宋体"/>
          <w:color w:val="000"/>
          <w:sz w:val="28"/>
          <w:szCs w:val="28"/>
        </w:rPr>
        <w:t xml:space="preserve">1.硕士研究生毕业(在职，学位)：需要在核心刊物发表两篇论文。</w:t>
      </w:r>
    </w:p>
    <w:p>
      <w:pPr>
        <w:ind w:left="0" w:right="0" w:firstLine="560"/>
        <w:spacing w:before="450" w:after="450" w:line="312" w:lineRule="auto"/>
      </w:pPr>
      <w:r>
        <w:rPr>
          <w:rFonts w:ascii="宋体" w:hAnsi="宋体" w:eastAsia="宋体" w:cs="宋体"/>
          <w:color w:val="000"/>
          <w:sz w:val="28"/>
          <w:szCs w:val="28"/>
        </w:rPr>
        <w:t xml:space="preserve">2.晋升中级职称(讲师，工程师)：需要本专业或相近专业论文三篇，公开发表，省级刊物 教师评副高职称论文发表联系期刊之家杨编辑扣扣1966715440</w:t>
      </w:r>
    </w:p>
    <w:p>
      <w:pPr>
        <w:ind w:left="0" w:right="0" w:firstLine="560"/>
        <w:spacing w:before="450" w:after="450" w:line="312" w:lineRule="auto"/>
      </w:pPr>
      <w:r>
        <w:rPr>
          <w:rFonts w:ascii="宋体" w:hAnsi="宋体" w:eastAsia="宋体" w:cs="宋体"/>
          <w:color w:val="000"/>
          <w:sz w:val="28"/>
          <w:szCs w:val="28"/>
        </w:rPr>
        <w:t xml:space="preserve">3.晋升高级职称(高讲，副教授，高工)：需要本专业或相近专业学术论文五篇，公开发表，三篇国家级刊物，两篇省级刊物如果名额有限，需要核心刊物发表几篇。如果是发省级，国家级刊物，一般3000字左右就可以，如果是核心的话，差不多5000-6000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第五篇：副高论文要求</w:t>
      </w:r>
    </w:p>
    <w:p>
      <w:pPr>
        <w:ind w:left="0" w:right="0" w:firstLine="560"/>
        <w:spacing w:before="450" w:after="450" w:line="312" w:lineRule="auto"/>
      </w:pPr>
      <w:r>
        <w:rPr>
          <w:rFonts w:ascii="宋体" w:hAnsi="宋体" w:eastAsia="宋体" w:cs="宋体"/>
          <w:color w:val="000"/>
          <w:sz w:val="28"/>
          <w:szCs w:val="28"/>
        </w:rPr>
        <w:t xml:space="preserve">16、申报评审专业技术职务资格时，对论文有哪些要求？ 答：根据相关评审政策要求，我台规定，申报评审专业技术职务资格时所提供的论文，每篇论文字数要在1500字以上，论文内容必须是本人从事现专业技术工作专业知识、业务能力和学识理论水平的积累和提炼，必须是取得现专业技术职务资格以来发表在有正规刊号或书号的行业内省级以上刊物的论文。论文数量参照各系列各级资格任职条件规定的论文数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