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怡众名城</w:t>
      </w:r>
      <w:bookmarkEnd w:id="1"/>
    </w:p>
    <w:p>
      <w:pPr>
        <w:jc w:val="center"/>
        <w:spacing w:before="0" w:after="450"/>
      </w:pPr>
      <w:r>
        <w:rPr>
          <w:rFonts w:ascii="Arial" w:hAnsi="Arial" w:eastAsia="Arial" w:cs="Arial"/>
          <w:color w:val="999999"/>
          <w:sz w:val="20"/>
          <w:szCs w:val="20"/>
        </w:rPr>
        <w:t xml:space="preserve">来源：网络  作者：梦里花落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第一篇：怡众名城高新〃怡众名城一期D标段水暖通风施工方案1.0工程概况本工程名称为“高新〃怡众名城一期D标段”。主体6层及半地下室车库，内设采暖、消防、给水、排水、送排风等系统。2.0施工组织设计 2.1 总体方案2.1.1本工程严格按业...</w:t>
      </w:r>
    </w:p>
    <w:p>
      <w:pPr>
        <w:ind w:left="0" w:right="0" w:firstLine="560"/>
        <w:spacing w:before="450" w:after="450" w:line="312" w:lineRule="auto"/>
      </w:pPr>
      <w:r>
        <w:rPr>
          <w:rFonts w:ascii="黑体" w:hAnsi="黑体" w:eastAsia="黑体" w:cs="黑体"/>
          <w:color w:val="000000"/>
          <w:sz w:val="36"/>
          <w:szCs w:val="36"/>
          <w:b w:val="1"/>
          <w:bCs w:val="1"/>
        </w:rPr>
        <w:t xml:space="preserve">第一篇：怡众名城</w:t>
      </w:r>
    </w:p>
    <w:p>
      <w:pPr>
        <w:ind w:left="0" w:right="0" w:firstLine="560"/>
        <w:spacing w:before="450" w:after="450" w:line="312" w:lineRule="auto"/>
      </w:pPr>
      <w:r>
        <w:rPr>
          <w:rFonts w:ascii="宋体" w:hAnsi="宋体" w:eastAsia="宋体" w:cs="宋体"/>
          <w:color w:val="000"/>
          <w:sz w:val="28"/>
          <w:szCs w:val="28"/>
        </w:rPr>
        <w:t xml:space="preserve">高新〃怡众名城一期D标段</w:t>
      </w:r>
    </w:p>
    <w:p>
      <w:pPr>
        <w:ind w:left="0" w:right="0" w:firstLine="560"/>
        <w:spacing w:before="450" w:after="450" w:line="312" w:lineRule="auto"/>
      </w:pPr>
      <w:r>
        <w:rPr>
          <w:rFonts w:ascii="宋体" w:hAnsi="宋体" w:eastAsia="宋体" w:cs="宋体"/>
          <w:color w:val="000"/>
          <w:sz w:val="28"/>
          <w:szCs w:val="28"/>
        </w:rPr>
        <w:t xml:space="preserve">水暖通风施工方案</w:t>
      </w:r>
    </w:p>
    <w:p>
      <w:pPr>
        <w:ind w:left="0" w:right="0" w:firstLine="560"/>
        <w:spacing w:before="450" w:after="450" w:line="312" w:lineRule="auto"/>
      </w:pPr>
      <w:r>
        <w:rPr>
          <w:rFonts w:ascii="宋体" w:hAnsi="宋体" w:eastAsia="宋体" w:cs="宋体"/>
          <w:color w:val="000"/>
          <w:sz w:val="28"/>
          <w:szCs w:val="28"/>
        </w:rPr>
        <w:t xml:space="preserve">1.0工程概况</w:t>
      </w:r>
    </w:p>
    <w:p>
      <w:pPr>
        <w:ind w:left="0" w:right="0" w:firstLine="560"/>
        <w:spacing w:before="450" w:after="450" w:line="312" w:lineRule="auto"/>
      </w:pPr>
      <w:r>
        <w:rPr>
          <w:rFonts w:ascii="宋体" w:hAnsi="宋体" w:eastAsia="宋体" w:cs="宋体"/>
          <w:color w:val="000"/>
          <w:sz w:val="28"/>
          <w:szCs w:val="28"/>
        </w:rPr>
        <w:t xml:space="preserve">本工程名称为“高新〃怡众名城一期D标段”。主体6层及半地下室车库，内设采暖、消防、给水、排水、送排风等系统。2.0施工组织设计 2.1 总体方案</w:t>
      </w:r>
    </w:p>
    <w:p>
      <w:pPr>
        <w:ind w:left="0" w:right="0" w:firstLine="560"/>
        <w:spacing w:before="450" w:after="450" w:line="312" w:lineRule="auto"/>
      </w:pPr>
      <w:r>
        <w:rPr>
          <w:rFonts w:ascii="宋体" w:hAnsi="宋体" w:eastAsia="宋体" w:cs="宋体"/>
          <w:color w:val="000"/>
          <w:sz w:val="28"/>
          <w:szCs w:val="28"/>
        </w:rPr>
        <w:t xml:space="preserve">2.1.1本工程严格按业经图纸会审的施工蓝图以及设计单位核发的设计变更单进行施工。遇有特殊情况及时与设计单位、监理单位、建设单位联系。待取得设计变更单或技术签证后方可继续施工。</w:t>
      </w:r>
    </w:p>
    <w:p>
      <w:pPr>
        <w:ind w:left="0" w:right="0" w:firstLine="560"/>
        <w:spacing w:before="450" w:after="450" w:line="312" w:lineRule="auto"/>
      </w:pPr>
      <w:r>
        <w:rPr>
          <w:rFonts w:ascii="宋体" w:hAnsi="宋体" w:eastAsia="宋体" w:cs="宋体"/>
          <w:color w:val="000"/>
          <w:sz w:val="28"/>
          <w:szCs w:val="28"/>
        </w:rPr>
        <w:t xml:space="preserve">2.1.2本工程严格按照现行的《建筑给水排水及采暖工程施工质质量验收规范GB50242-2025》、《通风与空调工程施工质量验收规范GB50243-2025》、《工业管道工程施工及验收规范 GB50235-97》、《建筑排水硬聚氯乙烯管道施工及验收规程CJJ30-99》中的相应条款进行施工和验收。</w:t>
      </w:r>
    </w:p>
    <w:p>
      <w:pPr>
        <w:ind w:left="0" w:right="0" w:firstLine="560"/>
        <w:spacing w:before="450" w:after="450" w:line="312" w:lineRule="auto"/>
      </w:pPr>
      <w:r>
        <w:rPr>
          <w:rFonts w:ascii="宋体" w:hAnsi="宋体" w:eastAsia="宋体" w:cs="宋体"/>
          <w:color w:val="000"/>
          <w:sz w:val="28"/>
          <w:szCs w:val="28"/>
        </w:rPr>
        <w:t xml:space="preserve">2.1.3本工程工期随土建及其他专业同时交工。施工期间视现场整体情况主要视主体进行情况合理安排各工序工期以及劳动力及各类机具的筹备。</w:t>
      </w:r>
    </w:p>
    <w:p>
      <w:pPr>
        <w:ind w:left="0" w:right="0" w:firstLine="560"/>
        <w:spacing w:before="450" w:after="450" w:line="312" w:lineRule="auto"/>
      </w:pPr>
      <w:r>
        <w:rPr>
          <w:rFonts w:ascii="宋体" w:hAnsi="宋体" w:eastAsia="宋体" w:cs="宋体"/>
          <w:color w:val="000"/>
          <w:sz w:val="28"/>
          <w:szCs w:val="28"/>
        </w:rPr>
        <w:t xml:space="preserve">（详细情况表见后附）</w:t>
      </w:r>
    </w:p>
    <w:p>
      <w:pPr>
        <w:ind w:left="0" w:right="0" w:firstLine="560"/>
        <w:spacing w:before="450" w:after="450" w:line="312" w:lineRule="auto"/>
      </w:pPr>
      <w:r>
        <w:rPr>
          <w:rFonts w:ascii="宋体" w:hAnsi="宋体" w:eastAsia="宋体" w:cs="宋体"/>
          <w:color w:val="000"/>
          <w:sz w:val="28"/>
          <w:szCs w:val="28"/>
        </w:rPr>
        <w:t xml:space="preserve">2.1.4 本工程质量目标定为“合格” 2.2采暖工程施工方案</w:t>
      </w:r>
    </w:p>
    <w:p>
      <w:pPr>
        <w:ind w:left="0" w:right="0" w:firstLine="560"/>
        <w:spacing w:before="450" w:after="450" w:line="312" w:lineRule="auto"/>
      </w:pPr>
      <w:r>
        <w:rPr>
          <w:rFonts w:ascii="宋体" w:hAnsi="宋体" w:eastAsia="宋体" w:cs="宋体"/>
          <w:color w:val="000"/>
          <w:sz w:val="28"/>
          <w:szCs w:val="28"/>
        </w:rPr>
        <w:t xml:space="preserve">2.2.1地沟及地上管道全部采用焊接钢管，当管径大于或等于32㎜时采用电弧焊接或氧炔焊接。当管径小于32㎜时采用螺纹管件、油麻连接。</w:t>
      </w:r>
    </w:p>
    <w:p>
      <w:pPr>
        <w:ind w:left="0" w:right="0" w:firstLine="560"/>
        <w:spacing w:before="450" w:after="450" w:line="312" w:lineRule="auto"/>
      </w:pPr>
      <w:r>
        <w:rPr>
          <w:rFonts w:ascii="宋体" w:hAnsi="宋体" w:eastAsia="宋体" w:cs="宋体"/>
          <w:color w:val="000"/>
          <w:sz w:val="28"/>
          <w:szCs w:val="28"/>
        </w:rPr>
        <w:t xml:space="preserve">2.2.2散热器采用四柱760型。橡胶石棉垫组对。每组汽包均设1/8手动排气阀一个。消防控制室采用翅片管散热器。</w:t>
      </w:r>
    </w:p>
    <w:p>
      <w:pPr>
        <w:ind w:left="0" w:right="0" w:firstLine="560"/>
        <w:spacing w:before="450" w:after="450" w:line="312" w:lineRule="auto"/>
      </w:pPr>
      <w:r>
        <w:rPr>
          <w:rFonts w:ascii="宋体" w:hAnsi="宋体" w:eastAsia="宋体" w:cs="宋体"/>
          <w:color w:val="000"/>
          <w:sz w:val="28"/>
          <w:szCs w:val="28"/>
        </w:rPr>
        <w:t xml:space="preserve">2.2.3焊接管道及汽包进场后经除锈先涂防锈漆两道，汽包加涂银粉漆一道。待安装完毕并经打压确认合格后，管道补涂防锈漆一道、银粉漆二道；汽包补涂银风粉漆一道。位于管沟及管井内的管道做50mm岩棉管壳保温，保温管壳外做铝铂保护层。</w:t>
      </w:r>
    </w:p>
    <w:p>
      <w:pPr>
        <w:ind w:left="0" w:right="0" w:firstLine="560"/>
        <w:spacing w:before="450" w:after="450" w:line="312" w:lineRule="auto"/>
      </w:pPr>
      <w:r>
        <w:rPr>
          <w:rFonts w:ascii="宋体" w:hAnsi="宋体" w:eastAsia="宋体" w:cs="宋体"/>
          <w:color w:val="000"/>
          <w:sz w:val="28"/>
          <w:szCs w:val="28"/>
        </w:rPr>
        <w:t xml:space="preserve">2.2.4管径大于或等于50㎜阀门采用铸钢法兰阀门。管径小于或等于40㎜阀门采用铜质螺纹阀门。各主要干支管设手动调节阀。</w:t>
      </w:r>
    </w:p>
    <w:p>
      <w:pPr>
        <w:ind w:left="0" w:right="0" w:firstLine="560"/>
        <w:spacing w:before="450" w:after="450" w:line="312" w:lineRule="auto"/>
      </w:pPr>
      <w:r>
        <w:rPr>
          <w:rFonts w:ascii="宋体" w:hAnsi="宋体" w:eastAsia="宋体" w:cs="宋体"/>
          <w:color w:val="000"/>
          <w:sz w:val="28"/>
          <w:szCs w:val="28"/>
        </w:rPr>
        <w:t xml:space="preserve">2.2.5汽包组对完毕后进行0.8MPa水压试验。试验时间3—5分钟，压力不降且不渗不漏方可安装。（执行《规范GB50242-2025》中相应条款）2.2.6系统安装完毕，管道在保温之前进行0.8Mpa水压试验，试验时间10分钟内压力降不大于0.02Mpa，降至工作压力后经检查，不渗不漏为合格。</w:t>
      </w:r>
    </w:p>
    <w:p>
      <w:pPr>
        <w:ind w:left="0" w:right="0" w:firstLine="560"/>
        <w:spacing w:before="450" w:after="450" w:line="312" w:lineRule="auto"/>
      </w:pPr>
      <w:r>
        <w:rPr>
          <w:rFonts w:ascii="宋体" w:hAnsi="宋体" w:eastAsia="宋体" w:cs="宋体"/>
          <w:color w:val="000"/>
          <w:sz w:val="28"/>
          <w:szCs w:val="28"/>
        </w:rPr>
        <w:t xml:space="preserve">2.2.7系统试压合格后，交工前进行系统的水力冲洗并清扫过滤器及除污器，直至管内污物冲洗干净排出水不含泥沙、铁屑等杂质，且水色不浑浊为止。2.3给水工程施工方案</w:t>
      </w:r>
    </w:p>
    <w:p>
      <w:pPr>
        <w:ind w:left="0" w:right="0" w:firstLine="560"/>
        <w:spacing w:before="450" w:after="450" w:line="312" w:lineRule="auto"/>
      </w:pPr>
      <w:r>
        <w:rPr>
          <w:rFonts w:ascii="宋体" w:hAnsi="宋体" w:eastAsia="宋体" w:cs="宋体"/>
          <w:color w:val="000"/>
          <w:sz w:val="28"/>
          <w:szCs w:val="28"/>
        </w:rPr>
        <w:t xml:space="preserve">2.3.1管道全部采用PP-R管及管件热熔连接。卫生器具及阀门的连接采用铜制螺纹管件。</w:t>
      </w:r>
    </w:p>
    <w:p>
      <w:pPr>
        <w:ind w:left="0" w:right="0" w:firstLine="560"/>
        <w:spacing w:before="450" w:after="450" w:line="312" w:lineRule="auto"/>
      </w:pPr>
      <w:r>
        <w:rPr>
          <w:rFonts w:ascii="宋体" w:hAnsi="宋体" w:eastAsia="宋体" w:cs="宋体"/>
          <w:color w:val="000"/>
          <w:sz w:val="28"/>
          <w:szCs w:val="28"/>
        </w:rPr>
        <w:t xml:space="preserve">2.3.2当管径大于或等于50mm阀门采用钢制法兰阀连接；管径小于或等于于40mm，阀门采用铜制螺纹连接。2.3.3给水系统安装完毕后进行0.8MPa水压试验，试验压力保持60分钟，压力降不得超过0.05MPa。降压至0.6MPa稳压120分钟，压力降不得超过0.03MPa，同时检查各处连接不得有渗漏情况。</w:t>
      </w:r>
    </w:p>
    <w:p>
      <w:pPr>
        <w:ind w:left="0" w:right="0" w:firstLine="560"/>
        <w:spacing w:before="450" w:after="450" w:line="312" w:lineRule="auto"/>
      </w:pPr>
      <w:r>
        <w:rPr>
          <w:rFonts w:ascii="宋体" w:hAnsi="宋体" w:eastAsia="宋体" w:cs="宋体"/>
          <w:color w:val="000"/>
          <w:sz w:val="28"/>
          <w:szCs w:val="28"/>
        </w:rPr>
        <w:t xml:space="preserve">2.3.4管道试压合格后,地沟及管道井热水管道做40mm岩棉管壳保温，保温管外做铝铂保护层。</w:t>
      </w:r>
    </w:p>
    <w:p>
      <w:pPr>
        <w:ind w:left="0" w:right="0" w:firstLine="560"/>
        <w:spacing w:before="450" w:after="450" w:line="312" w:lineRule="auto"/>
      </w:pPr>
      <w:r>
        <w:rPr>
          <w:rFonts w:ascii="宋体" w:hAnsi="宋体" w:eastAsia="宋体" w:cs="宋体"/>
          <w:color w:val="000"/>
          <w:sz w:val="28"/>
          <w:szCs w:val="28"/>
        </w:rPr>
        <w:t xml:space="preserve">2.3.5给水管道交付使用前进行管道的消毒冲洗，并经过有关部门的取样检验，符合国家《生活饮用标准》方可正式交付。2.3.6 卫生器具选型： 大便器：99S304-83 小便器：99S304-100 污水池：99S304-16 洗手盆：99S304-40 2.4.0排水工程施工方案</w:t>
      </w:r>
    </w:p>
    <w:p>
      <w:pPr>
        <w:ind w:left="0" w:right="0" w:firstLine="560"/>
        <w:spacing w:before="450" w:after="450" w:line="312" w:lineRule="auto"/>
      </w:pPr>
      <w:r>
        <w:rPr>
          <w:rFonts w:ascii="宋体" w:hAnsi="宋体" w:eastAsia="宋体" w:cs="宋体"/>
          <w:color w:val="000"/>
          <w:sz w:val="28"/>
          <w:szCs w:val="28"/>
        </w:rPr>
        <w:t xml:space="preserve">2.4.1室内管道全部采用UPVC排水管及管件粘接，所有弯头、三通均选用45度产品。室外管道采用承铸铁管水泥咂口。</w:t>
      </w:r>
    </w:p>
    <w:p>
      <w:pPr>
        <w:ind w:left="0" w:right="0" w:firstLine="560"/>
        <w:spacing w:before="450" w:after="450" w:line="312" w:lineRule="auto"/>
      </w:pPr>
      <w:r>
        <w:rPr>
          <w:rFonts w:ascii="宋体" w:hAnsi="宋体" w:eastAsia="宋体" w:cs="宋体"/>
          <w:color w:val="000"/>
          <w:sz w:val="28"/>
          <w:szCs w:val="28"/>
        </w:rPr>
        <w:t xml:space="preserve">2.4.2隐蔽或埋地的排水管道做在隐蔽前灌水试验，试验操作按《建筑给水排水及采暖工程施工质GB50242-2025》中的相应条款第5.2.1条款执行。试验合格后方可隐蔽。</w:t>
      </w:r>
    </w:p>
    <w:p>
      <w:pPr>
        <w:ind w:left="0" w:right="0" w:firstLine="560"/>
        <w:spacing w:before="450" w:after="450" w:line="312" w:lineRule="auto"/>
      </w:pPr>
      <w:r>
        <w:rPr>
          <w:rFonts w:ascii="宋体" w:hAnsi="宋体" w:eastAsia="宋体" w:cs="宋体"/>
          <w:color w:val="000"/>
          <w:sz w:val="28"/>
          <w:szCs w:val="28"/>
        </w:rPr>
        <w:t xml:space="preserve">2.4.3排水系统完毕后，主立管及水平干管管道均做通球试验，试验球径不小于排水管道管径的2/3,通球率为100%。</w:t>
      </w:r>
    </w:p>
    <w:p>
      <w:pPr>
        <w:ind w:left="0" w:right="0" w:firstLine="560"/>
        <w:spacing w:before="450" w:after="450" w:line="312" w:lineRule="auto"/>
      </w:pPr>
      <w:r>
        <w:rPr>
          <w:rFonts w:ascii="宋体" w:hAnsi="宋体" w:eastAsia="宋体" w:cs="宋体"/>
          <w:color w:val="000"/>
          <w:sz w:val="28"/>
          <w:szCs w:val="28"/>
        </w:rPr>
        <w:t xml:space="preserve">2.5.0 消防栓工程施工方案</w:t>
      </w:r>
    </w:p>
    <w:p>
      <w:pPr>
        <w:ind w:left="0" w:right="0" w:firstLine="560"/>
        <w:spacing w:before="450" w:after="450" w:line="312" w:lineRule="auto"/>
      </w:pPr>
      <w:r>
        <w:rPr>
          <w:rFonts w:ascii="宋体" w:hAnsi="宋体" w:eastAsia="宋体" w:cs="宋体"/>
          <w:color w:val="000"/>
          <w:sz w:val="28"/>
          <w:szCs w:val="28"/>
        </w:rPr>
        <w:t xml:space="preserve">2.5.1 管道采用焊接钢管焊接。安装完毕打压合格后，隐蔽管道做两布三油处理；地沟管道刷防锈漆两道；外露管道刷防锈漆两道，再刷银粉漆两道。</w:t>
      </w:r>
    </w:p>
    <w:p>
      <w:pPr>
        <w:ind w:left="0" w:right="0" w:firstLine="560"/>
        <w:spacing w:before="450" w:after="450" w:line="312" w:lineRule="auto"/>
      </w:pPr>
      <w:r>
        <w:rPr>
          <w:rFonts w:ascii="宋体" w:hAnsi="宋体" w:eastAsia="宋体" w:cs="宋体"/>
          <w:color w:val="000"/>
          <w:sz w:val="28"/>
          <w:szCs w:val="28"/>
        </w:rPr>
        <w:t xml:space="preserve">2.5.2 阀们采用钢制蝶阀和止回阀，室外设DN100水泵结合器一套。2.5.3消防系统安装完毕后进行1.0MPa水压试验，试验压力保持60分钟，压力降不得超过0.05MPa。降压至0.8MPa稳压120分钟，压力降不得超过0.03MPa，同时检查各处连接不得有渗漏情况。</w:t>
      </w:r>
    </w:p>
    <w:p>
      <w:pPr>
        <w:ind w:left="0" w:right="0" w:firstLine="560"/>
        <w:spacing w:before="450" w:after="450" w:line="312" w:lineRule="auto"/>
      </w:pPr>
      <w:r>
        <w:rPr>
          <w:rFonts w:ascii="宋体" w:hAnsi="宋体" w:eastAsia="宋体" w:cs="宋体"/>
          <w:color w:val="000"/>
          <w:sz w:val="28"/>
          <w:szCs w:val="28"/>
        </w:rPr>
        <w:t xml:space="preserve">2.5.4 交工前的顶层消火栓射水试验和水泵的联动试验必须在有关消防部门的监督下进行。3.0 质量保证措施</w:t>
      </w:r>
    </w:p>
    <w:p>
      <w:pPr>
        <w:ind w:left="0" w:right="0" w:firstLine="560"/>
        <w:spacing w:before="450" w:after="450" w:line="312" w:lineRule="auto"/>
      </w:pPr>
      <w:r>
        <w:rPr>
          <w:rFonts w:ascii="宋体" w:hAnsi="宋体" w:eastAsia="宋体" w:cs="宋体"/>
          <w:color w:val="000"/>
          <w:sz w:val="28"/>
          <w:szCs w:val="28"/>
        </w:rPr>
        <w:t xml:space="preserve">3.1仔细阅读图纸，熟悉图纸内容，认真做好图纸会审记录。发</w:t>
      </w:r>
    </w:p>
    <w:p>
      <w:pPr>
        <w:ind w:left="0" w:right="0" w:firstLine="560"/>
        <w:spacing w:before="450" w:after="450" w:line="312" w:lineRule="auto"/>
      </w:pPr>
      <w:r>
        <w:rPr>
          <w:rFonts w:ascii="宋体" w:hAnsi="宋体" w:eastAsia="宋体" w:cs="宋体"/>
          <w:color w:val="000"/>
          <w:sz w:val="28"/>
          <w:szCs w:val="28"/>
        </w:rPr>
        <w:t xml:space="preserve">现问题及时与建设单位、监理单位、设计单位等相关单位沟通。并形成正式文件。</w:t>
      </w:r>
    </w:p>
    <w:p>
      <w:pPr>
        <w:ind w:left="0" w:right="0" w:firstLine="560"/>
        <w:spacing w:before="450" w:after="450" w:line="312" w:lineRule="auto"/>
      </w:pPr>
      <w:r>
        <w:rPr>
          <w:rFonts w:ascii="宋体" w:hAnsi="宋体" w:eastAsia="宋体" w:cs="宋体"/>
          <w:color w:val="000"/>
          <w:sz w:val="28"/>
          <w:szCs w:val="28"/>
        </w:rPr>
        <w:t xml:space="preserve">3.2认真把好材料进场关。所有进场产品均需与设计图纸一致，并配有合格证及检验证书。各种阀门、散热器片、PP-R管等材料一律送交指定质检部门进行专业质检，确保质量合格并经现场监理工程师签字认可后方可使用。</w:t>
      </w:r>
    </w:p>
    <w:p>
      <w:pPr>
        <w:ind w:left="0" w:right="0" w:firstLine="560"/>
        <w:spacing w:before="450" w:after="450" w:line="312" w:lineRule="auto"/>
      </w:pPr>
      <w:r>
        <w:rPr>
          <w:rFonts w:ascii="宋体" w:hAnsi="宋体" w:eastAsia="宋体" w:cs="宋体"/>
          <w:color w:val="000"/>
          <w:sz w:val="28"/>
          <w:szCs w:val="28"/>
        </w:rPr>
        <w:t xml:space="preserve">3.3做好工人上岗前的技术及责任培训，增强质量意识，确认质量责任，建立质量跟踪制度，设立质量奖罚承诺，做好整个工程各个工序的质量跟踪工作。</w:t>
      </w:r>
    </w:p>
    <w:p>
      <w:pPr>
        <w:ind w:left="0" w:right="0" w:firstLine="560"/>
        <w:spacing w:before="450" w:after="450" w:line="312" w:lineRule="auto"/>
      </w:pPr>
      <w:r>
        <w:rPr>
          <w:rFonts w:ascii="宋体" w:hAnsi="宋体" w:eastAsia="宋体" w:cs="宋体"/>
          <w:color w:val="000"/>
          <w:sz w:val="28"/>
          <w:szCs w:val="28"/>
        </w:rPr>
        <w:t xml:space="preserve">3.4 PP-R管道熔接前应仔细阅读产品质量及安装程序说明书，熟练掌握并熟悉所用溶接工具的性能及操作方法。正式施工前先进行管材及管件的熔接实验，待确保熔接成品质量万无一失的前提下方可由专人进行此项工程的操做。</w:t>
      </w:r>
    </w:p>
    <w:p>
      <w:pPr>
        <w:ind w:left="0" w:right="0" w:firstLine="560"/>
        <w:spacing w:before="450" w:after="450" w:line="312" w:lineRule="auto"/>
      </w:pPr>
      <w:r>
        <w:rPr>
          <w:rFonts w:ascii="宋体" w:hAnsi="宋体" w:eastAsia="宋体" w:cs="宋体"/>
          <w:color w:val="000"/>
          <w:sz w:val="28"/>
          <w:szCs w:val="28"/>
        </w:rPr>
        <w:t xml:space="preserve">将将要插入的管箍、三通、弯头等管件的承口插入部分划以标识，加热后管道插入部分刚好达到但不得超过此标识。以免由于过熔而造成管道插入过深形成管件的堵塞及缩径等质量事故。</w:t>
      </w:r>
    </w:p>
    <w:p>
      <w:pPr>
        <w:ind w:left="0" w:right="0" w:firstLine="560"/>
        <w:spacing w:before="450" w:after="450" w:line="312" w:lineRule="auto"/>
      </w:pPr>
      <w:r>
        <w:rPr>
          <w:rFonts w:ascii="宋体" w:hAnsi="宋体" w:eastAsia="宋体" w:cs="宋体"/>
          <w:color w:val="000"/>
          <w:sz w:val="28"/>
          <w:szCs w:val="28"/>
        </w:rPr>
        <w:t xml:space="preserve">3.5 PP-R及UPVC管道的粘、熔接口必须先期处理干净、无灰尘、污污垢、无潮湿。接口凝固及冷却强度未达到指定强度时不得随意挪</w:t>
      </w:r>
    </w:p>
    <w:p>
      <w:pPr>
        <w:ind w:left="0" w:right="0" w:firstLine="560"/>
        <w:spacing w:before="450" w:after="450" w:line="312" w:lineRule="auto"/>
      </w:pPr>
      <w:r>
        <w:rPr>
          <w:rFonts w:ascii="宋体" w:hAnsi="宋体" w:eastAsia="宋体" w:cs="宋体"/>
          <w:color w:val="000"/>
          <w:sz w:val="28"/>
          <w:szCs w:val="28"/>
        </w:rPr>
        <w:t xml:space="preserve">动，直到完全或基本达到强度方可。</w:t>
      </w:r>
    </w:p>
    <w:p>
      <w:pPr>
        <w:ind w:left="0" w:right="0" w:firstLine="560"/>
        <w:spacing w:before="450" w:after="450" w:line="312" w:lineRule="auto"/>
      </w:pPr>
      <w:r>
        <w:rPr>
          <w:rFonts w:ascii="宋体" w:hAnsi="宋体" w:eastAsia="宋体" w:cs="宋体"/>
          <w:color w:val="000"/>
          <w:sz w:val="28"/>
          <w:szCs w:val="28"/>
        </w:rPr>
        <w:t xml:space="preserve">3.6 做好成品保护工作，整个工程从开工之日起直到正式交到使用者手中，严防人为或其他破坏。管口及时封堵、器具及时覆盖、支</w:t>
      </w:r>
    </w:p>
    <w:p>
      <w:pPr>
        <w:ind w:left="0" w:right="0" w:firstLine="560"/>
        <w:spacing w:before="450" w:after="450" w:line="312" w:lineRule="auto"/>
      </w:pPr>
      <w:r>
        <w:rPr>
          <w:rFonts w:ascii="宋体" w:hAnsi="宋体" w:eastAsia="宋体" w:cs="宋体"/>
          <w:color w:val="000"/>
          <w:sz w:val="28"/>
          <w:szCs w:val="28"/>
        </w:rPr>
        <w:t xml:space="preserve">吊架及时上牢、不得采用临时支吊架。4.0 安全防火措施</w:t>
      </w:r>
    </w:p>
    <w:p>
      <w:pPr>
        <w:ind w:left="0" w:right="0" w:firstLine="560"/>
        <w:spacing w:before="450" w:after="450" w:line="312" w:lineRule="auto"/>
      </w:pPr>
      <w:r>
        <w:rPr>
          <w:rFonts w:ascii="宋体" w:hAnsi="宋体" w:eastAsia="宋体" w:cs="宋体"/>
          <w:color w:val="000"/>
          <w:sz w:val="28"/>
          <w:szCs w:val="28"/>
        </w:rPr>
        <w:t xml:space="preserve">4.1进场前工人必须经过安全意识的全员培训，否则不得进入工地。</w:t>
      </w:r>
    </w:p>
    <w:p>
      <w:pPr>
        <w:ind w:left="0" w:right="0" w:firstLine="560"/>
        <w:spacing w:before="450" w:after="450" w:line="312" w:lineRule="auto"/>
      </w:pPr>
      <w:r>
        <w:rPr>
          <w:rFonts w:ascii="宋体" w:hAnsi="宋体" w:eastAsia="宋体" w:cs="宋体"/>
          <w:color w:val="000"/>
          <w:sz w:val="28"/>
          <w:szCs w:val="28"/>
        </w:rPr>
        <w:t xml:space="preserve">4.2备齐安全及 防护用品，施工现场必备灭火器等防范设施。进</w:t>
      </w:r>
    </w:p>
    <w:p>
      <w:pPr>
        <w:ind w:left="0" w:right="0" w:firstLine="560"/>
        <w:spacing w:before="450" w:after="450" w:line="312" w:lineRule="auto"/>
      </w:pPr>
      <w:r>
        <w:rPr>
          <w:rFonts w:ascii="宋体" w:hAnsi="宋体" w:eastAsia="宋体" w:cs="宋体"/>
          <w:color w:val="000"/>
          <w:sz w:val="28"/>
          <w:szCs w:val="28"/>
        </w:rPr>
        <w:t xml:space="preserve">入施工现场人员必须佩戴安全帽，高空及高处作业必须系牢安全带。</w:t>
      </w:r>
    </w:p>
    <w:p>
      <w:pPr>
        <w:ind w:left="0" w:right="0" w:firstLine="560"/>
        <w:spacing w:before="450" w:after="450" w:line="312" w:lineRule="auto"/>
      </w:pPr>
      <w:r>
        <w:rPr>
          <w:rFonts w:ascii="宋体" w:hAnsi="宋体" w:eastAsia="宋体" w:cs="宋体"/>
          <w:color w:val="000"/>
          <w:sz w:val="28"/>
          <w:szCs w:val="28"/>
        </w:rPr>
        <w:t xml:space="preserve">4.3设立专业安全员，负责全员的安全生产工作。制定安全放火制度、检查安全放火隐患、定期召开安全放火会议。</w:t>
      </w:r>
    </w:p>
    <w:p>
      <w:pPr>
        <w:ind w:left="0" w:right="0" w:firstLine="560"/>
        <w:spacing w:before="450" w:after="450" w:line="312" w:lineRule="auto"/>
      </w:pPr>
      <w:r>
        <w:rPr>
          <w:rFonts w:ascii="宋体" w:hAnsi="宋体" w:eastAsia="宋体" w:cs="宋体"/>
          <w:color w:val="000"/>
          <w:sz w:val="28"/>
          <w:szCs w:val="28"/>
        </w:rPr>
        <w:t xml:space="preserve">4其他未尽事宜按《建筑工程安全施工规范》进行。5.0劳动力及机具计划</w:t>
      </w:r>
    </w:p>
    <w:p>
      <w:pPr>
        <w:ind w:left="0" w:right="0" w:firstLine="560"/>
        <w:spacing w:before="450" w:after="450" w:line="312" w:lineRule="auto"/>
      </w:pPr>
      <w:r>
        <w:rPr>
          <w:rFonts w:ascii="宋体" w:hAnsi="宋体" w:eastAsia="宋体" w:cs="宋体"/>
          <w:color w:val="000"/>
          <w:sz w:val="28"/>
          <w:szCs w:val="28"/>
        </w:rPr>
        <w:t xml:space="preserve">5.1水暖工：10人，水电焊工：5人，力工：6人。5.2 氧、炔焊工具3套，电焊机2台，台钻1台，无齿锯2台，其它小型机具若干。</w:t>
      </w:r>
    </w:p>
    <w:p>
      <w:pPr>
        <w:ind w:left="0" w:right="0" w:firstLine="560"/>
        <w:spacing w:before="450" w:after="450" w:line="312" w:lineRule="auto"/>
      </w:pPr>
      <w:r>
        <w:rPr>
          <w:rFonts w:ascii="宋体" w:hAnsi="宋体" w:eastAsia="宋体" w:cs="宋体"/>
          <w:color w:val="000"/>
          <w:sz w:val="28"/>
          <w:szCs w:val="28"/>
        </w:rPr>
        <w:t xml:space="preserve">6.0 降低成本措施</w:t>
      </w:r>
    </w:p>
    <w:p>
      <w:pPr>
        <w:ind w:left="0" w:right="0" w:firstLine="560"/>
        <w:spacing w:before="450" w:after="450" w:line="312" w:lineRule="auto"/>
      </w:pPr>
      <w:r>
        <w:rPr>
          <w:rFonts w:ascii="宋体" w:hAnsi="宋体" w:eastAsia="宋体" w:cs="宋体"/>
          <w:color w:val="000"/>
          <w:sz w:val="28"/>
          <w:szCs w:val="28"/>
        </w:rPr>
        <w:t xml:space="preserve">6.1 认真研究图纸，领会设计意图，提料力图准确无误，不误工不浪费。</w:t>
      </w:r>
    </w:p>
    <w:p>
      <w:pPr>
        <w:ind w:left="0" w:right="0" w:firstLine="560"/>
        <w:spacing w:before="450" w:after="450" w:line="312" w:lineRule="auto"/>
      </w:pPr>
      <w:r>
        <w:rPr>
          <w:rFonts w:ascii="宋体" w:hAnsi="宋体" w:eastAsia="宋体" w:cs="宋体"/>
          <w:color w:val="000"/>
          <w:sz w:val="28"/>
          <w:szCs w:val="28"/>
        </w:rPr>
        <w:t xml:space="preserve">6.2 认真了解市场情况，保证选择材料性价比较高产品。6.3 采用新技术、新方案、新措施、新工艺，在保证工程质量的前提下尽可能的降低成本支出。</w:t>
      </w:r>
    </w:p>
    <w:p>
      <w:pPr>
        <w:ind w:left="0" w:right="0" w:firstLine="560"/>
        <w:spacing w:before="450" w:after="450" w:line="312" w:lineRule="auto"/>
      </w:pPr>
      <w:r>
        <w:rPr>
          <w:rFonts w:ascii="宋体" w:hAnsi="宋体" w:eastAsia="宋体" w:cs="宋体"/>
          <w:color w:val="000"/>
          <w:sz w:val="28"/>
          <w:szCs w:val="28"/>
        </w:rPr>
        <w:t xml:space="preserve">6.4 对工人进行全员的操作技术培训，提高整体劳动产出比。</w:t>
      </w:r>
    </w:p>
    <w:p>
      <w:pPr>
        <w:ind w:left="0" w:right="0" w:firstLine="560"/>
        <w:spacing w:before="450" w:after="450" w:line="312" w:lineRule="auto"/>
      </w:pPr>
      <w:r>
        <w:rPr>
          <w:rFonts w:ascii="宋体" w:hAnsi="宋体" w:eastAsia="宋体" w:cs="宋体"/>
          <w:color w:val="000"/>
          <w:sz w:val="28"/>
          <w:szCs w:val="28"/>
        </w:rPr>
        <w:t xml:space="preserve">6.5 制定工序交接检制度，不合格产品及时处理，及时总结发生事故原因，杜绝相类似情况的再次发生。合理安排工序，做到不窝工不反工。</w:t>
      </w:r>
    </w:p>
    <w:p>
      <w:pPr>
        <w:ind w:left="0" w:right="0" w:firstLine="560"/>
        <w:spacing w:before="450" w:after="450" w:line="312" w:lineRule="auto"/>
      </w:pPr>
      <w:r>
        <w:rPr>
          <w:rFonts w:ascii="宋体" w:hAnsi="宋体" w:eastAsia="宋体" w:cs="宋体"/>
          <w:color w:val="000"/>
          <w:sz w:val="28"/>
          <w:szCs w:val="28"/>
        </w:rPr>
        <w:t xml:space="preserve">6.6 做好安全防盗工作，机具、材料等及时收回和看管，保证不流失、不丢失、不浪费。7.0 成品保护措施</w:t>
      </w:r>
    </w:p>
    <w:p>
      <w:pPr>
        <w:ind w:left="0" w:right="0" w:firstLine="560"/>
        <w:spacing w:before="450" w:after="450" w:line="312" w:lineRule="auto"/>
      </w:pPr>
      <w:r>
        <w:rPr>
          <w:rFonts w:ascii="宋体" w:hAnsi="宋体" w:eastAsia="宋体" w:cs="宋体"/>
          <w:color w:val="000"/>
          <w:sz w:val="28"/>
          <w:szCs w:val="28"/>
        </w:rPr>
        <w:t xml:space="preserve">7.1 施工期间做到产品及时保护，避免人为或其他破坏。7.2 制作工序交接检记录，将完毕工序以书面形式交给下一工序施工者，并向其提出保护责任及要求。</w:t>
      </w:r>
    </w:p>
    <w:p>
      <w:pPr>
        <w:ind w:left="0" w:right="0" w:firstLine="560"/>
        <w:spacing w:before="450" w:after="450" w:line="312" w:lineRule="auto"/>
      </w:pPr>
      <w:r>
        <w:rPr>
          <w:rFonts w:ascii="宋体" w:hAnsi="宋体" w:eastAsia="宋体" w:cs="宋体"/>
          <w:color w:val="000"/>
          <w:sz w:val="28"/>
          <w:szCs w:val="28"/>
        </w:rPr>
        <w:t xml:space="preserve">7.3 设专人进行成品保护工作，负责制定成品保护方案及巡视工作。</w:t>
      </w:r>
    </w:p>
    <w:p>
      <w:pPr>
        <w:ind w:left="0" w:right="0" w:firstLine="560"/>
        <w:spacing w:before="450" w:after="450" w:line="312" w:lineRule="auto"/>
      </w:pPr>
      <w:r>
        <w:rPr>
          <w:rFonts w:ascii="宋体" w:hAnsi="宋体" w:eastAsia="宋体" w:cs="宋体"/>
          <w:color w:val="000"/>
          <w:sz w:val="28"/>
          <w:szCs w:val="28"/>
        </w:rPr>
        <w:t xml:space="preserve">7.4 购配及制作成品保护设施，成品保护做到及时有效。8.0环境保护措施</w:t>
      </w:r>
    </w:p>
    <w:p>
      <w:pPr>
        <w:ind w:left="0" w:right="0" w:firstLine="560"/>
        <w:spacing w:before="450" w:after="450" w:line="312" w:lineRule="auto"/>
      </w:pPr>
      <w:r>
        <w:rPr>
          <w:rFonts w:ascii="宋体" w:hAnsi="宋体" w:eastAsia="宋体" w:cs="宋体"/>
          <w:color w:val="000"/>
          <w:sz w:val="28"/>
          <w:szCs w:val="28"/>
        </w:rPr>
        <w:t xml:space="preserve">（同土建专业）</w:t>
      </w:r>
    </w:p>
    <w:p>
      <w:pPr>
        <w:ind w:left="0" w:right="0" w:firstLine="560"/>
        <w:spacing w:before="450" w:after="450" w:line="312" w:lineRule="auto"/>
      </w:pPr>
      <w:r>
        <w:rPr>
          <w:rFonts w:ascii="黑体" w:hAnsi="黑体" w:eastAsia="黑体" w:cs="黑体"/>
          <w:color w:val="000000"/>
          <w:sz w:val="36"/>
          <w:szCs w:val="36"/>
          <w:b w:val="1"/>
          <w:bCs w:val="1"/>
        </w:rPr>
        <w:t xml:space="preserve">第二篇：LenovoUser_招聘启示_高新·怡众名城业主委员会招聘常驻专职秘 102856512</w:t>
      </w:r>
    </w:p>
    <w:p>
      <w:pPr>
        <w:ind w:left="0" w:right="0" w:firstLine="560"/>
        <w:spacing w:before="450" w:after="450" w:line="312" w:lineRule="auto"/>
      </w:pPr>
      <w:r>
        <w:rPr>
          <w:rFonts w:ascii="宋体" w:hAnsi="宋体" w:eastAsia="宋体" w:cs="宋体"/>
          <w:color w:val="000"/>
          <w:sz w:val="28"/>
          <w:szCs w:val="28"/>
        </w:rPr>
        <w:t xml:space="preserve">高新·怡众名城业主委员会</w:t>
      </w:r>
    </w:p>
    <w:p>
      <w:pPr>
        <w:ind w:left="0" w:right="0" w:firstLine="560"/>
        <w:spacing w:before="450" w:after="450" w:line="312" w:lineRule="auto"/>
      </w:pPr>
      <w:r>
        <w:rPr>
          <w:rFonts w:ascii="宋体" w:hAnsi="宋体" w:eastAsia="宋体" w:cs="宋体"/>
          <w:color w:val="000"/>
          <w:sz w:val="28"/>
          <w:szCs w:val="28"/>
        </w:rPr>
        <w:t xml:space="preserve">招聘常驻专职秘书的通知</w:t>
      </w:r>
    </w:p>
    <w:p>
      <w:pPr>
        <w:ind w:left="0" w:right="0" w:firstLine="560"/>
        <w:spacing w:before="450" w:after="450" w:line="312" w:lineRule="auto"/>
      </w:pPr>
      <w:r>
        <w:rPr>
          <w:rFonts w:ascii="宋体" w:hAnsi="宋体" w:eastAsia="宋体" w:cs="宋体"/>
          <w:color w:val="000"/>
          <w:sz w:val="28"/>
          <w:szCs w:val="28"/>
        </w:rPr>
        <w:t xml:space="preserve">高新·怡众名城业主委员会面向社会招聘常驻专职业委会秘书一名，请各位业主推荐报名。</w:t>
      </w:r>
    </w:p>
    <w:p>
      <w:pPr>
        <w:ind w:left="0" w:right="0" w:firstLine="560"/>
        <w:spacing w:before="450" w:after="450" w:line="312" w:lineRule="auto"/>
      </w:pPr>
      <w:r>
        <w:rPr>
          <w:rFonts w:ascii="宋体" w:hAnsi="宋体" w:eastAsia="宋体" w:cs="宋体"/>
          <w:color w:val="000"/>
          <w:sz w:val="28"/>
          <w:szCs w:val="28"/>
        </w:rPr>
        <w:t xml:space="preserve">工作内容：配合高新·怡众名城业主委员会接待业主，整理相关资料等日常的业委会工作。</w:t>
      </w:r>
    </w:p>
    <w:p>
      <w:pPr>
        <w:ind w:left="0" w:right="0" w:firstLine="560"/>
        <w:spacing w:before="450" w:after="450" w:line="312" w:lineRule="auto"/>
      </w:pPr>
      <w:r>
        <w:rPr>
          <w:rFonts w:ascii="宋体" w:hAnsi="宋体" w:eastAsia="宋体" w:cs="宋体"/>
          <w:color w:val="000"/>
          <w:sz w:val="28"/>
          <w:szCs w:val="28"/>
        </w:rPr>
        <w:t xml:space="preserve">要求：年龄在30岁至５０岁之间，女性，尽职、负责、有良好的沟通协调能力、随和、亲善、思维清晰、身体状况良好、会办公软件和数据库等电脑操作。最好家住园区或附近，每周一固定休息，工作地点在物业服务公司办公楼一楼业主委员会办公室，工作时间原则上早9晚5，特别是周六、周日需要上班，方便业主联络沟通。工资待遇，试用期三个月，试用期月薪800元,配工作电话，试用期满月薪1500元。</w:t>
      </w:r>
    </w:p>
    <w:p>
      <w:pPr>
        <w:ind w:left="0" w:right="0" w:firstLine="560"/>
        <w:spacing w:before="450" w:after="450" w:line="312" w:lineRule="auto"/>
      </w:pPr>
      <w:r>
        <w:rPr>
          <w:rFonts w:ascii="宋体" w:hAnsi="宋体" w:eastAsia="宋体" w:cs="宋体"/>
          <w:color w:val="000"/>
          <w:sz w:val="28"/>
          <w:szCs w:val="28"/>
        </w:rPr>
        <w:t xml:space="preserve">请于2025年4月 日前电话报名。联系人：苏主任,电话：89890880.高新·怡众名城业主委员会2025年月日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第三篇：琥珀名城</w:t>
      </w:r>
    </w:p>
    <w:p>
      <w:pPr>
        <w:ind w:left="0" w:right="0" w:firstLine="560"/>
        <w:spacing w:before="450" w:after="450" w:line="312" w:lineRule="auto"/>
      </w:pPr>
      <w:r>
        <w:rPr>
          <w:rFonts w:ascii="宋体" w:hAnsi="宋体" w:eastAsia="宋体" w:cs="宋体"/>
          <w:color w:val="000"/>
          <w:sz w:val="28"/>
          <w:szCs w:val="28"/>
        </w:rPr>
        <w:t xml:space="preserve">琥珀名城,东临即将打通的城市财富大道经三路，西距城市脊梁花园路仅300米，尊居未来中央生活区核心腹地，臻选最适合的生活环境。以中原首创的琥珀建筑群落，为你打造珍藏级和谐生活。</w:t>
      </w:r>
    </w:p>
    <w:p>
      <w:pPr>
        <w:ind w:left="0" w:right="0" w:firstLine="560"/>
        <w:spacing w:before="450" w:after="450" w:line="312" w:lineRule="auto"/>
      </w:pPr>
      <w:r>
        <w:rPr>
          <w:rFonts w:ascii="宋体" w:hAnsi="宋体" w:eastAsia="宋体" w:cs="宋体"/>
          <w:color w:val="000"/>
          <w:sz w:val="28"/>
          <w:szCs w:val="28"/>
        </w:rPr>
        <w:t xml:space="preserve">琥珀名城，以亲情围合的建筑群落赋予了普通行列式的建筑布局所体味不到的温暖情怀，打破了现代城市住宅缺乏邻里沟通和组团私密的特性，采用小弧度巧妙围合组团空间，创造出融洽温情的邻里生活院落。</w:t>
      </w:r>
    </w:p>
    <w:p>
      <w:pPr>
        <w:ind w:left="0" w:right="0" w:firstLine="560"/>
        <w:spacing w:before="450" w:after="450" w:line="312" w:lineRule="auto"/>
      </w:pPr>
      <w:r>
        <w:rPr>
          <w:rFonts w:ascii="宋体" w:hAnsi="宋体" w:eastAsia="宋体" w:cs="宋体"/>
          <w:color w:val="000"/>
          <w:sz w:val="28"/>
          <w:szCs w:val="28"/>
        </w:rPr>
        <w:t xml:space="preserve">开发商/河南省天伦房地产有限公司 规划设计/澳大利亚贝尔曼建筑设计事务所</w:t>
      </w:r>
    </w:p>
    <w:p>
      <w:pPr>
        <w:ind w:left="0" w:right="0" w:firstLine="560"/>
        <w:spacing w:before="450" w:after="450" w:line="312" w:lineRule="auto"/>
      </w:pPr>
      <w:r>
        <w:rPr>
          <w:rFonts w:ascii="宋体" w:hAnsi="宋体" w:eastAsia="宋体" w:cs="宋体"/>
          <w:color w:val="000"/>
          <w:sz w:val="28"/>
          <w:szCs w:val="28"/>
        </w:rPr>
        <w:t xml:space="preserve">建筑规划/上海建筑设计院有限公司 物业管理/河南天伦物业管理有限公司</w:t>
      </w:r>
    </w:p>
    <w:p>
      <w:pPr>
        <w:ind w:left="0" w:right="0" w:firstLine="560"/>
        <w:spacing w:before="450" w:after="450" w:line="312" w:lineRule="auto"/>
      </w:pPr>
      <w:r>
        <w:rPr>
          <w:rFonts w:ascii="宋体" w:hAnsi="宋体" w:eastAsia="宋体" w:cs="宋体"/>
          <w:color w:val="000"/>
          <w:sz w:val="28"/>
          <w:szCs w:val="28"/>
        </w:rPr>
        <w:t xml:space="preserve">教育机构/香港刘诗昆钢琴艺术中心 整合推广/大智企划</w:t>
      </w:r>
    </w:p>
    <w:p>
      <w:pPr>
        <w:ind w:left="0" w:right="0" w:firstLine="560"/>
        <w:spacing w:before="450" w:after="450" w:line="312" w:lineRule="auto"/>
      </w:pPr>
      <w:r>
        <w:rPr>
          <w:rFonts w:ascii="宋体" w:hAnsi="宋体" w:eastAsia="宋体" w:cs="宋体"/>
          <w:color w:val="000"/>
          <w:sz w:val="28"/>
          <w:szCs w:val="28"/>
        </w:rPr>
        <w:t xml:space="preserve">国有土地使用证：郑国用（2025）字 第0854号</w:t>
      </w:r>
    </w:p>
    <w:p>
      <w:pPr>
        <w:ind w:left="0" w:right="0" w:firstLine="560"/>
        <w:spacing w:before="450" w:after="450" w:line="312" w:lineRule="auto"/>
      </w:pPr>
      <w:r>
        <w:rPr>
          <w:rFonts w:ascii="宋体" w:hAnsi="宋体" w:eastAsia="宋体" w:cs="宋体"/>
          <w:color w:val="000"/>
          <w:sz w:val="28"/>
          <w:szCs w:val="28"/>
        </w:rPr>
        <w:t xml:space="preserve">建设工程规划许可证：（2025）郑城规建管许字第（0312）号</w:t>
      </w:r>
    </w:p>
    <w:p>
      <w:pPr>
        <w:ind w:left="0" w:right="0" w:firstLine="560"/>
        <w:spacing w:before="450" w:after="450" w:line="312" w:lineRule="auto"/>
      </w:pPr>
      <w:r>
        <w:rPr>
          <w:rFonts w:ascii="宋体" w:hAnsi="宋体" w:eastAsia="宋体" w:cs="宋体"/>
          <w:color w:val="000"/>
          <w:sz w:val="28"/>
          <w:szCs w:val="28"/>
        </w:rPr>
        <w:t xml:space="preserve">土地使用年限2025年7月16日—2025年7月16日</w:t>
      </w:r>
    </w:p>
    <w:p>
      <w:pPr>
        <w:ind w:left="0" w:right="0" w:firstLine="560"/>
        <w:spacing w:before="450" w:after="450" w:line="312" w:lineRule="auto"/>
      </w:pPr>
      <w:r>
        <w:rPr>
          <w:rFonts w:ascii="宋体" w:hAnsi="宋体" w:eastAsia="宋体" w:cs="宋体"/>
          <w:color w:val="000"/>
          <w:sz w:val="28"/>
          <w:szCs w:val="28"/>
        </w:rPr>
        <w:t xml:space="preserve">户型为:二居室,三居室,复式</w:t>
      </w:r>
    </w:p>
    <w:p>
      <w:pPr>
        <w:ind w:left="0" w:right="0" w:firstLine="560"/>
        <w:spacing w:before="450" w:after="450" w:line="312" w:lineRule="auto"/>
      </w:pPr>
      <w:r>
        <w:rPr>
          <w:rFonts w:ascii="宋体" w:hAnsi="宋体" w:eastAsia="宋体" w:cs="宋体"/>
          <w:color w:val="000"/>
          <w:sz w:val="28"/>
          <w:szCs w:val="28"/>
        </w:rPr>
        <w:t xml:space="preserve">户型:二居室,三居室,复式,一期开盘时间为2025-01-27,二期交房时间:多层2025年10月31日,高层2025年12月31日 小区配有幼儿园 周边7中 11中 ,森林公园,海洋馆</w:t>
      </w:r>
    </w:p>
    <w:p>
      <w:pPr>
        <w:ind w:left="0" w:right="0" w:firstLine="560"/>
        <w:spacing w:before="450" w:after="450" w:line="312" w:lineRule="auto"/>
      </w:pPr>
      <w:r>
        <w:rPr>
          <w:rFonts w:ascii="宋体" w:hAnsi="宋体" w:eastAsia="宋体" w:cs="宋体"/>
          <w:color w:val="000"/>
          <w:sz w:val="28"/>
          <w:szCs w:val="28"/>
        </w:rPr>
        <w:t xml:space="preserve">琥珀名城所处区位除了良好的交通优势与生态环境外，周边还有强大的产业支撑，向北的天荣国际建材港，占地面积1000多亩，有建材商户5000余家，是全国性规模的特大型建材市场，向西是全国最具规模花木交易中心之一的郑州花卉市场和古玩城、宠物城，占地近1000亩。项目周边区域也是郑州市和中部地区汽车交易最活跃的地带。星罗棋布分布着的大中小型汽车城、汽车公园、汽车大道等等。</w:t>
      </w:r>
    </w:p>
    <w:p>
      <w:pPr>
        <w:ind w:left="0" w:right="0" w:firstLine="560"/>
        <w:spacing w:before="450" w:after="450" w:line="312" w:lineRule="auto"/>
      </w:pPr>
      <w:r>
        <w:rPr>
          <w:rFonts w:ascii="宋体" w:hAnsi="宋体" w:eastAsia="宋体" w:cs="宋体"/>
          <w:color w:val="000"/>
          <w:sz w:val="28"/>
          <w:szCs w:val="28"/>
        </w:rPr>
        <w:t xml:space="preserve">琥珀名城附近的教育、商业、医疗配套均有分布。周边共有大中小学校及幼儿园30所，距离本项目最近的有名校郑州七中新校区、河南省艺术小学，区域范围内有14家银行和3家邮政单位，金融体系比较完善。国际商业巨头家乐福等各类商业设施似乎一夜之间迅速出现。小区附近公交线路有90、63路，交通较为便利。尤其值得提到的是，琥珀名城内将建有享有国际声誉的刘诗昆艺术幼儿园，为建行业主子女提供优越的成长环境。</w:t>
      </w:r>
    </w:p>
    <w:p>
      <w:pPr>
        <w:ind w:left="0" w:right="0" w:firstLine="560"/>
        <w:spacing w:before="450" w:after="450" w:line="312" w:lineRule="auto"/>
      </w:pPr>
      <w:r>
        <w:rPr>
          <w:rFonts w:ascii="宋体" w:hAnsi="宋体" w:eastAsia="宋体" w:cs="宋体"/>
          <w:color w:val="000"/>
          <w:sz w:val="28"/>
          <w:szCs w:val="28"/>
        </w:rPr>
        <w:t xml:space="preserve">公交： 32、63、62、7、220多层(6+1)小高层(11+1)停车位:地上少量，主要以地下为主 内外销:外销总建筑面积:350000平方米</w:t>
      </w:r>
    </w:p>
    <w:p>
      <w:pPr>
        <w:ind w:left="0" w:right="0" w:firstLine="560"/>
        <w:spacing w:before="450" w:after="450" w:line="312" w:lineRule="auto"/>
      </w:pPr>
      <w:r>
        <w:rPr>
          <w:rFonts w:ascii="宋体" w:hAnsi="宋体" w:eastAsia="宋体" w:cs="宋体"/>
          <w:color w:val="000"/>
          <w:sz w:val="28"/>
          <w:szCs w:val="28"/>
        </w:rPr>
        <w:t xml:space="preserve">物业管理附加信息:多层0.38元/平·月；高层1.13元/平·月</w:t>
      </w:r>
    </w:p>
    <w:p>
      <w:pPr>
        <w:ind w:left="0" w:right="0" w:firstLine="560"/>
        <w:spacing w:before="450" w:after="450" w:line="312" w:lineRule="auto"/>
      </w:pPr>
      <w:r>
        <w:rPr>
          <w:rFonts w:ascii="宋体" w:hAnsi="宋体" w:eastAsia="宋体" w:cs="宋体"/>
          <w:color w:val="000"/>
          <w:sz w:val="28"/>
          <w:szCs w:val="28"/>
        </w:rPr>
        <w:t xml:space="preserve">开发商:河南省天伦房地产有限公司 物业管理公司:河南天伦物业管理有限公司</w:t>
      </w:r>
    </w:p>
    <w:p>
      <w:pPr>
        <w:ind w:left="0" w:right="0" w:firstLine="560"/>
        <w:spacing w:before="450" w:after="450" w:line="312" w:lineRule="auto"/>
      </w:pPr>
      <w:r>
        <w:rPr>
          <w:rFonts w:ascii="宋体" w:hAnsi="宋体" w:eastAsia="宋体" w:cs="宋体"/>
          <w:color w:val="000"/>
          <w:sz w:val="28"/>
          <w:szCs w:val="28"/>
        </w:rPr>
        <w:t xml:space="preserve">开盘时间 2025-08 [本月新开楼盘] 入住时间 2025 [本月入住楼盘]</w:t>
      </w:r>
    </w:p>
    <w:p>
      <w:pPr>
        <w:ind w:left="0" w:right="0" w:firstLine="560"/>
        <w:spacing w:before="450" w:after="450" w:line="312" w:lineRule="auto"/>
      </w:pPr>
      <w:r>
        <w:rPr>
          <w:rFonts w:ascii="宋体" w:hAnsi="宋体" w:eastAsia="宋体" w:cs="宋体"/>
          <w:color w:val="000"/>
          <w:sz w:val="28"/>
          <w:szCs w:val="28"/>
        </w:rPr>
        <w:t xml:space="preserve">容 积 率 1.70 [关于容积率] 绿 化 率 35% [关于绿化率]</w:t>
      </w:r>
    </w:p>
    <w:p>
      <w:pPr>
        <w:ind w:left="0" w:right="0" w:firstLine="560"/>
        <w:spacing w:before="450" w:after="450" w:line="312" w:lineRule="auto"/>
      </w:pPr>
      <w:r>
        <w:rPr>
          <w:rFonts w:ascii="宋体" w:hAnsi="宋体" w:eastAsia="宋体" w:cs="宋体"/>
          <w:color w:val="000"/>
          <w:sz w:val="28"/>
          <w:szCs w:val="28"/>
        </w:rPr>
        <w:t xml:space="preserve">物 业 费 0.38元/平方米·月 [点评物业] 物业公司 河南天伦物业管理有限公司开 发 商 河南省天伦房地产有限公司 [相关网站]</w:t>
      </w:r>
    </w:p>
    <w:p>
      <w:pPr>
        <w:ind w:left="0" w:right="0" w:firstLine="560"/>
        <w:spacing w:before="450" w:after="450" w:line="312" w:lineRule="auto"/>
      </w:pPr>
      <w:r>
        <w:rPr>
          <w:rFonts w:ascii="宋体" w:hAnsi="宋体" w:eastAsia="宋体" w:cs="宋体"/>
          <w:color w:val="000"/>
          <w:sz w:val="28"/>
          <w:szCs w:val="28"/>
        </w:rPr>
        <w:t xml:space="preserve">预售许可证（2025）郑房管预销字第2232号(2025)第1866号,(2025)第1878号[全部预售许可证]</w:t>
      </w:r>
    </w:p>
    <w:p>
      <w:pPr>
        <w:ind w:left="0" w:right="0" w:firstLine="560"/>
        <w:spacing w:before="450" w:after="450" w:line="312" w:lineRule="auto"/>
      </w:pPr>
      <w:r>
        <w:rPr>
          <w:rFonts w:ascii="黑体" w:hAnsi="黑体" w:eastAsia="黑体" w:cs="黑体"/>
          <w:color w:val="000000"/>
          <w:sz w:val="36"/>
          <w:szCs w:val="36"/>
          <w:b w:val="1"/>
          <w:bCs w:val="1"/>
        </w:rPr>
        <w:t xml:space="preserve">第四篇：国际商贸旅游名城</w:t>
      </w:r>
    </w:p>
    <w:p>
      <w:pPr>
        <w:ind w:left="0" w:right="0" w:firstLine="560"/>
        <w:spacing w:before="450" w:after="450" w:line="312" w:lineRule="auto"/>
      </w:pPr>
      <w:r>
        <w:rPr>
          <w:rFonts w:ascii="宋体" w:hAnsi="宋体" w:eastAsia="宋体" w:cs="宋体"/>
          <w:color w:val="000"/>
          <w:sz w:val="28"/>
          <w:szCs w:val="28"/>
        </w:rPr>
        <w:t xml:space="preserve">国际商贸旅游名城——绥芬河</w:t>
      </w:r>
    </w:p>
    <w:p>
      <w:pPr>
        <w:ind w:left="0" w:right="0" w:firstLine="560"/>
        <w:spacing w:before="450" w:after="450" w:line="312" w:lineRule="auto"/>
      </w:pPr>
      <w:r>
        <w:rPr>
          <w:rFonts w:ascii="宋体" w:hAnsi="宋体" w:eastAsia="宋体" w:cs="宋体"/>
          <w:color w:val="000"/>
          <w:sz w:val="28"/>
          <w:szCs w:val="28"/>
        </w:rPr>
        <w:t xml:space="preserve">绥芬河市位于黑龙江省东南部，与俄罗斯远东最发达的滨海边疆区接壤，边境线长27公里，面积460平方公里,人口16万人。1975年建市。1988年被黑龙江省委、省政府批准为通贸兴边试验区。1992年被国务院批准为首批沿边扩大开放城市。1999年6月经中俄两国政府批准设立绥芬河－波格拉尼奇内区贸易综合体（又称互市贸易区）。通过不断扩大对外开放，绥芬河市已由昔日边陲小镇发展成为初具现代化规模的口岸城市，培育形成了商贸旅游业、进出口加工业、现代服务业三大支柱产业，实现了经济社会快速发展。人均GDP、人均财政收入、人均储蓄存款、城乡居民人均可支配收入、农民人均纯收入等9项指标居黑龙江省首位，综合实力位居黑龙江省十强县（市）之首，是黑龙江省唯一连续多年进入全国百强县（市）行列的城市。先后荣获“中国50家投资环境诚信安全区”、“全国科技工作先进市”、“全国绿化先进市”等荣誉称号。2025年9月22日，在人民大会堂召开的第四届中小城市可持续发展高峰论坛上，入选“2025最具投资潜力中小城市百强”和“2025全国中小城市综合实力百强”，分别列第42位和77位。</w:t>
      </w:r>
    </w:p>
    <w:p>
      <w:pPr>
        <w:ind w:left="0" w:right="0" w:firstLine="560"/>
        <w:spacing w:before="450" w:after="450" w:line="312" w:lineRule="auto"/>
      </w:pPr>
      <w:r>
        <w:rPr>
          <w:rFonts w:ascii="宋体" w:hAnsi="宋体" w:eastAsia="宋体" w:cs="宋体"/>
          <w:color w:val="000"/>
          <w:sz w:val="28"/>
          <w:szCs w:val="28"/>
        </w:rPr>
        <w:t xml:space="preserve">百年口岸、木业之都、数字绥芬河、北方深圳四张城市名片展示了绥芬河的独特魅力和重要地位。</w:t>
      </w:r>
    </w:p>
    <w:p>
      <w:pPr>
        <w:ind w:left="0" w:right="0" w:firstLine="560"/>
        <w:spacing w:before="450" w:after="450" w:line="312" w:lineRule="auto"/>
      </w:pPr>
      <w:r>
        <w:rPr>
          <w:rFonts w:ascii="宋体" w:hAnsi="宋体" w:eastAsia="宋体" w:cs="宋体"/>
          <w:color w:val="000"/>
          <w:sz w:val="28"/>
          <w:szCs w:val="28"/>
        </w:rPr>
        <w:t xml:space="preserve">一、百年口岸</w:t>
      </w:r>
    </w:p>
    <w:p>
      <w:pPr>
        <w:ind w:left="0" w:right="0" w:firstLine="560"/>
        <w:spacing w:before="450" w:after="450" w:line="312" w:lineRule="auto"/>
      </w:pPr>
      <w:r>
        <w:rPr>
          <w:rFonts w:ascii="宋体" w:hAnsi="宋体" w:eastAsia="宋体" w:cs="宋体"/>
          <w:color w:val="000"/>
          <w:sz w:val="28"/>
          <w:szCs w:val="28"/>
        </w:rPr>
        <w:t xml:space="preserve">1903年中东铁路通车后，以这条铁路为纽带，绥芬河曾与俄-1-</w:t>
      </w:r>
    </w:p>
    <w:p>
      <w:pPr>
        <w:ind w:left="0" w:right="0" w:firstLine="560"/>
        <w:spacing w:before="450" w:after="450" w:line="312" w:lineRule="auto"/>
      </w:pPr>
      <w:r>
        <w:rPr>
          <w:rFonts w:ascii="宋体" w:hAnsi="宋体" w:eastAsia="宋体" w:cs="宋体"/>
          <w:color w:val="000"/>
          <w:sz w:val="28"/>
          <w:szCs w:val="28"/>
        </w:rPr>
        <w:t xml:space="preserve">海参崴、哈尔滨得到同步发展。上个世纪二、三十年代，有俄、美、英、澳、日等18个国家和地区的客商云集于此，被誉为“国境商业都市”。百年发展，使绥芬河成为商贸之城。依托铁路和公路与俄罗斯海参崴、纳霍德卡、东方港港口群相连的优势，积极建设直达日本、韩国、美国等国家和地区的国际陆海联运，亦可发展国内货物跨境运输，将黑、吉、蒙等省区货物通过俄罗斯港口出海运至上海、浙江、福建等地。绥芬河已成为连接东北亚和走向亚太地区的“黄金通道”。近年来，对俄贸易额始终占全国对俄贸易额的1/10，占黑龙江省的2/3。辟建了绥芬河境外远东工业园区，投资14亿元建设了中俄绥—波贸易综合体，这是中俄4300公里的边境线上唯一由中俄双方“共同投资、统一规划、同步建设”的跨国经济合作项目，成为中俄投资合作的标志性项目之一。绥芬河已成为全国重要的对俄口岸。面对国内外两个市场，着力建设别具特色的对俄民贸市场。目前，有来自全国20多个省市的6万余客商在绥芬河从事商贸活动，已形成了符合俄罗斯消费者需求的日用轻工、纺织小百、五金建材、家电等七大市场体系，总面积56万平方米，年交易额80亿元以上。绥芬河已成为全国最大对俄民贸商品集散地。绥芬河冬暖夏凉，山多林茂，森林覆盖率60%以上，周邻有著名的镜泊湖、兴凯湖、林海雪原以及俄罗斯的东方港、海参崴等旅游资源。完善的民贸市场体系、中西合璧的建筑、中俄交融的文化，每年都吸引50多万俄罗斯游客来绥芬河购物旅游。1991—2025年，累计接待中外游客四百多万人次。被授予“中国优秀旅游城市”称号，绥芬河已成为中外</w:t>
      </w:r>
    </w:p>
    <w:p>
      <w:pPr>
        <w:ind w:left="0" w:right="0" w:firstLine="560"/>
        <w:spacing w:before="450" w:after="450" w:line="312" w:lineRule="auto"/>
      </w:pPr>
      <w:r>
        <w:rPr>
          <w:rFonts w:ascii="宋体" w:hAnsi="宋体" w:eastAsia="宋体" w:cs="宋体"/>
          <w:color w:val="000"/>
          <w:sz w:val="28"/>
          <w:szCs w:val="28"/>
        </w:rPr>
        <w:t xml:space="preserve">闻名的边境旅游城市、适宜人居的城市。百年的发展，使绥芬河成为中俄文化交融之城。绥芬河市区遍布着尼古拉教堂、俄领事馆等几十处历史文化旧址，绥芬河正在着手充分挖掘历史文化资源，改造形成历史文化街区和俄式风情园，辟建中俄文化广场，建设中俄友谊城，造就一批富有吸引力的文化品牌，彰显历史文化魅力，把绥芬河建成全国最具中俄文化交融特色和底蕴的历史名城。绥芬河独特的历史文化，得到中俄两国领导人的高度重视，2025年7月原国家总理朱镕基为绥芬河题词“百年口岸”。俄罗斯总统普京为绥芬河中俄友谊天使塑像题词“我们的友谊意味着相互理解、信任、拥有共同价值观和利益。我们将铭记过去并思考未来。”</w:t>
      </w:r>
    </w:p>
    <w:p>
      <w:pPr>
        <w:ind w:left="0" w:right="0" w:firstLine="560"/>
        <w:spacing w:before="450" w:after="450" w:line="312" w:lineRule="auto"/>
      </w:pPr>
      <w:r>
        <w:rPr>
          <w:rFonts w:ascii="宋体" w:hAnsi="宋体" w:eastAsia="宋体" w:cs="宋体"/>
          <w:color w:val="000"/>
          <w:sz w:val="28"/>
          <w:szCs w:val="28"/>
        </w:rPr>
        <w:t xml:space="preserve">二、木业之都</w:t>
      </w:r>
    </w:p>
    <w:p>
      <w:pPr>
        <w:ind w:left="0" w:right="0" w:firstLine="560"/>
        <w:spacing w:before="450" w:after="450" w:line="312" w:lineRule="auto"/>
      </w:pPr>
      <w:r>
        <w:rPr>
          <w:rFonts w:ascii="宋体" w:hAnsi="宋体" w:eastAsia="宋体" w:cs="宋体"/>
          <w:color w:val="000"/>
          <w:sz w:val="28"/>
          <w:szCs w:val="28"/>
        </w:rPr>
        <w:t xml:space="preserve">绥芬河毗邻的俄罗斯滨海边疆区及哈巴罗夫斯克边疆区森林资源富集，森林覆盖率分别为75%和64%，木材蓄积量分别为52亿立方米和60亿立方米，树种十分丰富，以盛产水曲柳、柞木、榆木、椴木等阔叶材而著称。绥芬河依托俄罗斯丰富的木材资源，充分利用国家级进口原木加工锯材出口试点口岸政策，大力发展进口木材加工业。一方面，大力实施“走出去”战略，鼓励企业到俄罗斯开发森林资源，投资建厂。目前有30余家企业在俄方设立中资公司，专门从事森林采伐和木材进口，形成了具有相当规模的、横跨境内外的集采伐、仓储、运输、加工、销售于一体的产业体系。另一方面，大量进口俄罗斯木材，年进口量近700万立方米，占全国俄木材进口量1/3，辟建木材加工园区4.37</w:t>
      </w:r>
    </w:p>
    <w:p>
      <w:pPr>
        <w:ind w:left="0" w:right="0" w:firstLine="560"/>
        <w:spacing w:before="450" w:after="450" w:line="312" w:lineRule="auto"/>
      </w:pPr>
      <w:r>
        <w:rPr>
          <w:rFonts w:ascii="宋体" w:hAnsi="宋体" w:eastAsia="宋体" w:cs="宋体"/>
          <w:color w:val="000"/>
          <w:sz w:val="28"/>
          <w:szCs w:val="28"/>
        </w:rPr>
        <w:t xml:space="preserve">平方公里，木材加工企业达到410户，加工原木能力达450万立方米，年加工锯材400万立方米，产品主要销往日本、美国、韩国等国际市场和北京、西安、重庆、福建等国内市场。绥芬河已成为中国最大的俄罗斯木材进口集散地和木材加工基地。2025年国家木材流通协会授予绥芬河市“中国木业之都”荣誉称号。大亚、圣象等国内木业集团旗舰相继来绥投资兴业。围绕这一金字招牌，我们将努力搭建国内南方地区木材加工产业转移的平台，国内木材加工企业对俄投资合作的平台，做大做强木材加工产业，全力打造走向世界，誉满全球的“木业之都”品牌。</w:t>
      </w:r>
    </w:p>
    <w:p>
      <w:pPr>
        <w:ind w:left="0" w:right="0" w:firstLine="560"/>
        <w:spacing w:before="450" w:after="450" w:line="312" w:lineRule="auto"/>
      </w:pPr>
      <w:r>
        <w:rPr>
          <w:rFonts w:ascii="宋体" w:hAnsi="宋体" w:eastAsia="宋体" w:cs="宋体"/>
          <w:color w:val="000"/>
          <w:sz w:val="28"/>
          <w:szCs w:val="28"/>
        </w:rPr>
        <w:t xml:space="preserve">三、数字绥芬河</w:t>
      </w:r>
    </w:p>
    <w:p>
      <w:pPr>
        <w:ind w:left="0" w:right="0" w:firstLine="560"/>
        <w:spacing w:before="450" w:after="450" w:line="312" w:lineRule="auto"/>
      </w:pPr>
      <w:r>
        <w:rPr>
          <w:rFonts w:ascii="宋体" w:hAnsi="宋体" w:eastAsia="宋体" w:cs="宋体"/>
          <w:color w:val="000"/>
          <w:sz w:val="28"/>
          <w:szCs w:val="28"/>
        </w:rPr>
        <w:t xml:space="preserve">21世纪是信息化时代，中央提出要以信息化带动工业化发展。我市紧跟时代要求，提出全面建设“数字绥芬河”。“数字绥芬河”以“政府引导、市场化运营、产业化跟进”为经营理念，既要建成城市管理系统，又要带动新型产业发展，还要构建一个广大群众用得上、用得起、用得好的数字化发展平台。在9月21日于深圳召开的第三届中国国际“数字城市”建设技术研讨会上，绥芬河数字城市建设模式引起国家建设部重视，将作为试点来推进。“数字绥芬河”的规划在四个方面实现创新。一是独特的数字可视化终端。运用无线网络将掌上数字终端串联起来，政府可以便捷高效地从数字终端收集、发布、反馈信息，市民将利用数字终端获取相关信息、参与城市管理、监督政府工作，从而提高城市管理水平和效率。二是先进的无线网络平台。以有线网络和无线网络两网融合作为物理平台，以数字终端作为信息载体，实</w:t>
      </w:r>
    </w:p>
    <w:p>
      <w:pPr>
        <w:ind w:left="0" w:right="0" w:firstLine="560"/>
        <w:spacing w:before="450" w:after="450" w:line="312" w:lineRule="auto"/>
      </w:pPr>
      <w:r>
        <w:rPr>
          <w:rFonts w:ascii="宋体" w:hAnsi="宋体" w:eastAsia="宋体" w:cs="宋体"/>
          <w:color w:val="000"/>
          <w:sz w:val="28"/>
          <w:szCs w:val="28"/>
        </w:rPr>
        <w:t xml:space="preserve">现全城全天候、全方位的信息点播和双向互动。三是首创的立体化监督模式。主要由电子政务监督系统、全城监控系统、网络监督系统、GPS卫星监督系统构成。借助立体化监督模式，通过数字化手段，提升政府部门工作效率和管理水平。四是以信息化带动产业化。将与马来西亚、山东浪潮集团共同合作建设“数字绥芬河”，联手打造绥芬河数字城市模式。绥芬河将借助城市数字化建设，加速形成由数字产品研发、数字终端生产、数字城市应用等组成的科技产业链条，并进一步依靠信息产业化推动全市工业化，加速城市产业结构优化升级。最终通过“数字绥芬河”建设提升绥芬河形象和城市竞争力，提升新型工业化发展水平，使其成为绥芬河响亮的城市品牌。</w:t>
      </w:r>
    </w:p>
    <w:p>
      <w:pPr>
        <w:ind w:left="0" w:right="0" w:firstLine="560"/>
        <w:spacing w:before="450" w:after="450" w:line="312" w:lineRule="auto"/>
      </w:pPr>
      <w:r>
        <w:rPr>
          <w:rFonts w:ascii="宋体" w:hAnsi="宋体" w:eastAsia="宋体" w:cs="宋体"/>
          <w:color w:val="000"/>
          <w:sz w:val="28"/>
          <w:szCs w:val="28"/>
        </w:rPr>
        <w:t xml:space="preserve">四、北方深圳</w:t>
      </w:r>
    </w:p>
    <w:p>
      <w:pPr>
        <w:ind w:left="0" w:right="0" w:firstLine="560"/>
        <w:spacing w:before="450" w:after="450" w:line="312" w:lineRule="auto"/>
      </w:pPr>
      <w:r>
        <w:rPr>
          <w:rFonts w:ascii="宋体" w:hAnsi="宋体" w:eastAsia="宋体" w:cs="宋体"/>
          <w:color w:val="000"/>
          <w:sz w:val="28"/>
          <w:szCs w:val="28"/>
        </w:rPr>
        <w:t xml:space="preserve">2025年，黑龙江省委、省政府提出要努力把绥芬河打造成“北方深圳”。打造“北方深圳”，不仅是黑龙江省委、省政府对绥芬河未来发展的一种期望鞭策，更是绥芬河站在新的历史起点上寻求又好又快发展的一种目标。打造“北方深圳”，不是简单的照搬深圳发展模式，而是要学习深圳人敢闯敢试，敢于突破一切旧思想的禁锢，不断创新发展新体制和新机制的精神。绥芬河将借助“北方深圳”这张创新牌，充分把握中俄两国政治上战略合作、经济上深度融合、资源上优势互补的大格局，紧紧抓住中俄两国把振兴东北老工业基地战略与远东地区开发战略互动结合带来的机遇，强力推进旅游设施、铁路通道、高速公路建设，加快建设边境经济合作区、贸易综合体、出口加工区、跨境工业区。紧紧</w:t>
      </w:r>
    </w:p>
    <w:p>
      <w:pPr>
        <w:ind w:left="0" w:right="0" w:firstLine="560"/>
        <w:spacing w:before="450" w:after="450" w:line="312" w:lineRule="auto"/>
      </w:pPr>
      <w:r>
        <w:rPr>
          <w:rFonts w:ascii="宋体" w:hAnsi="宋体" w:eastAsia="宋体" w:cs="宋体"/>
          <w:color w:val="000"/>
          <w:sz w:val="28"/>
          <w:szCs w:val="28"/>
        </w:rPr>
        <w:t xml:space="preserve">抓住中俄高层积极推动建立边境合作新模式带来的机遇。力争使绥芬河成为唯一一个中俄边境地区跨境经济合作中心。紧紧抓住中俄两国同时加强对陆路口岸基础设施投入带来的机遇。完成301国道牡—绥段扩幅升级改造、牡丹江至绥芬河段铁路二线和铁路站场扩能改造工程。协调俄罗斯投巨资扩建绥芬河对面松树口岸，修建绥芬河对面城市格城至东方港的铁路线，做大做强陆海联运大通道。在对俄经贸科技合作中不满足于窗口、通道，要做主体、主角，力争成为敢闯敢试的探索者，思想创新的策源地，中俄战略合作的试验田。努力把绥芬河建成全国最大的对俄经贸科技合作的平台。</w:t>
      </w:r>
    </w:p>
    <w:p>
      <w:pPr>
        <w:ind w:left="0" w:right="0" w:firstLine="560"/>
        <w:spacing w:before="450" w:after="450" w:line="312" w:lineRule="auto"/>
      </w:pPr>
      <w:r>
        <w:rPr>
          <w:rFonts w:ascii="宋体" w:hAnsi="宋体" w:eastAsia="宋体" w:cs="宋体"/>
          <w:color w:val="000"/>
          <w:sz w:val="28"/>
          <w:szCs w:val="28"/>
        </w:rPr>
        <w:t xml:space="preserve">今后五年，绥芬河将抢抓机遇，放大优势，以科学发展观为统领，以构建和谐绥芬河为目标，坚持改革创新，坚持对外开放，坚持发展特色经济，牢牢把握三个坚持，努力在综合经济实力上实现新突破，把绥芬河发展成为东北地区综合实力最强的县市；在对外开放上实现新突破，把绥芬河打造成辐射东北亚最大的商品集散中心；在推进城市化进程上实现新突破，把绥芬河建设成俄罗斯人向往的旅游购物天堂，国内首选的避暑胜地；在构建和谐社会上实现新突破，把绥芬河提升为东北地区人均收入最高的城市。着力创建东北亚现代化商贸旅游名城。</w:t>
      </w:r>
    </w:p>
    <w:p>
      <w:pPr>
        <w:ind w:left="0" w:right="0" w:firstLine="560"/>
        <w:spacing w:before="450" w:after="450" w:line="312" w:lineRule="auto"/>
      </w:pPr>
      <w:r>
        <w:rPr>
          <w:rFonts w:ascii="黑体" w:hAnsi="黑体" w:eastAsia="黑体" w:cs="黑体"/>
          <w:color w:val="000000"/>
          <w:sz w:val="36"/>
          <w:szCs w:val="36"/>
          <w:b w:val="1"/>
          <w:bCs w:val="1"/>
        </w:rPr>
        <w:t xml:space="preserve">第五篇：名城初雪散文</w:t>
      </w:r>
    </w:p>
    <w:p>
      <w:pPr>
        <w:ind w:left="0" w:right="0" w:firstLine="560"/>
        <w:spacing w:before="450" w:after="450" w:line="312" w:lineRule="auto"/>
      </w:pPr>
      <w:r>
        <w:rPr>
          <w:rFonts w:ascii="宋体" w:hAnsi="宋体" w:eastAsia="宋体" w:cs="宋体"/>
          <w:color w:val="000"/>
          <w:sz w:val="28"/>
          <w:szCs w:val="28"/>
        </w:rPr>
        <w:t xml:space="preserve">入冬的首场雪终于下了，洋洋洒洒，没满天际。在微微冷风的吹舞下，或飞向左，或往右飘，或在空中翻滚打圈，好像有几多神采和傲慢，捷报人们：冬天来了，我也来了，瑞雪兆丰年开始了。人们情不自禁地露出了喜悦。老人立在窗前，透过厚厚的玻璃欣然地观赏，琢磨是否给小孙子送雨伞到学校去；行人不顾冰凉的雪雨掉到脖胫上，收起雨伞，放慢脚步，尽情地让飞雪在全身轻抚；小孩们或是追逐嬉戏，或是展开双手捧接，好奇地赏析初雪的摸样；路边的小树，不一会儿就变得有些花白，好像是挂的免打扰牌：我现在开始冬眠了！</w:t>
      </w:r>
    </w:p>
    <w:p>
      <w:pPr>
        <w:ind w:left="0" w:right="0" w:firstLine="560"/>
        <w:spacing w:before="450" w:after="450" w:line="312" w:lineRule="auto"/>
      </w:pPr>
      <w:r>
        <w:rPr>
          <w:rFonts w:ascii="宋体" w:hAnsi="宋体" w:eastAsia="宋体" w:cs="宋体"/>
          <w:color w:val="000"/>
          <w:sz w:val="28"/>
          <w:szCs w:val="28"/>
        </w:rPr>
        <w:t xml:space="preserve">早产儿总是不幸的，今冬的初雪也是如此。一阵欢舞后，掉到地上，被地表的温差吞没得干干净净。此时，也许他们在后悔，不应该来到这里。也许他们更为自豪，只有今天的消融，雪水才能浸透到土壤深层，滋润大地，养育万物，来年的名城才会更秀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2025-07-23T13:16:17+08:00</dcterms:created>
  <dcterms:modified xsi:type="dcterms:W3CDTF">2025-07-23T13:16:17+08:00</dcterms:modified>
</cp:coreProperties>
</file>

<file path=docProps/custom.xml><?xml version="1.0" encoding="utf-8"?>
<Properties xmlns="http://schemas.openxmlformats.org/officeDocument/2006/custom-properties" xmlns:vt="http://schemas.openxmlformats.org/officeDocument/2006/docPropsVTypes"/>
</file>