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关于全市富民创业情况的报告</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市富民创业情况的报告关于全市富民创业情况的报告引言为了全面了解我市富民创业的具体情况，贯彻落实富民创业的政策，我们部门也对自己的工作情况做了总结，并针对我市富民创业情况做了进一步的调研，现将调查情况做以下汇报，希望能通过理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第一篇：关于全市富民创业情况的报告</w:t>
      </w:r>
    </w:p>
    <w:p>
      <w:pPr>
        <w:ind w:left="0" w:right="0" w:firstLine="560"/>
        <w:spacing w:before="450" w:after="450" w:line="312" w:lineRule="auto"/>
      </w:pPr>
      <w:r>
        <w:rPr>
          <w:rFonts w:ascii="宋体" w:hAnsi="宋体" w:eastAsia="宋体" w:cs="宋体"/>
          <w:color w:val="000"/>
          <w:sz w:val="28"/>
          <w:szCs w:val="28"/>
        </w:rPr>
        <w:t xml:space="preserve">关于全市富民创业情况的报告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为了全面了解我市富民创业的具体情况，贯彻落实富民创业的政策，我们部门也对自己的工作情况做了总结，并针对我市富民创业情况做了进一步的调研，现将调查情况做以下汇报，希望能通过理论来指导今后我们的工作，并扶持芜湖市创业者走上富民的道路。</w:t>
      </w:r>
    </w:p>
    <w:p>
      <w:pPr>
        <w:ind w:left="0" w:right="0" w:firstLine="560"/>
        <w:spacing w:before="450" w:after="450" w:line="312" w:lineRule="auto"/>
      </w:pPr>
      <w:r>
        <w:rPr>
          <w:rFonts w:ascii="宋体" w:hAnsi="宋体" w:eastAsia="宋体" w:cs="宋体"/>
          <w:color w:val="000"/>
          <w:sz w:val="28"/>
          <w:szCs w:val="28"/>
        </w:rPr>
        <w:t xml:space="preserve">众所周知，富民创业是我市民营企业经济发展的催化剂，它不仅吹响了我市富民的号角，也奏响了强市的锣鼓。我市近期出台的《关于进一步加快发展民营经济的意见》，不仅降低了准入门槛，放宽了各类人士从事民营经济的范围，提出了加快发展的措施，同时也加大了扶持和奖励的力度，完善了我们行政服务中心窗口服务功能。也正是在这一系列政策与办法出台后，我市的民营经济发展如井喷之势，一些想创业的有机会、能创业的人有舞台、创成业的人有地位的舆论导向，这些都推动了我市的经济发展，全市形成了“敢创业、想创业、长大业”的浓烈氛围，就我窗口每天咨询的人数都能达到曾经咨询人数的十倍之多。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市上下紧扣富民创业这根主线，不断加快民营经济发展，取得了明显成效。1～7月份，全市新增私营企业510家，同比增长25%;民营企业新增注册资本5.89亿元，同比增长105%;新增个体工商户2484户，同比增长70%;个体工商户新增注册资本8442万元，同比增长73%。累计利用引进民资21.63亿元，占年计划的72.1%，其中：18个镇及经济开发区利用民资18.38亿元，市级机关部门引进民资3.25亿元;一产利用民资2996万元，二产利用民资18.69亿元，三产利用民资2.64亿元;500万元以下的民资项目591项，当年累计投资额7.93亿元，500～1000万元的项目102项，当年累计投资额3.87亿元，1000～3000万元的项目83项，当年累计投资额6.02亿元，3000万元以上项目18项，投资额3.81亿元。截止7月底，全市共有民营企业3408家，注册资本30.19亿元，个体工商户24179户，注册资本5.72亿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行政推动，优化创业环境。全市富民创业动员大会召开后，市委、市政府专门成立了发展民营经济领导小组及其办公室，切实加强民营经济的组织领导，研究解决富民创业中的矛盾和问题。各地也都建立了相应的领导小组和工作班子，充实了富民创业的领导力量。各级各部门以优化环境为抓手，不断加大富民创业的推进力度。一是营造舆论氛围。各地、各部门积极开展多种形式的宣传发动工作，通过组织外出参观学习、举行富民创业报告会等形式，大力宣传发展民营经济的重要意义，提高广大干部群众对富民创业的认识。特别是引导党员干部树立带头富、带领富的观念，使他们认识到自己不会富，不能当干部;只顾自己富，不是好干部。市经发局、工商局、质监局、国税局、地税局、环保局、行政服务中心等部门主要负责人通过电视向全市承诺，保证为富民创业提供优质服务。通过广泛的宣传发动，广大干部群众支持、参与富民创业的热情高涨，富民创业的良好氛围逐步形成。二是优化服务环境。各级各部门坚持以富民创业为先，旗帜鲜明地为创业者撑腰，为民营经济保驾。大多数镇成立了行政服务代理中心，为创业者代理相关行政审批事项，帮助创业者办理相关手续。各有关部门利用自身优势，积极为富民创业服务。农业局多次举办农村劳动力就业技能培训班，对农民及农民经纪人进行培训;劳动保障局多次举办创业培训和职业技能培训，对90名具有创业优势的失业人员进行创业指导和培训，对925名失业职工开展技能培训。金融部门积极为创业者提供资金支持，推行失业人员小额贷款，累计为53人发放贷款89万元。</w:t>
      </w:r>
    </w:p>
    <w:p>
      <w:pPr>
        <w:ind w:left="0" w:right="0" w:firstLine="560"/>
        <w:spacing w:before="450" w:after="450" w:line="312" w:lineRule="auto"/>
      </w:pPr>
      <w:r>
        <w:rPr>
          <w:rFonts w:ascii="宋体" w:hAnsi="宋体" w:eastAsia="宋体" w:cs="宋体"/>
          <w:color w:val="000"/>
          <w:sz w:val="28"/>
          <w:szCs w:val="28"/>
        </w:rPr>
        <w:t xml:space="preserve">2、强化政策促动，加大扶持力度。为进一步加快富民创业进程，市委、市政府先后制订出台了一系列政策文件，逐步完善了支持富民创业和发展民营经济的四大政策体系。一是放开政策。在从业人员上，只要具有完全民事行为能力的人员都可以凭本人身份证直接到工商部门登记注册，领取工商营业执照;在经营领域上，对民营企业和个体工商户申请的经营范围，只要不是国家明令禁止的，放开经营，除涉及国家安全、人民身体健康、国家专营专控的商品、行业外，创业者可自主选择经营范围。在全省率先开展了公有资产转让工作，组织推介了88个公有资产转让项目，拓宽富民创业的发展空间，涉及办公类项目16项、建筑类项目7项、农业类项目2项、工业类项目13项、服务类项目42项、教育类</w:t>
      </w:r>
    </w:p>
    <w:p>
      <w:pPr>
        <w:ind w:left="0" w:right="0" w:firstLine="560"/>
        <w:spacing w:before="450" w:after="450" w:line="312" w:lineRule="auto"/>
      </w:pPr>
      <w:r>
        <w:rPr>
          <w:rFonts w:ascii="宋体" w:hAnsi="宋体" w:eastAsia="宋体" w:cs="宋体"/>
          <w:color w:val="000"/>
          <w:sz w:val="28"/>
          <w:szCs w:val="28"/>
        </w:rPr>
        <w:t xml:space="preserve">项目5项、基础设施类项目3项。二是激励政策。鼓励和支持机关及财政拨款事业单位工作人员自愿离岗创业、在岗兼业或辞职从事民营经济。离岗创业期限为5年。离岗创业人员每年接受经营业绩考核，对创业业绩突出的，给予必要奖励。三是扶持政策。市委、市政府《关于进一步加快发展民营经济的意见》中有16条扶持政策，主要从减免新办企业的各项规费、减免新办企业所得税、新办企业实施国家、省级技改项目和火炬、星火计划项目贴息以及国产设备投资贴息等方面给予扶持。四是产业政策。主要是培育产业特色，发展板块经济。</w:t>
      </w:r>
    </w:p>
    <w:p>
      <w:pPr>
        <w:ind w:left="0" w:right="0" w:firstLine="560"/>
        <w:spacing w:before="450" w:after="450" w:line="312" w:lineRule="auto"/>
      </w:pPr>
      <w:r>
        <w:rPr>
          <w:rFonts w:ascii="宋体" w:hAnsi="宋体" w:eastAsia="宋体" w:cs="宋体"/>
          <w:color w:val="000"/>
          <w:sz w:val="28"/>
          <w:szCs w:val="28"/>
        </w:rPr>
        <w:t xml:space="preserve">3、强化典型带动，激发创业热情。在富民创业过程中，各级各部门坚持以“双带一促”活动为抓手，引导和鼓励党员干部做富民创业的模范，发挥他们的示范作用，通过带头富、带领富，促进经济发展。目前，全市党员干部参与富民创业的人数已达9706人，创办企业和个体工商户4503家，产值达到47.8亿元。同时我市为了创业富民特成立了区推进工作领导小组，制定了实施方案；建立了例会制度，召开部分职能部门工作部署会议，分解下达了目标任务；在政府网站、街道社区电子显示屏上宣传、报道创业富民政策、载体建设进展情况和滚动播放创业富民宣传标语等，向辖区居民上门散发宣传单；制定了全区创业基地建设规划和镜湖区服务业发展规划，5个创业基地中的皖江金融大厦、皖江电子商务中心目前已有19家企业落户经营；区政府投资1亿元的允诚担保公司正在办理手续；全区新增个体工商户2256户，万人拥有个体、私营企业300户。</w:t>
      </w:r>
    </w:p>
    <w:p>
      <w:pPr>
        <w:ind w:left="0" w:right="0" w:firstLine="560"/>
        <w:spacing w:before="450" w:after="450" w:line="312" w:lineRule="auto"/>
      </w:pPr>
      <w:r>
        <w:rPr>
          <w:rFonts w:ascii="宋体" w:hAnsi="宋体" w:eastAsia="宋体" w:cs="宋体"/>
          <w:color w:val="000"/>
          <w:sz w:val="28"/>
          <w:szCs w:val="28"/>
        </w:rPr>
        <w:t xml:space="preserve">其中市我局也成立了推进工作领导小组和综合协调、宣传统计、创业帮扶等工作机构；及时召开人社系统贯彻、动员会议，分解落实了工作任务；联合财政、地税部门制定了《关于减轻企业负担发放补助资金的操作办法》，为企业提供特定政策补助和社保补贴、岗位补贴等，扶持企业做大做强，首批认定37户企业，发放补贴资金2566.13万元；制定下发了《关于进一步完善创业服务指导工作的通知》，统一在街道（镇）、社区（村）创业帮扶机构，进一步延伸创业服务；开展了以“弘扬创业精神、书写创业历程”为主题的创业故事征文活动；协调市委宣传部等部门策划、组织实施“创业富民宣传月”系列活动，广泛开展创业富民宣传及政策解读等工作，进一步推进我市富民创业政策的落实。</w:t>
      </w:r>
    </w:p>
    <w:p>
      <w:pPr>
        <w:ind w:left="0" w:right="0" w:firstLine="560"/>
        <w:spacing w:before="450" w:after="450" w:line="312" w:lineRule="auto"/>
      </w:pPr>
      <w:r>
        <w:rPr>
          <w:rFonts w:ascii="宋体" w:hAnsi="宋体" w:eastAsia="宋体" w:cs="宋体"/>
          <w:color w:val="000"/>
          <w:sz w:val="28"/>
          <w:szCs w:val="28"/>
        </w:rPr>
        <w:t xml:space="preserve">三、富民创业工作建议</w:t>
      </w:r>
    </w:p>
    <w:p>
      <w:pPr>
        <w:ind w:left="0" w:right="0" w:firstLine="560"/>
        <w:spacing w:before="450" w:after="450" w:line="312" w:lineRule="auto"/>
      </w:pPr>
      <w:r>
        <w:rPr>
          <w:rFonts w:ascii="宋体" w:hAnsi="宋体" w:eastAsia="宋体" w:cs="宋体"/>
          <w:color w:val="000"/>
          <w:sz w:val="28"/>
          <w:szCs w:val="28"/>
        </w:rPr>
        <w:t xml:space="preserve">1、园区带动式</w:t>
      </w:r>
    </w:p>
    <w:p>
      <w:pPr>
        <w:ind w:left="0" w:right="0" w:firstLine="560"/>
        <w:spacing w:before="450" w:after="450" w:line="312" w:lineRule="auto"/>
      </w:pPr>
      <w:r>
        <w:rPr>
          <w:rFonts w:ascii="宋体" w:hAnsi="宋体" w:eastAsia="宋体" w:cs="宋体"/>
          <w:color w:val="000"/>
          <w:sz w:val="28"/>
          <w:szCs w:val="28"/>
        </w:rPr>
        <w:t xml:space="preserve">引导大学生采取独资、合资、股份合作等形式兴建创业园；鼓励大学生创办项目与高校、科研院所有效对接，进行产学研合作，兴建“校外园”、“院外园”；引导开明的种养园区业主，吸收大学生参股、合作建设创业园；整合镇（区）级工业集中区的资源发展园中园、区中区，创设创业中心和中小企业孵化园，努力让他们通过创业园这一载体，既相互学习，彼此促进，又将创业园中的经验、信息带到所在村（社区），带领村民致富。</w:t>
      </w:r>
    </w:p>
    <w:p>
      <w:pPr>
        <w:ind w:left="0" w:right="0" w:firstLine="560"/>
        <w:spacing w:before="450" w:after="450" w:line="312" w:lineRule="auto"/>
      </w:pPr>
      <w:r>
        <w:rPr>
          <w:rFonts w:ascii="宋体" w:hAnsi="宋体" w:eastAsia="宋体" w:cs="宋体"/>
          <w:color w:val="000"/>
          <w:sz w:val="28"/>
          <w:szCs w:val="28"/>
        </w:rPr>
        <w:t xml:space="preserve">2、专家引领式</w:t>
      </w:r>
    </w:p>
    <w:p>
      <w:pPr>
        <w:ind w:left="0" w:right="0" w:firstLine="560"/>
        <w:spacing w:before="450" w:after="450" w:line="312" w:lineRule="auto"/>
      </w:pPr>
      <w:r>
        <w:rPr>
          <w:rFonts w:ascii="宋体" w:hAnsi="宋体" w:eastAsia="宋体" w:cs="宋体"/>
          <w:color w:val="000"/>
          <w:sz w:val="28"/>
          <w:szCs w:val="28"/>
        </w:rPr>
        <w:t xml:space="preserve">充分发挥职能部门、群团组织、创业成功人士作用，组建创业专家服务团，通过有针对性地提供项目论证、技术指导和市场信息等系列服务，降低创业风险，帮助做大做强。通过举办创业村官联谊会、创业者沙龙、创业培训班以及优秀企业家现身说法、专家现场释疑、学员互动问策，进一步拓宽创业视野，提高创业能力。引导企业家通过全额资助、注资、参股或项目包装，推动大学生“村官”创业计划、增强富民实效。</w:t>
      </w:r>
    </w:p>
    <w:p>
      <w:pPr>
        <w:ind w:left="0" w:right="0" w:firstLine="560"/>
        <w:spacing w:before="450" w:after="450" w:line="312" w:lineRule="auto"/>
      </w:pPr>
      <w:r>
        <w:rPr>
          <w:rFonts w:ascii="宋体" w:hAnsi="宋体" w:eastAsia="宋体" w:cs="宋体"/>
          <w:color w:val="000"/>
          <w:sz w:val="28"/>
          <w:szCs w:val="28"/>
        </w:rPr>
        <w:t xml:space="preserve">3、基地辐射式</w:t>
      </w:r>
    </w:p>
    <w:p>
      <w:pPr>
        <w:ind w:left="0" w:right="0" w:firstLine="560"/>
        <w:spacing w:before="450" w:after="450" w:line="312" w:lineRule="auto"/>
      </w:pPr>
      <w:r>
        <w:rPr>
          <w:rFonts w:ascii="宋体" w:hAnsi="宋体" w:eastAsia="宋体" w:cs="宋体"/>
          <w:color w:val="000"/>
          <w:sz w:val="28"/>
          <w:szCs w:val="28"/>
        </w:rPr>
        <w:t xml:space="preserve">积极打造“基地+合作社+农户”的创业联合体，通过建立“创业实践锻炼基</w:t>
      </w:r>
    </w:p>
    <w:p>
      <w:pPr>
        <w:ind w:left="0" w:right="0" w:firstLine="560"/>
        <w:spacing w:before="450" w:after="450" w:line="312" w:lineRule="auto"/>
      </w:pPr>
      <w:r>
        <w:rPr>
          <w:rFonts w:ascii="宋体" w:hAnsi="宋体" w:eastAsia="宋体" w:cs="宋体"/>
          <w:color w:val="000"/>
          <w:sz w:val="28"/>
          <w:szCs w:val="28"/>
        </w:rPr>
        <w:t xml:space="preserve">地”，以镇（区）为单位组建创业合作社，实现服务互助、信息共享、风险共御、发展同步。让所有创业者都在实践基地中接受锻炼。充分发挥优秀创业者眼界宽、信息灵、思路活的优势，引导他们兼任镇、村专业合作社负责人，建立种养殖基地，通过吸纳能人大户、当地群众入股投资，聘请能人大户和专业技术人员为技术顾问，不断放大富民效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如今我市的创业富民工作的开展已经取得了一定的成绩，但这还是远远不够的，我们还好进一步把创业富民的工作落到实处，以创业带动就业，以创业推动发展；进一步优化创业环境，落实创业政策，拓宽创业渠道，培养创业群体，创新创业方式，激发创业活力，全体提升创业富民的规模和效果，推进我市创意富民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第二篇：全市富民创业情况工作报告</w:t>
      </w:r>
    </w:p>
    <w:p>
      <w:pPr>
        <w:ind w:left="0" w:right="0" w:firstLine="560"/>
        <w:spacing w:before="450" w:after="450" w:line="312" w:lineRule="auto"/>
      </w:pPr>
      <w:r>
        <w:rPr>
          <w:rFonts w:ascii="宋体" w:hAnsi="宋体" w:eastAsia="宋体" w:cs="宋体"/>
          <w:color w:val="000"/>
          <w:sz w:val="28"/>
          <w:szCs w:val="28"/>
        </w:rPr>
        <w:t xml:space="preserve">全市富民创业情况工作报告</w:t>
      </w:r>
    </w:p>
    <w:p>
      <w:pPr>
        <w:ind w:left="0" w:right="0" w:firstLine="560"/>
        <w:spacing w:before="450" w:after="450" w:line="312" w:lineRule="auto"/>
      </w:pPr>
      <w:r>
        <w:rPr>
          <w:rFonts w:ascii="宋体" w:hAnsi="宋体" w:eastAsia="宋体" w:cs="宋体"/>
          <w:color w:val="000"/>
          <w:sz w:val="28"/>
          <w:szCs w:val="28"/>
        </w:rPr>
        <w:t xml:space="preserve">根据市政协的安排，我代表市人民政府通报今年以来全市富民创业情况。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市上下紧扣富民创业这根主线，不断加快民营经济发展，取得了明显成效。1～7月份，全市新增私营企业510家，同比增长25%;民营企业新增注册资本5.89亿元，同比增长105%;新增个体工商户2484户，同比增长70%;个体工商户新增注册资本8442万元，同比增长73%。累计利用引进民资21.63亿元，占年计划的72.1%，其中：18个镇及经济开发区利用民资18.38亿元，市级机关部门引进民资3.25亿元；一产利用民资2996万元，二产利用民资18.69亿元，三产利用民资2.64亿元；</w:t>
      </w:r>
    </w:p>
    <w:p>
      <w:pPr>
        <w:ind w:left="0" w:right="0" w:firstLine="560"/>
        <w:spacing w:before="450" w:after="450" w:line="312" w:lineRule="auto"/>
      </w:pPr>
      <w:r>
        <w:rPr>
          <w:rFonts w:ascii="宋体" w:hAnsi="宋体" w:eastAsia="宋体" w:cs="宋体"/>
          <w:color w:val="000"/>
          <w:sz w:val="28"/>
          <w:szCs w:val="28"/>
        </w:rPr>
        <w:t xml:space="preserve">500万元以下的民资项目591项，当年累计投资额7.93亿元，500～1000万元的项目102项，当年累计投资额3.87亿元，1000～3000万元的项目83项，当年累计投资额6.02亿元，3000万元以上项目18项，投资额3.81亿元。截止7月底，全市共有民营企业3408家，注册资本30.19亿元，个体工商户24179户，注册资本5.72亿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行政推动，优化创业环境。全市富民创业动员大会召开后，市委、市政府专门成立了发展民营经济领导小组及其办公室，切实加强民营经济的组织领导，研究解决富民创业中的矛盾和问题。各地也都建立了相应的领导小组和工作班子，充实了富民创业的领导力量。各级各部门以优化环境为抓手，不断加大富民创业的推进力度。一是营造舆论氛围。各地、各部门积极开展多种形式的宣传发动工作，通过组织外出参观学习、举行富民创业报告会等形式，大力宣传发展民营经济的重要意义，提高广大干部群众对富民创业的认识。特别是引导党员干部树立带头富、带领富的观念，使他们认识到自己不会富，不能当干部；只顾自己富，不是好干部。市经发局、工商局、质监局、国税局、地税局、环保局、行政服务中心等部门主要负责人通过电视向全市承诺，保证为富民创业提供优质服务。通过广泛的宣传发动，广大干部群众支持、参与富民创业的热情高涨，富民创业的良好氛围逐步形成。二是优化服务环境。各级各部门坚持以富民创业为先，旗帜鲜明地为创业者撑腰，为民营经济保驾。大多数镇成立了行政服务代理中心，为创业者代理相关行政审批事项，帮助创业者办理相关手续。各有关部门利用自身优势，积极为富民创业服务。农业局多次举办农村劳动力就业技能培训班，对农民及农民经纪人进行培训；劳动保障局多次举办创业培训和职业技能培训，对90名具有创业优势的失业人员进行创业指导和培训，对925名失业职工开展技能培训。金融部门积极为创业者提供资金支持，推行失业人员小额贷款，累计为53人发放贷款89万元。三是搭建创业平台。各镇普遍重视富民创业的载体建设，为投资、创业人员提供创业平台。1-7月份，全市18个镇在建的工业集中区20个，占地面积45975亩，其中已开发面积12044亩，累计投入固定资产19.14亿元，完成基础设施投入3.28亿元。针对有创业欲望的人员普遍感到致富无门的实际，市民营办充分发挥创业指导职能，搜集整理了近100个微型创业项目，利用展示牌、显示屏、vcd片等方式对外推介。</w:t>
      </w:r>
    </w:p>
    <w:p>
      <w:pPr>
        <w:ind w:left="0" w:right="0" w:firstLine="560"/>
        <w:spacing w:before="450" w:after="450" w:line="312" w:lineRule="auto"/>
      </w:pPr>
      <w:r>
        <w:rPr>
          <w:rFonts w:ascii="宋体" w:hAnsi="宋体" w:eastAsia="宋体" w:cs="宋体"/>
          <w:color w:val="000"/>
          <w:sz w:val="28"/>
          <w:szCs w:val="28"/>
        </w:rPr>
        <w:t xml:space="preserve">2、强化政策促动，加大扶持力度。为进一步加快富民创业进程，市委、市政府先后制订出台了一系列政策文件，逐步完善了支持富民创业和发展民营经济的四大政策体系。一是放开政策。在从业人员上，只要具有完全民事行为能力的人员都可以凭本人身份证直接到工商部门登记注册，领取工商营业执照；在经营领域上，对民营企业和个体工商户申请的经营范围，只要不是国家明令禁止的，放开经营，除涉及国家安全、人民身体健康、国家专营专控的商品、行业外，创业者可自主选择经营范围。在全省率先开展了公有资产转让工作，组织推介了88个公有资产转让项目，拓宽富民创业的发展空间，涉及办公类项目16项、建筑类项目7项、农业类项目2项、工业类项目13项、服务类项目42项、教育类项目5项、基础设施类项目3项。二是激励政策。鼓励和支持机关及财政拨款事业单位工作人员自愿离岗创业、在岗兼业或辞职从事民营经济。离岗创业期限为5年。离岗创业人员每年接受经营业绩考核，对创业业绩突出的，给予必要奖励。三是扶持政策。市委、市政府《关于进一步加快发展民营经济的意见》中有16条扶持政策，主要从减免新办企业的各项规费、减免新办企业所得税、新办企业实施国家、省级技改项目和火炬、星火计划项目贴息以及国产设备投资贴息等方面给予扶持。四是产业政策。主要是培育产业特色，发展板块经济。娄庄镇的纺织、波纹管两大特色产业，到年底纺织服装企业将达60家，纳税销售达到3亿元，占全镇纳税销售额的40%以上，波纹管企业将达到70家，纳税销售达到2亿元，占全镇纳税销售总额的28%。溱潼、兴泰的不锈钢产业，里华、罡杨、姜堰镇的汽车、摩托车零部件等的特色也较明显。</w:t>
      </w:r>
    </w:p>
    <w:p>
      <w:pPr>
        <w:ind w:left="0" w:right="0" w:firstLine="560"/>
        <w:spacing w:before="450" w:after="450" w:line="312" w:lineRule="auto"/>
      </w:pPr>
      <w:r>
        <w:rPr>
          <w:rFonts w:ascii="黑体" w:hAnsi="黑体" w:eastAsia="黑体" w:cs="黑体"/>
          <w:color w:val="000000"/>
          <w:sz w:val="36"/>
          <w:szCs w:val="36"/>
          <w:b w:val="1"/>
          <w:bCs w:val="1"/>
        </w:rPr>
        <w:t xml:space="preserve">第三篇：创业富民工作总结</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大力推动创业富民的若干意见》和《xx区推动创业富民活动实施方案》有关部署，我镇坚持党的十七大和县委八届六次全会精神为指导，以科学发展观为统领，落实创业政策，创新创业机制，优化创业环境，以创业带动就业，以创业促进发展，大力推进创业富民，着力打造“创业xx”，并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相关做法1.筑巢引凤。充分利用华电长沙发电有限公司及化工循环工业园基础条件优势，整合全镇社会资源、人力资源和物质资源，使全民创业方案落到实处。并在村庄整治上下功夫，为创业单位做好与周边群众的协调工作，顺利完成征拆、租赁等事项。</w:t>
      </w:r>
    </w:p>
    <w:p>
      <w:pPr>
        <w:ind w:left="0" w:right="0" w:firstLine="560"/>
        <w:spacing w:before="450" w:after="450" w:line="312" w:lineRule="auto"/>
      </w:pPr>
      <w:r>
        <w:rPr>
          <w:rFonts w:ascii="宋体" w:hAnsi="宋体" w:eastAsia="宋体" w:cs="宋体"/>
          <w:color w:val="000"/>
          <w:sz w:val="28"/>
          <w:szCs w:val="28"/>
        </w:rPr>
        <w:t xml:space="preserve">2、宣传引导。与村社区紧密配合，大力宣传创业富民的相关政策，积极做好在外发展的人士回乡创业的思想工作。</w:t>
      </w:r>
    </w:p>
    <w:p>
      <w:pPr>
        <w:ind w:left="0" w:right="0" w:firstLine="560"/>
        <w:spacing w:before="450" w:after="450" w:line="312" w:lineRule="auto"/>
      </w:pPr>
      <w:r>
        <w:rPr>
          <w:rFonts w:ascii="宋体" w:hAnsi="宋体" w:eastAsia="宋体" w:cs="宋体"/>
          <w:color w:val="000"/>
          <w:sz w:val="28"/>
          <w:szCs w:val="28"/>
        </w:rPr>
        <w:t xml:space="preserve">3、政策扶持。全面拓宽准入领域，按照“非禁即许”的原则，允许社会资本进入法律法规未禁入的各行业，参与联合经营或独资经营。在符合规划、安全、环保、卫生、计生、消防等法律法规要求的前提下，降低企业准入门槛，简化办事手续，放宽项目审批管理限制。对回乡创业的个人在贷款、融资、担保等方面还给予大力支持。</w:t>
      </w:r>
    </w:p>
    <w:p>
      <w:pPr>
        <w:ind w:left="0" w:right="0" w:firstLine="560"/>
        <w:spacing w:before="450" w:after="450" w:line="312" w:lineRule="auto"/>
      </w:pPr>
      <w:r>
        <w:rPr>
          <w:rFonts w:ascii="宋体" w:hAnsi="宋体" w:eastAsia="宋体" w:cs="宋体"/>
          <w:color w:val="000"/>
          <w:sz w:val="28"/>
          <w:szCs w:val="28"/>
        </w:rPr>
        <w:t xml:space="preserve">4、培训服务。强力推进专业技术培训，采取以政府为主导，财政补助、上级扶助、企业赞助“三助”相结合，计划用五年时间，实施“百万培训计划”，确保每年培训经费不少于20万元，培训人员不少于500人，促进创业富民和全镇经济社会发展。</w:t>
      </w:r>
    </w:p>
    <w:p>
      <w:pPr>
        <w:ind w:left="0" w:right="0" w:firstLine="560"/>
        <w:spacing w:before="450" w:after="450" w:line="312" w:lineRule="auto"/>
      </w:pPr>
      <w:r>
        <w:rPr>
          <w:rFonts w:ascii="宋体" w:hAnsi="宋体" w:eastAsia="宋体" w:cs="宋体"/>
          <w:color w:val="000"/>
          <w:sz w:val="28"/>
          <w:szCs w:val="28"/>
        </w:rPr>
        <w:t xml:space="preserve">5、浓厚氛围。为进一步浓厚氛围，调动全镇的创业积极性，今年我镇还设立了奖励基金，在年底对在创业富民工作中突出的单位与个人给予一定的奖励。</w:t>
      </w:r>
    </w:p>
    <w:p>
      <w:pPr>
        <w:ind w:left="0" w:right="0" w:firstLine="560"/>
        <w:spacing w:before="450" w:after="450" w:line="312" w:lineRule="auto"/>
      </w:pPr>
      <w:r>
        <w:rPr>
          <w:rFonts w:ascii="宋体" w:hAnsi="宋体" w:eastAsia="宋体" w:cs="宋体"/>
          <w:color w:val="000"/>
          <w:sz w:val="28"/>
          <w:szCs w:val="28"/>
        </w:rPr>
        <w:t xml:space="preserve">二、创业典型</w:t>
      </w:r>
    </w:p>
    <w:p>
      <w:pPr>
        <w:ind w:left="0" w:right="0" w:firstLine="560"/>
        <w:spacing w:before="450" w:after="450" w:line="312" w:lineRule="auto"/>
      </w:pPr>
      <w:r>
        <w:rPr>
          <w:rFonts w:ascii="宋体" w:hAnsi="宋体" w:eastAsia="宋体" w:cs="宋体"/>
          <w:color w:val="000"/>
          <w:sz w:val="28"/>
          <w:szCs w:val="28"/>
        </w:rPr>
        <w:t xml:space="preserve">1、吸纳回乡创业的有志人士：①华龙山庄：xx、xx两夫妻投资几百万元打造的集娱乐、餐饮、住宿于一体的休闲山庄，目前经营状况良好，不仅带动了当地经济发展，还解决了十来人的就业问题。②手工陶艺：以彭望球、曾玉瑜为代表的返乡创业代表等，目前在xx街租赁闲置厂房，制作手工陶艺，不仅传承了千年陶艺，还解决了五十来口人的就业问题。③万星村民黄勇积极利用各种资源，先后创办了物流公司、休闲城、养猪场。④花实村返乡农民工李小群在村委会的大力支持下，创办了xx最大的养殖场。</w:t>
      </w:r>
    </w:p>
    <w:p>
      <w:pPr>
        <w:ind w:left="0" w:right="0" w:firstLine="560"/>
        <w:spacing w:before="450" w:after="450" w:line="312" w:lineRule="auto"/>
      </w:pPr>
      <w:r>
        <w:rPr>
          <w:rFonts w:ascii="宋体" w:hAnsi="宋体" w:eastAsia="宋体" w:cs="宋体"/>
          <w:color w:val="000"/>
          <w:sz w:val="28"/>
          <w:szCs w:val="28"/>
        </w:rPr>
        <w:t xml:space="preserve">2、吸纳回乡创业的企业：①铜红工艺陶瓷有限公司。该公司于20xx年落户xx，主要生产陶瓷酒瓶。目前投入资金600万元，达到日产酒瓶15000至20xx0件，实现产值1000万，安排就业人员170人。今年，公司将进一步扩大生产规模，实施二期项目，计划投资1400万元，预计年底可投入生产，达到日产酒瓶80000件。②湖南绿洲植物资源开发有限公司。目前公司已完成厂房改造，正进行设备安装，预计6月份建成投产。项目通过“公司+农户”的风险利益共担共享的产业化运作模式，将有效带动当地种植业发展，促进产业结构调整和农民增收，进一步推动xx经济增长。预计年产值5000多万元，年利税1000多万，解决劳动力60余人。③湖南湘楚情食品有限责任公司。该项目投资800多万，主要生产酱椒鱼头配料、手工茶油剁椒、湖南传统辣椒酱等产品，预计年产值2500余万，实现利税30余万元，解决本地劳动力就业40多人。④湖南泽禹建材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第四篇：2024创业富民工作总结</w:t>
      </w:r>
    </w:p>
    <w:p>
      <w:pPr>
        <w:ind w:left="0" w:right="0" w:firstLine="560"/>
        <w:spacing w:before="450" w:after="450" w:line="312" w:lineRule="auto"/>
      </w:pPr>
      <w:r>
        <w:rPr>
          <w:rFonts w:ascii="宋体" w:hAnsi="宋体" w:eastAsia="宋体" w:cs="宋体"/>
          <w:color w:val="000"/>
          <w:sz w:val="28"/>
          <w:szCs w:val="28"/>
        </w:rPr>
        <w:t xml:space="preserve">XX镇2024年创业富民工作总结</w:t>
      </w:r>
    </w:p>
    <w:p>
      <w:pPr>
        <w:ind w:left="0" w:right="0" w:firstLine="560"/>
        <w:spacing w:before="450" w:after="450" w:line="312" w:lineRule="auto"/>
      </w:pPr>
      <w:r>
        <w:rPr>
          <w:rFonts w:ascii="宋体" w:hAnsi="宋体" w:eastAsia="宋体" w:cs="宋体"/>
          <w:color w:val="000"/>
          <w:sz w:val="28"/>
          <w:szCs w:val="28"/>
        </w:rPr>
        <w:t xml:space="preserve">根据区委、区政府2024年创业富民相关会议和文件精神，镇党委、政府高度重视，结合本镇实际情况，确立以创业富民、就业利民为总体思路，以重视民生、服务民生为工作理念，以创新创业政策、筹措创业资金、开发创业载体、加大创业培训、宣传创业典型为关键举措，开创了创业促就业工作新局面，全镇形成了鼓励创业、支持创业、促进创业的良好氛围。现将全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一、加强组织领导，优化创业富民环境</w:t>
      </w:r>
    </w:p>
    <w:p>
      <w:pPr>
        <w:ind w:left="0" w:right="0" w:firstLine="560"/>
        <w:spacing w:before="450" w:after="450" w:line="312" w:lineRule="auto"/>
      </w:pPr>
      <w:r>
        <w:rPr>
          <w:rFonts w:ascii="宋体" w:hAnsi="宋体" w:eastAsia="宋体" w:cs="宋体"/>
          <w:color w:val="000"/>
          <w:sz w:val="28"/>
          <w:szCs w:val="28"/>
        </w:rPr>
        <w:t xml:space="preserve">根据今年干部队伍调整，镇党委、政府及时调整了创业富民工作领导小组，切实加强组织领导，各村（社区）也都建立了相应的领导小组和工作班子，制定了XX镇创业富民活动实施方案和XX镇创业富民工作要点。一是营造舆论氛围，积极开展利用各种会议和多种形式的宣传发动工作，大力提高广大干部群众对创业富民的认识，鼓励干事创业。二是优化服务环境，深入开展“两帮两促”活动，坚持以创业富民为先，旗帜鲜明地为创业者撑腰，为民营经济保驾。进一步完善政务公开中心，实施行政服务代理服务，为创业者代理相关行政审批事项，帮助创业者办理相关手续。加大投入完善全镇水、电、路、通讯、市场等基础设施，吸引更多的民营资本投入我镇，加快民营经济的发展。XX大明绿色能源开发有限责任公司，成功申请市第一批创业资助。</w:t>
      </w:r>
    </w:p>
    <w:p>
      <w:pPr>
        <w:ind w:left="0" w:right="0" w:firstLine="560"/>
        <w:spacing w:before="450" w:after="450" w:line="312" w:lineRule="auto"/>
      </w:pPr>
      <w:r>
        <w:rPr>
          <w:rFonts w:ascii="宋体" w:hAnsi="宋体" w:eastAsia="宋体" w:cs="宋体"/>
          <w:color w:val="000"/>
          <w:sz w:val="28"/>
          <w:szCs w:val="28"/>
        </w:rPr>
        <w:t xml:space="preserve">二、营造创业氛围，激活创业富民主体</w:t>
      </w:r>
    </w:p>
    <w:p>
      <w:pPr>
        <w:ind w:left="0" w:right="0" w:firstLine="560"/>
        <w:spacing w:before="450" w:after="450" w:line="312" w:lineRule="auto"/>
      </w:pPr>
      <w:r>
        <w:rPr>
          <w:rFonts w:ascii="宋体" w:hAnsi="宋体" w:eastAsia="宋体" w:cs="宋体"/>
          <w:color w:val="000"/>
          <w:sz w:val="28"/>
          <w:szCs w:val="28"/>
        </w:rPr>
        <w:t xml:space="preserve">一是支持百姓创家业。大力借鉴江浙等地的民营经济发展的作法，鼓励城乡群众不拘形式、不拘类型、不拘规模开展创业，着力拉长小规模产业链，发挥规模创业效应。鼓励百姓利用地域优势，发挥个人所长，干事创业。今年全镇新增大小农家乐6家，新增个体工商户35家，新增私营企业13个。二是推动能人创企业。通过召开知名人士联谊会，大力实施“能人回归”工程，采取配套设施、优化服务、营造环境等措施，吸引更多的外出经商、务工、市外投资者前来我镇投资创业，如总投资1.2亿元的皇宇机械公司是广东佛山金皇宇机械实业公司负责人回乡投资的项目，主营铝材加工，数控机床研发。积极培育“创业先锋”、“企业能手”5人，如XX恒升泰循环种植专业合作社ly、XX宏利不锈钢总汇的xxx、外婆家生态农庄的cd、农恢学良服装厂的smz和民福养殖场的lxm等。重点培育创业富民示范企业和基地6家，如湖南泽星休闲山庄有限公司、湖南新紫继换热科技有限公司、长沙新长征机电设备有限公司、三胖子食品加工有限公司、光学仪器工业基地和黑麋峰森林公园创业基地。开展创业就业培训6次，培训创业就业人员6002</w:t>
      </w:r>
    </w:p>
    <w:p>
      <w:pPr>
        <w:ind w:left="0" w:right="0" w:firstLine="560"/>
        <w:spacing w:before="450" w:after="450" w:line="312" w:lineRule="auto"/>
      </w:pPr>
      <w:r>
        <w:rPr>
          <w:rFonts w:ascii="宋体" w:hAnsi="宋体" w:eastAsia="宋体" w:cs="宋体"/>
          <w:color w:val="000"/>
          <w:sz w:val="28"/>
          <w:szCs w:val="28"/>
        </w:rPr>
        <w:t xml:space="preserve">余人。我镇xx村还开创了全区劳动力就业参与国际劳务市场竞争的先河，该村与驻新加坡的中国长城建设工程（新加坡）有限公司签定了长期务工协议，目前，共输送了100余人赴新加坡打“洋工”，为每户家庭每年创收10万元以上。三是鼓励企业创大业。重点对美诚环保公司进行了培育扶持，帮助企业完成了个体户向公司经营转变，同时镇财政扶持村环保设施基础建设，帮助解决企业固定投入大的问题；协调信贷，帮助解决企业扩改资金困难问题。美诚环保公司全年产值有望突破1000万元，解决劳动力就业300多人。努力为企业排忧解难，做实服务工作，协调解决中阀科技公司生产、生活用水问题，助推企业生产扩容。</w:t>
      </w:r>
    </w:p>
    <w:p>
      <w:pPr>
        <w:ind w:left="0" w:right="0" w:firstLine="560"/>
        <w:spacing w:before="450" w:after="450" w:line="312" w:lineRule="auto"/>
      </w:pPr>
      <w:r>
        <w:rPr>
          <w:rFonts w:ascii="宋体" w:hAnsi="宋体" w:eastAsia="宋体" w:cs="宋体"/>
          <w:color w:val="000"/>
          <w:sz w:val="28"/>
          <w:szCs w:val="28"/>
        </w:rPr>
        <w:t xml:space="preserve">三、围绕产业发展，创新创业富民形式</w:t>
      </w:r>
    </w:p>
    <w:p>
      <w:pPr>
        <w:ind w:left="0" w:right="0" w:firstLine="560"/>
        <w:spacing w:before="450" w:after="450" w:line="312" w:lineRule="auto"/>
      </w:pPr>
      <w:r>
        <w:rPr>
          <w:rFonts w:ascii="宋体" w:hAnsi="宋体" w:eastAsia="宋体" w:cs="宋体"/>
          <w:color w:val="000"/>
          <w:sz w:val="28"/>
          <w:szCs w:val="28"/>
        </w:rPr>
        <w:t xml:space="preserve">一是围绕现代农业建设创业。依托丰富的自然资源和农林业资源，大力发展服务都市型农林业，以民福油茶林、食用菌基地，麋峰蔬菜、云雾茶、黑山羊养殖基地等为龙头，培育一批农业龙头企业和专业合作社，新建100亩以上莲藕基地3个；云雾茶基地200亩；新建油茶基地1000亩，从业人员500人；新成立种养专业合作社4家，从业人员210人；新建蔬菜基地300亩，从业人员3140人，实现销售收入300余万元，带动农民人均增收120元。如峰北村建立了麋峰生态种植合作社，三个村民小组58户加入生态种植开发200余亩。二是围绕新型工</w:t>
      </w:r>
    </w:p>
    <w:p>
      <w:pPr>
        <w:ind w:left="0" w:right="0" w:firstLine="560"/>
        <w:spacing w:before="450" w:after="450" w:line="312" w:lineRule="auto"/>
      </w:pPr>
      <w:r>
        <w:rPr>
          <w:rFonts w:ascii="宋体" w:hAnsi="宋体" w:eastAsia="宋体" w:cs="宋体"/>
          <w:color w:val="000"/>
          <w:sz w:val="28"/>
          <w:szCs w:val="28"/>
        </w:rPr>
        <w:t xml:space="preserve">业化发展创业。重点扶持XX地通制管厂、三胖子食品有限公司、湖南华农生物药业工程有限公司和中阀科技有限公司等工业企业，预计2024年可完成工业总产值21亿元。引进新型技术，促进企业横向发展。由我镇志诚沥青公司与广东长步道公司合作组建光学仪器工业基地，目前，已投入资金5000万元，建成五层厂房和七层综合办公楼各一栋，投产后可以。</w:t>
      </w:r>
    </w:p>
    <w:p>
      <w:pPr>
        <w:ind w:left="0" w:right="0" w:firstLine="560"/>
        <w:spacing w:before="450" w:after="450" w:line="312" w:lineRule="auto"/>
      </w:pPr>
      <w:r>
        <w:rPr>
          <w:rFonts w:ascii="宋体" w:hAnsi="宋体" w:eastAsia="宋体" w:cs="宋体"/>
          <w:color w:val="000"/>
          <w:sz w:val="28"/>
          <w:szCs w:val="28"/>
        </w:rPr>
        <w:t xml:space="preserve">四、挖掘本土资源，突出创业基地特色</w:t>
      </w:r>
    </w:p>
    <w:p>
      <w:pPr>
        <w:ind w:left="0" w:right="0" w:firstLine="560"/>
        <w:spacing w:before="450" w:after="450" w:line="312" w:lineRule="auto"/>
      </w:pPr>
      <w:r>
        <w:rPr>
          <w:rFonts w:ascii="宋体" w:hAnsi="宋体" w:eastAsia="宋体" w:cs="宋体"/>
          <w:color w:val="000"/>
          <w:sz w:val="28"/>
          <w:szCs w:val="28"/>
        </w:rPr>
        <w:t xml:space="preserve">一是加快黑麋峰森林公园的整体开发，全力建设“洞天福地、快乐麋峰”天然氧吧，全力推进文星古村开发力度，将传统与现代融合、健身与养生兼顾、生态与产业并重，打造成国内知名，国际上有一定影响的综合性休闲旅游名牌，着力打造成国家级森林公园和国家5A景区，在明年开园将新增创业门店38个。全面提高旅游业的带动作用和综合效益，以泽星山庄、华逸府生态农庄、罗莎俱乐部、外婆家农庄为样板，全力发展以“星级农家乐、林家乐”为主的高品质、高档次休闲产业，引导社会服务产业向专业化发展，打造地方生态旅游产业特色。二是着力于光学仪器工业基地的建设，我们以杨桥眼镜协会为平台，通过组织联谊和回乡参观等形式，让曾经从事过杨桥眼镜行业的在外经商大户再次聚焦家乡，吸引、鼓励并争取其回乡投资兴业，现已接洽老杨明远、光明、杨四明、金益等负责人。我们将让杨桥光学“老品牌”与精密镜片“新科技”两相4</w:t>
      </w:r>
    </w:p>
    <w:p>
      <w:pPr>
        <w:ind w:left="0" w:right="0" w:firstLine="560"/>
        <w:spacing w:before="450" w:after="450" w:line="312" w:lineRule="auto"/>
      </w:pPr>
      <w:r>
        <w:rPr>
          <w:rFonts w:ascii="宋体" w:hAnsi="宋体" w:eastAsia="宋体" w:cs="宋体"/>
          <w:color w:val="000"/>
          <w:sz w:val="28"/>
          <w:szCs w:val="28"/>
        </w:rPr>
        <w:t xml:space="preserve">促进，形成新的经济增长点。存在的不足</w:t>
      </w:r>
    </w:p>
    <w:p>
      <w:pPr>
        <w:ind w:left="0" w:right="0" w:firstLine="560"/>
        <w:spacing w:before="450" w:after="450" w:line="312" w:lineRule="auto"/>
      </w:pPr>
      <w:r>
        <w:rPr>
          <w:rFonts w:ascii="宋体" w:hAnsi="宋体" w:eastAsia="宋体" w:cs="宋体"/>
          <w:color w:val="000"/>
          <w:sz w:val="28"/>
          <w:szCs w:val="28"/>
        </w:rPr>
        <w:t xml:space="preserve">通过一年来的扎实工作，我镇创业富民工作取得了一定成效，但同时也存在着不少问题，主要表现在：一是缺少影响力大、竞争力强的规模企业，引进的集约型企业比例过低，经济转型难度大。部分创业者安于现状，创新及市场意识不够，缺乏创新创业意识，缺乏做大做强企业的决心和信心。二是创业扶持的政策和资金支持力度不够。部分创业者缺乏资金和技术，创业起步艰难。部分企业安于现状，市场竞争意识不够，以致错失创业发展的良机。三是结对帮扶长效机制不足。以创业带动就业，尤其要通过两帮两促等活动的开展，让创业型企业带动村级组织、中小企业的全面发展。2024年工作思路</w:t>
      </w:r>
    </w:p>
    <w:p>
      <w:pPr>
        <w:ind w:left="0" w:right="0" w:firstLine="560"/>
        <w:spacing w:before="450" w:after="450" w:line="312" w:lineRule="auto"/>
      </w:pPr>
      <w:r>
        <w:rPr>
          <w:rFonts w:ascii="宋体" w:hAnsi="宋体" w:eastAsia="宋体" w:cs="宋体"/>
          <w:color w:val="000"/>
          <w:sz w:val="28"/>
          <w:szCs w:val="28"/>
        </w:rPr>
        <w:t xml:space="preserve">2024年我们将以科学发展观为指导，致力富民惠民，改善人民生活，在政府引导和社会参与下，培育好创业主体，搭建好劳动者创业的公共服务平台，推动我镇产业又好又快发展。</w:t>
      </w:r>
    </w:p>
    <w:p>
      <w:pPr>
        <w:ind w:left="0" w:right="0" w:firstLine="560"/>
        <w:spacing w:before="450" w:after="450" w:line="312" w:lineRule="auto"/>
      </w:pPr>
      <w:r>
        <w:rPr>
          <w:rFonts w:ascii="宋体" w:hAnsi="宋体" w:eastAsia="宋体" w:cs="宋体"/>
          <w:color w:val="000"/>
          <w:sz w:val="28"/>
          <w:szCs w:val="28"/>
        </w:rPr>
        <w:t xml:space="preserve">1、加大协调服务力度，督促有关部门及时妥善处理和解决基地建设过程中存在的问题，助力基地建设顺利推进。协调加快基地内外配套基础设施建设，助推入驻项目尽快投产、达产。</w:t>
      </w:r>
    </w:p>
    <w:p>
      <w:pPr>
        <w:ind w:left="0" w:right="0" w:firstLine="560"/>
        <w:spacing w:before="450" w:after="450" w:line="312" w:lineRule="auto"/>
      </w:pPr>
      <w:r>
        <w:rPr>
          <w:rFonts w:ascii="宋体" w:hAnsi="宋体" w:eastAsia="宋体" w:cs="宋体"/>
          <w:color w:val="000"/>
          <w:sz w:val="28"/>
          <w:szCs w:val="28"/>
        </w:rPr>
        <w:t xml:space="preserve">2、打造各具特色的创业基地，促进产业聚集发展，着力培育具有地方优势和特色的产业集群，加强专业化分工和配套协</w:t>
      </w:r>
    </w:p>
    <w:p>
      <w:pPr>
        <w:ind w:left="0" w:right="0" w:firstLine="560"/>
        <w:spacing w:before="450" w:after="450" w:line="312" w:lineRule="auto"/>
      </w:pPr>
      <w:r>
        <w:rPr>
          <w:rFonts w:ascii="宋体" w:hAnsi="宋体" w:eastAsia="宋体" w:cs="宋体"/>
          <w:color w:val="000"/>
          <w:sz w:val="28"/>
          <w:szCs w:val="28"/>
        </w:rPr>
        <w:t xml:space="preserve">同，开拓创业领域，带动农村富余劳动力积极就业，推动我镇创业富民工作出实效。</w:t>
      </w:r>
    </w:p>
    <w:p>
      <w:pPr>
        <w:ind w:left="0" w:right="0" w:firstLine="560"/>
        <w:spacing w:before="450" w:after="450" w:line="312" w:lineRule="auto"/>
      </w:pPr>
      <w:r>
        <w:rPr>
          <w:rFonts w:ascii="宋体" w:hAnsi="宋体" w:eastAsia="宋体" w:cs="宋体"/>
          <w:color w:val="000"/>
          <w:sz w:val="28"/>
          <w:szCs w:val="28"/>
        </w:rPr>
        <w:t xml:space="preserve">3、加大招商引资力度。以黑麋峰森林公园为窗口，引进高端、生态农家休闲服务行业项目；加大光学仪器工业基地项目引进力度，积极引导创业者在创业基地投资创业，为创业者建立良好发展平台。</w:t>
      </w:r>
    </w:p>
    <w:p>
      <w:pPr>
        <w:ind w:left="0" w:right="0" w:firstLine="560"/>
        <w:spacing w:before="450" w:after="450" w:line="312" w:lineRule="auto"/>
      </w:pPr>
      <w:r>
        <w:rPr>
          <w:rFonts w:ascii="宋体" w:hAnsi="宋体" w:eastAsia="宋体" w:cs="宋体"/>
          <w:color w:val="000"/>
          <w:sz w:val="28"/>
          <w:szCs w:val="28"/>
        </w:rPr>
        <w:t xml:space="preserve">4、做好加快产业转移发展加工贸易工作，支持鼓励我镇企业承接产业转移，发展加工贸易，向上争取资金扶持，鼓励企业发展状大。</w:t>
      </w:r>
    </w:p>
    <w:p>
      <w:pPr>
        <w:ind w:left="0" w:right="0" w:firstLine="560"/>
        <w:spacing w:before="450" w:after="450" w:line="312" w:lineRule="auto"/>
      </w:pPr>
      <w:r>
        <w:rPr>
          <w:rFonts w:ascii="宋体" w:hAnsi="宋体" w:eastAsia="宋体" w:cs="宋体"/>
          <w:color w:val="000"/>
          <w:sz w:val="28"/>
          <w:szCs w:val="28"/>
        </w:rPr>
        <w:t xml:space="preserve">5、指导批发零售业、服务业等城乡商业发展。不断改造提升传统、现有商品批发、零售市场，集中力量在物流、建材等方面建设发展一批档次高、集聚力强支持多种新型业态发展。</w:t>
      </w:r>
    </w:p>
    <w:p>
      <w:pPr>
        <w:ind w:left="0" w:right="0" w:firstLine="560"/>
        <w:spacing w:before="450" w:after="450" w:line="312" w:lineRule="auto"/>
      </w:pPr>
      <w:r>
        <w:rPr>
          <w:rFonts w:ascii="宋体" w:hAnsi="宋体" w:eastAsia="宋体" w:cs="宋体"/>
          <w:color w:val="000"/>
          <w:sz w:val="28"/>
          <w:szCs w:val="28"/>
        </w:rPr>
        <w:t xml:space="preserve">6、以市场建设为载体，培育创业主体。新建XX农贸大市场一个，提质改造集镇，做实家电下乡和家电以旧换新工作，同时培育创业主体，做好培训工作，切实帮助百姓从惠民工程中得实惠。</w:t>
      </w:r>
    </w:p>
    <w:p>
      <w:pPr>
        <w:ind w:left="0" w:right="0" w:firstLine="560"/>
        <w:spacing w:before="450" w:after="450" w:line="312" w:lineRule="auto"/>
      </w:pPr>
      <w:r>
        <w:rPr>
          <w:rFonts w:ascii="宋体" w:hAnsi="宋体" w:eastAsia="宋体" w:cs="宋体"/>
          <w:color w:val="000"/>
          <w:sz w:val="28"/>
          <w:szCs w:val="28"/>
        </w:rPr>
        <w:t xml:space="preserve">中共XX镇委员会 XX镇人民政府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第五篇：创业富民2024工作总结</w:t>
      </w:r>
    </w:p>
    <w:p>
      <w:pPr>
        <w:ind w:left="0" w:right="0" w:firstLine="560"/>
        <w:spacing w:before="450" w:after="450" w:line="312" w:lineRule="auto"/>
      </w:pPr>
      <w:r>
        <w:rPr>
          <w:rFonts w:ascii="宋体" w:hAnsi="宋体" w:eastAsia="宋体" w:cs="宋体"/>
          <w:color w:val="000"/>
          <w:sz w:val="28"/>
          <w:szCs w:val="28"/>
        </w:rPr>
        <w:t xml:space="preserve">2024工作总结及2024年工作思路</w:t>
      </w:r>
    </w:p>
    <w:p>
      <w:pPr>
        <w:ind w:left="0" w:right="0" w:firstLine="560"/>
        <w:spacing w:before="450" w:after="450" w:line="312" w:lineRule="auto"/>
      </w:pPr>
      <w:r>
        <w:rPr>
          <w:rFonts w:ascii="宋体" w:hAnsi="宋体" w:eastAsia="宋体" w:cs="宋体"/>
          <w:color w:val="000"/>
          <w:sz w:val="28"/>
          <w:szCs w:val="28"/>
        </w:rPr>
        <w:t xml:space="preserve">湖南金霞现代物流创业园服务中心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根据工作安排，结合创业园实际，现就园区创业富民工作简要汇报如下：</w:t>
      </w:r>
    </w:p>
    <w:p>
      <w:pPr>
        <w:ind w:left="0" w:right="0" w:firstLine="560"/>
        <w:spacing w:before="450" w:after="450" w:line="312" w:lineRule="auto"/>
      </w:pPr>
      <w:r>
        <w:rPr>
          <w:rFonts w:ascii="宋体" w:hAnsi="宋体" w:eastAsia="宋体" w:cs="宋体"/>
          <w:color w:val="000"/>
          <w:sz w:val="28"/>
          <w:szCs w:val="28"/>
        </w:rPr>
        <w:t xml:space="preserve">一、金霞现代物流创业园基本情况</w:t>
      </w:r>
    </w:p>
    <w:p>
      <w:pPr>
        <w:ind w:left="0" w:right="0" w:firstLine="560"/>
        <w:spacing w:before="450" w:after="450" w:line="312" w:lineRule="auto"/>
      </w:pPr>
      <w:r>
        <w:rPr>
          <w:rFonts w:ascii="宋体" w:hAnsi="宋体" w:eastAsia="宋体" w:cs="宋体"/>
          <w:color w:val="000"/>
          <w:sz w:val="28"/>
          <w:szCs w:val="28"/>
        </w:rPr>
        <w:t xml:space="preserve">园区致力打造金霞现代物流创业园，该创业园于2024年5月正式成立，位于长沙市金霞经济开发区金霞组团，创业园区总建筑面积为80万平方米，是以商贸流通业和生产性服务业为主体的综合服务型物流基地。现拥有湖南省唯一独具的水运、公路、空运、铁路、管道五元化网络交通运输优势，囊括长沙金霞海关保税物流中心、长沙出口加工区、长沙铁路货运新北站、长沙新港、长沙联运物流中心、湖南金霞现代物流园信息中心六大物流平台。</w:t>
      </w:r>
    </w:p>
    <w:p>
      <w:pPr>
        <w:ind w:left="0" w:right="0" w:firstLine="560"/>
        <w:spacing w:before="450" w:after="450" w:line="312" w:lineRule="auto"/>
      </w:pPr>
      <w:r>
        <w:rPr>
          <w:rFonts w:ascii="宋体" w:hAnsi="宋体" w:eastAsia="宋体" w:cs="宋体"/>
          <w:color w:val="000"/>
          <w:sz w:val="28"/>
          <w:szCs w:val="28"/>
        </w:rPr>
        <w:t xml:space="preserve">目前，金霞现代物流创业园共有企业162家，提供就业岗位6400个，2024年新增企业41家，新增就业岗位1383个，上缴利税10.18亿元。</w:t>
      </w:r>
    </w:p>
    <w:p>
      <w:pPr>
        <w:ind w:left="0" w:right="0" w:firstLine="560"/>
        <w:spacing w:before="450" w:after="450" w:line="312" w:lineRule="auto"/>
      </w:pPr>
      <w:r>
        <w:rPr>
          <w:rFonts w:ascii="宋体" w:hAnsi="宋体" w:eastAsia="宋体" w:cs="宋体"/>
          <w:color w:val="000"/>
          <w:sz w:val="28"/>
          <w:szCs w:val="28"/>
        </w:rPr>
        <w:t xml:space="preserve">二、创业富民工作情况</w:t>
      </w:r>
    </w:p>
    <w:p>
      <w:pPr>
        <w:ind w:left="0" w:right="0" w:firstLine="560"/>
        <w:spacing w:before="450" w:after="450" w:line="312" w:lineRule="auto"/>
      </w:pPr>
      <w:r>
        <w:rPr>
          <w:rFonts w:ascii="宋体" w:hAnsi="宋体" w:eastAsia="宋体" w:cs="宋体"/>
          <w:color w:val="000"/>
          <w:sz w:val="28"/>
          <w:szCs w:val="28"/>
        </w:rPr>
        <w:t xml:space="preserve">为贯彻落实市、区推动“创业富民”工作的相关文件及园区2024经济工作会议的精神，进一步浓厚创业氛围、优化创业环境、夯实创业基础，紧扣区下达的考核任务，结合“两帮两促”等工作，2024年，园区突出抓创业园产业项目建设，重点解决企业和项目在建设中遇到的审批服务、征地拆迁、融资衔接、优化环境等问题，切实做到领导到一线服务、问题在一线解决、政绩在一线创造、干部在一线考评、形象在一线树立。今年底，预计新启动产业项目达21个。前三季度，完成固定资产投资31.82亿元，房地产开工面积达53.2万平方米，销售面积达22.5万平方米。同时，组织专题调研活动50次以上，为产业项目解决给排水、土方、资金、拆迁、广告牌设置、报建、环评、水电等问题共75个。主要做法为：</w:t>
      </w:r>
    </w:p>
    <w:p>
      <w:pPr>
        <w:ind w:left="0" w:right="0" w:firstLine="560"/>
        <w:spacing w:before="450" w:after="450" w:line="312" w:lineRule="auto"/>
      </w:pPr>
      <w:r>
        <w:rPr>
          <w:rFonts w:ascii="宋体" w:hAnsi="宋体" w:eastAsia="宋体" w:cs="宋体"/>
          <w:color w:val="000"/>
          <w:sz w:val="28"/>
          <w:szCs w:val="28"/>
        </w:rPr>
        <w:t xml:space="preserve">一是实行目标管理制。健全服务产业项目的考核奖罚机制，并拿出具体考核指标，狠抓三个环节：年初下达产业项目目标任务书、年中不定期督查产业项目进展情况、年末考核产业项目完成任务情况，真正实现积极引进一批，加快实施一批，建成投产一批，淘汰盘活一批，充分储备一批。二是实行联点责任制。每个项目明确一位联系领导和一名联系人，负责协调各职能部门的关系，及时帮扶项目单位办理手续、征地拆迁和加快建设。三是实行定期调度制。对产业项目坚持做到“一周一协调，一月一碰头、一季一调度、半年一讲评、一年一观摩”的定期调度制，重在深入工地一线了解项目进展的真实情况，集中处理项目建设遇到的重大问题。四是实行不定期通报制。根据年初下达的目标任务，不定期通报项目进展情况，其内容包括进展情况的好差、投资强度的大小、建设环境的优劣、服务态度的好坏等方面。</w:t>
      </w:r>
    </w:p>
    <w:p>
      <w:pPr>
        <w:ind w:left="0" w:right="0" w:firstLine="560"/>
        <w:spacing w:before="450" w:after="450" w:line="312" w:lineRule="auto"/>
      </w:pPr>
      <w:r>
        <w:rPr>
          <w:rFonts w:ascii="宋体" w:hAnsi="宋体" w:eastAsia="宋体" w:cs="宋体"/>
          <w:color w:val="000"/>
          <w:sz w:val="28"/>
          <w:szCs w:val="28"/>
        </w:rPr>
        <w:t xml:space="preserve">1、园区荣誉斩获新业绩。在精心组织材料和主动协调沟通的基础上，经过社会公众投票、社会民意调查和专家综合评审，园区成功荣获“湖南十大最具投资价值产业园区”，且排位第五，8月31日在田汉大剧院授牌。同时，经过中物联专家委员会严格评审，湖南金霞现代物流园（长沙金霞经济开发区）被评为“中国物流示范基地”，11月2日在成都授牌；自2024年到现在，全国共有“中国物流示范基地”29家，其中园区仅3家。7月30日，我园区被省商务厅、省物流与采购联合会授予“诚信经营示范园区”。10月28日，我园区被长沙市高校毕业生就业见习基地管理办公室授予“毕业见习基地”。</w:t>
      </w:r>
    </w:p>
    <w:p>
      <w:pPr>
        <w:ind w:left="0" w:right="0" w:firstLine="560"/>
        <w:spacing w:before="450" w:after="450" w:line="312" w:lineRule="auto"/>
      </w:pPr>
      <w:r>
        <w:rPr>
          <w:rFonts w:ascii="宋体" w:hAnsi="宋体" w:eastAsia="宋体" w:cs="宋体"/>
          <w:color w:val="000"/>
          <w:sz w:val="28"/>
          <w:szCs w:val="28"/>
        </w:rPr>
        <w:t xml:space="preserve">2、项目建设实现新突破。截止目前，园区有富马科、恩瑞一期、福兴隆〃水墨天宸、大联〃山语城二期、双湾国际二期、中欣〃极目楚天二期、粮一库二期、杏林物流、信息中心、嘉年华〃北尚阳光、双湾国际三期、恒鑫〃北领、创远〃湘江壹号三期、标准厂房一期、新亚胜LED一期、霞凝粮库二期、长沙统一等17个产业项目启动建设。今年底，预计新启动产业项目达21个。前三季度，完成固定资产投资31.82亿元，房地产开工面积达53.2万平方米，销售面积达22.5万平方米。同时，组织专题调研活动50次以上，为产业项目解决给排水、土方、资金、拆迁、广告牌设置、报建、环评、水电等问题共75个。</w:t>
      </w:r>
    </w:p>
    <w:p>
      <w:pPr>
        <w:ind w:left="0" w:right="0" w:firstLine="560"/>
        <w:spacing w:before="450" w:after="450" w:line="312" w:lineRule="auto"/>
      </w:pPr>
      <w:r>
        <w:rPr>
          <w:rFonts w:ascii="宋体" w:hAnsi="宋体" w:eastAsia="宋体" w:cs="宋体"/>
          <w:color w:val="000"/>
          <w:sz w:val="28"/>
          <w:szCs w:val="28"/>
        </w:rPr>
        <w:t xml:space="preserve">3、考核任务取得新进展。今年，重点抓好市人民政府委托市经信委下发的经济指标和市科技局下达的科技考核任务，主动加强与统计、经信委、科技部门对接，确保各项指标全面或超额完成任务。截止10月份，园区完成工业总产值67.68亿元，同比增长41.7%，工业增加值17.84亿元，同比增长27.3%，技改投资2.26亿元，同比增长40.4%，在二区九园中的排名为中上水平；科技考核任务已基本全面完成。</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2025-07-08T04:28:59+08:00</dcterms:created>
  <dcterms:modified xsi:type="dcterms:W3CDTF">2025-07-08T04:28:59+08:00</dcterms:modified>
</cp:coreProperties>
</file>

<file path=docProps/custom.xml><?xml version="1.0" encoding="utf-8"?>
<Properties xmlns="http://schemas.openxmlformats.org/officeDocument/2006/custom-properties" xmlns:vt="http://schemas.openxmlformats.org/officeDocument/2006/docPropsVTypes"/>
</file>