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浅析农发行信贷资金来源[优秀范文五篇]</w:t>
      </w:r>
      <w:bookmarkEnd w:id="1"/>
    </w:p>
    <w:p>
      <w:pPr>
        <w:jc w:val="center"/>
        <w:spacing w:before="0" w:after="450"/>
      </w:pPr>
      <w:r>
        <w:rPr>
          <w:rFonts w:ascii="Arial" w:hAnsi="Arial" w:eastAsia="Arial" w:cs="Arial"/>
          <w:color w:val="999999"/>
          <w:sz w:val="20"/>
          <w:szCs w:val="20"/>
        </w:rPr>
        <w:t xml:space="preserve">来源：网络  作者：星海浩瀚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浅析农发行信贷资金来源浅析农发行信贷资金来源当前，我国经济正在进入工业反哺农业，城市支持农村的关键时期，党中央围绕提高农业综合生产能力出台了相关政策，进一步加大了对‚三农‛的扶持力度，对农业政策性金融的支农、扶农作用寄予厚望。但由...</w:t>
      </w:r>
    </w:p>
    <w:p>
      <w:pPr>
        <w:ind w:left="0" w:right="0" w:firstLine="560"/>
        <w:spacing w:before="450" w:after="450" w:line="312" w:lineRule="auto"/>
      </w:pPr>
      <w:r>
        <w:rPr>
          <w:rFonts w:ascii="黑体" w:hAnsi="黑体" w:eastAsia="黑体" w:cs="黑体"/>
          <w:color w:val="000000"/>
          <w:sz w:val="36"/>
          <w:szCs w:val="36"/>
          <w:b w:val="1"/>
          <w:bCs w:val="1"/>
        </w:rPr>
        <w:t xml:space="preserve">第一篇：浅析农发行信贷资金来源</w:t>
      </w:r>
    </w:p>
    <w:p>
      <w:pPr>
        <w:ind w:left="0" w:right="0" w:firstLine="560"/>
        <w:spacing w:before="450" w:after="450" w:line="312" w:lineRule="auto"/>
      </w:pPr>
      <w:r>
        <w:rPr>
          <w:rFonts w:ascii="宋体" w:hAnsi="宋体" w:eastAsia="宋体" w:cs="宋体"/>
          <w:color w:val="000"/>
          <w:sz w:val="28"/>
          <w:szCs w:val="28"/>
        </w:rPr>
        <w:t xml:space="preserve">浅析农发行信贷资金来源</w:t>
      </w:r>
    </w:p>
    <w:p>
      <w:pPr>
        <w:ind w:left="0" w:right="0" w:firstLine="560"/>
        <w:spacing w:before="450" w:after="450" w:line="312" w:lineRule="auto"/>
      </w:pPr>
      <w:r>
        <w:rPr>
          <w:rFonts w:ascii="宋体" w:hAnsi="宋体" w:eastAsia="宋体" w:cs="宋体"/>
          <w:color w:val="000"/>
          <w:sz w:val="28"/>
          <w:szCs w:val="28"/>
        </w:rPr>
        <w:t xml:space="preserve">当前，我国经济正在进入工业反哺农业，城市支持农村的关键时期，党中央围绕提高农业综合生产能力出台了相关政策，进一步加大了对‚三农‛的扶持力度，对农业政策性金融的支农、扶农作用寄予厚望。但由于农发行信贷资金来源主要依赖于中央银行的再贷款，目前央行又进一步压缩再贷款规模，这制约了农发行信贷资金的有效投入，其支农作用没有得到充分地发挥。因此，寻求相对稳定的、多元化的资金来源，拓展农发行负债渠道成为农发行经营的当务之急，笔者就此作一简要分析：</w:t>
      </w:r>
    </w:p>
    <w:p>
      <w:pPr>
        <w:ind w:left="0" w:right="0" w:firstLine="560"/>
        <w:spacing w:before="450" w:after="450" w:line="312" w:lineRule="auto"/>
      </w:pPr>
      <w:r>
        <w:rPr>
          <w:rFonts w:ascii="宋体" w:hAnsi="宋体" w:eastAsia="宋体" w:cs="宋体"/>
          <w:color w:val="000"/>
          <w:sz w:val="28"/>
          <w:szCs w:val="28"/>
        </w:rPr>
        <w:t xml:space="preserve">一、信贷资金来源现状</w:t>
      </w:r>
    </w:p>
    <w:p>
      <w:pPr>
        <w:ind w:left="0" w:right="0" w:firstLine="560"/>
        <w:spacing w:before="450" w:after="450" w:line="312" w:lineRule="auto"/>
      </w:pPr>
      <w:r>
        <w:rPr>
          <w:rFonts w:ascii="宋体" w:hAnsi="宋体" w:eastAsia="宋体" w:cs="宋体"/>
          <w:color w:val="000"/>
          <w:sz w:val="28"/>
          <w:szCs w:val="28"/>
        </w:rPr>
        <w:t xml:space="preserve">(一)央行再贷款相对压缩。农发行原发放的粮棉油收购货币资金主要依靠中央银行政策性计划供应的再贷款，即增发的基础货币。基础货币作为一种高能货币，流转在商业银行存款备付金运作机制中会产生派生存款，从而使社会贷款供应总量倍增，会引发通货膨胀的压力，弱化中央银行宏观调控职能。因此，央行为加强和完善宏观调控，促进我国经济社会健康发展，逐步压缩了对农发行的再贷款规模。</w:t>
      </w:r>
    </w:p>
    <w:p>
      <w:pPr>
        <w:ind w:left="0" w:right="0" w:firstLine="560"/>
        <w:spacing w:before="450" w:after="450" w:line="312" w:lineRule="auto"/>
      </w:pPr>
      <w:r>
        <w:rPr>
          <w:rFonts w:ascii="宋体" w:hAnsi="宋体" w:eastAsia="宋体" w:cs="宋体"/>
          <w:color w:val="000"/>
          <w:sz w:val="28"/>
          <w:szCs w:val="28"/>
        </w:rPr>
        <w:t xml:space="preserve">(二)财政资金存款相对减少。虽然我国人均GDP达到1000</w:t>
      </w:r>
    </w:p>
    <w:p>
      <w:pPr>
        <w:ind w:left="0" w:right="0" w:firstLine="560"/>
        <w:spacing w:before="450" w:after="450" w:line="312" w:lineRule="auto"/>
      </w:pPr>
      <w:r>
        <w:rPr>
          <w:rFonts w:ascii="宋体" w:hAnsi="宋体" w:eastAsia="宋体" w:cs="宋体"/>
          <w:color w:val="000"/>
          <w:sz w:val="28"/>
          <w:szCs w:val="28"/>
        </w:rPr>
        <w:t xml:space="preserve">美元以上、农业在GDP中的份额降到25%以下，已开始进入工业反哺农业的阶段。财政支农和中央对农业的转移支付力度进一步增强，特别是2024年中央一号文件指出，政府将下决心调整国民收入分配结构，在稳定目前各项农业投入的基础上，把新增财政支出和固定资产投资切实向农业、农村、农民倾斜，逐步建立稳定的农业投入增长机制。财政支农资金逐年增加，并没有导致农发行可使用资金的增加，相反财政存放农发行的资金却相对减少，特别是实行粮食风险基金直补农民和退耕还林补贴实行在农发行贷款挂帐的政策后，存放农发行的财政补贴资金时间更短，数量更少。</w:t>
      </w:r>
    </w:p>
    <w:p>
      <w:pPr>
        <w:ind w:left="0" w:right="0" w:firstLine="560"/>
        <w:spacing w:before="450" w:after="450" w:line="312" w:lineRule="auto"/>
      </w:pPr>
      <w:r>
        <w:rPr>
          <w:rFonts w:ascii="宋体" w:hAnsi="宋体" w:eastAsia="宋体" w:cs="宋体"/>
          <w:color w:val="000"/>
          <w:sz w:val="28"/>
          <w:szCs w:val="28"/>
        </w:rPr>
        <w:t xml:space="preserve">(三)贷款企业存款有限。为防止企业挤占挪用收购资金，农发行执行严格的封闭管理制度，企业贷款收购粮棉油严格按收购进度投放贷款，企业销售货款归行必须在两个工作日内分割收贷收息，因此，企业资金都不会在农发行账户上存放多久。特别是在当前粮棉油收储企业经济效益差的情况下，要企业在农发行存放一定比例的资金，并不是很现实。即使有采用职工集资、企业借款等形式筹集风险准备金的办法，但也随时有挤占农发行收购资金的危险。</w:t>
      </w:r>
    </w:p>
    <w:p>
      <w:pPr>
        <w:ind w:left="0" w:right="0" w:firstLine="560"/>
        <w:spacing w:before="450" w:after="450" w:line="312" w:lineRule="auto"/>
      </w:pPr>
      <w:r>
        <w:rPr>
          <w:rFonts w:ascii="宋体" w:hAnsi="宋体" w:eastAsia="宋体" w:cs="宋体"/>
          <w:color w:val="000"/>
          <w:sz w:val="28"/>
          <w:szCs w:val="28"/>
        </w:rPr>
        <w:t xml:space="preserve">(四)发行金融债券成本高，利润空间小。去年，人民银行批准农发行发行408亿元的债券，其中一年期180亿元，半年期228亿元，总体的发债利率水平略低于再贷款利率。但如果— 2 —</w:t>
      </w:r>
    </w:p>
    <w:p>
      <w:pPr>
        <w:ind w:left="0" w:right="0" w:firstLine="560"/>
        <w:spacing w:before="450" w:after="450" w:line="312" w:lineRule="auto"/>
      </w:pPr>
      <w:r>
        <w:rPr>
          <w:rFonts w:ascii="宋体" w:hAnsi="宋体" w:eastAsia="宋体" w:cs="宋体"/>
          <w:color w:val="000"/>
          <w:sz w:val="28"/>
          <w:szCs w:val="28"/>
        </w:rPr>
        <w:t xml:space="preserve">说按照中央要求发放仓储设施建设等中长期贷款，应该有中长期的资金来源相对应，否则，无法实现资金的周转、流动性。如投放三年期贷款，发行三年期的金融债券，债券利率达4.0%左右，加上营运成本1.2%，达到5.2%，若再出现部分不良贷款，将没有利润，甚至出现亏损。</w:t>
      </w:r>
    </w:p>
    <w:p>
      <w:pPr>
        <w:ind w:left="0" w:right="0" w:firstLine="560"/>
        <w:spacing w:before="450" w:after="450" w:line="312" w:lineRule="auto"/>
      </w:pPr>
      <w:r>
        <w:rPr>
          <w:rFonts w:ascii="宋体" w:hAnsi="宋体" w:eastAsia="宋体" w:cs="宋体"/>
          <w:color w:val="000"/>
          <w:sz w:val="28"/>
          <w:szCs w:val="28"/>
        </w:rPr>
        <w:t xml:space="preserve">(五)银行资本充足率低，后续发展能力严重不足。资本充足率是衡量一家银行风险抵御能力的指标，按照《巴赛尔协议》的规定，银行的资本充足率不应低于8%。但对于中国银行业来说，资本充足率过低一直是个老大难的问题。农发行成立之初，中央财政转入200亿元资本金，仅占农发行2024年末贷款余额的2.9%，在农发行10年来的累计信贷投入中所占份额更小，而农发行不良贷款由于企业挂账、不合理资金占用等居高不下，导致农发行资本充足率一直偏低。由于农发行一直以来经营效益低下，因此，不可能通过经营利润来补充农发行资本金。资本金严重不足，资本金充足率偏低，严重制约了农发行抵御风险和业务拓展能力，限制了农发行后续贷款投放能力。</w:t>
      </w:r>
    </w:p>
    <w:p>
      <w:pPr>
        <w:ind w:left="0" w:right="0" w:firstLine="560"/>
        <w:spacing w:before="450" w:after="450" w:line="312" w:lineRule="auto"/>
      </w:pPr>
      <w:r>
        <w:rPr>
          <w:rFonts w:ascii="宋体" w:hAnsi="宋体" w:eastAsia="宋体" w:cs="宋体"/>
          <w:color w:val="000"/>
          <w:sz w:val="28"/>
          <w:szCs w:val="28"/>
        </w:rPr>
        <w:t xml:space="preserve">二、信贷资金筹集建议</w:t>
      </w:r>
    </w:p>
    <w:p>
      <w:pPr>
        <w:ind w:left="0" w:right="0" w:firstLine="560"/>
        <w:spacing w:before="450" w:after="450" w:line="312" w:lineRule="auto"/>
      </w:pPr>
      <w:r>
        <w:rPr>
          <w:rFonts w:ascii="宋体" w:hAnsi="宋体" w:eastAsia="宋体" w:cs="宋体"/>
          <w:color w:val="000"/>
          <w:sz w:val="28"/>
          <w:szCs w:val="28"/>
        </w:rPr>
        <w:t xml:space="preserve">农发行的资金来源单一依靠人民银行的再贷款，不仅增加人民银行发行基础货币的压力，而且很难满足农发行对‚三农‛信贷资金增加投入的需要。目前除继续争取使用中央银行再贷</w:t>
      </w:r>
    </w:p>
    <w:p>
      <w:pPr>
        <w:ind w:left="0" w:right="0" w:firstLine="560"/>
        <w:spacing w:before="450" w:after="450" w:line="312" w:lineRule="auto"/>
      </w:pPr>
      <w:r>
        <w:rPr>
          <w:rFonts w:ascii="宋体" w:hAnsi="宋体" w:eastAsia="宋体" w:cs="宋体"/>
          <w:color w:val="000"/>
          <w:sz w:val="28"/>
          <w:szCs w:val="28"/>
        </w:rPr>
        <w:t xml:space="preserve">款解决粮棉油收购信贷资金需要外，还要积极开辟市场化融资渠道。</w:t>
      </w:r>
    </w:p>
    <w:p>
      <w:pPr>
        <w:ind w:left="0" w:right="0" w:firstLine="560"/>
        <w:spacing w:before="450" w:after="450" w:line="312" w:lineRule="auto"/>
      </w:pPr>
      <w:r>
        <w:rPr>
          <w:rFonts w:ascii="宋体" w:hAnsi="宋体" w:eastAsia="宋体" w:cs="宋体"/>
          <w:color w:val="000"/>
          <w:sz w:val="28"/>
          <w:szCs w:val="28"/>
        </w:rPr>
        <w:t xml:space="preserve">(一)争取金融机构存款和邮政储蓄资金转存</w:t>
      </w:r>
    </w:p>
    <w:p>
      <w:pPr>
        <w:ind w:left="0" w:right="0" w:firstLine="560"/>
        <w:spacing w:before="450" w:after="450" w:line="312" w:lineRule="auto"/>
      </w:pPr>
      <w:r>
        <w:rPr>
          <w:rFonts w:ascii="宋体" w:hAnsi="宋体" w:eastAsia="宋体" w:cs="宋体"/>
          <w:color w:val="000"/>
          <w:sz w:val="28"/>
          <w:szCs w:val="28"/>
        </w:rPr>
        <w:t xml:space="preserve">今年中央1号文件明确指出，‚抓紧制定县域内各金融机构承担支持‘三农’义务的政策措施，明确金融机构在县及县以下机构、网点新增存款用于支持当地农业和农村经济发展的比例。采取有效办法，引导县及县以下吸收的邮政储蓄资金回流农村。‛</w:t>
      </w:r>
    </w:p>
    <w:p>
      <w:pPr>
        <w:ind w:left="0" w:right="0" w:firstLine="560"/>
        <w:spacing w:before="450" w:after="450" w:line="312" w:lineRule="auto"/>
      </w:pPr>
      <w:r>
        <w:rPr>
          <w:rFonts w:ascii="宋体" w:hAnsi="宋体" w:eastAsia="宋体" w:cs="宋体"/>
          <w:color w:val="000"/>
          <w:sz w:val="28"/>
          <w:szCs w:val="28"/>
        </w:rPr>
        <w:t xml:space="preserve">邮政储蓄因其‚抽水机‛的身份，成为中央文件明确的改革的关键。从邮政储蓄改革的环境来看，邮政储蓄在央行的原有转存款在2024年8月1日前仍按高于法定利率2个百分点以上的转存款利率付息，同时邮政储蓄新增存款由邮政储蓄机构自主运用，年利率降低，邮政储蓄新增存款转存央行再也不能享受原来的巨大利差优惠，反而还需为吸收的定期存款倒贴利息，形成利差损失。自2024年8月1日起，邮政储蓄在中央银行的原有存款分5年逐步转出：第一年为10%；第二年为15%；第三年为20%；第四年为25%；第五年为30%，未转出部分仍按高利率付息。邮储资金将只保留10%在央行，转存部分必须选择新的出路，改变只存不贷的局面。至2024年末，邮储存款超过8700亿元，去年末更是达到1.07万亿元。</w:t>
      </w:r>
    </w:p>
    <w:p>
      <w:pPr>
        <w:ind w:left="0" w:right="0" w:firstLine="560"/>
        <w:spacing w:before="450" w:after="450" w:line="312" w:lineRule="auto"/>
      </w:pPr>
      <w:r>
        <w:rPr>
          <w:rFonts w:ascii="宋体" w:hAnsi="宋体" w:eastAsia="宋体" w:cs="宋体"/>
          <w:color w:val="000"/>
          <w:sz w:val="28"/>
          <w:szCs w:val="28"/>
        </w:rPr>
        <w:t xml:space="preserve">因此争取国家出台政策，规定金融机构在县及县以下机— 4 —</w:t>
      </w:r>
    </w:p>
    <w:p>
      <w:pPr>
        <w:ind w:left="0" w:right="0" w:firstLine="560"/>
        <w:spacing w:before="450" w:after="450" w:line="312" w:lineRule="auto"/>
      </w:pPr>
      <w:r>
        <w:rPr>
          <w:rFonts w:ascii="宋体" w:hAnsi="宋体" w:eastAsia="宋体" w:cs="宋体"/>
          <w:color w:val="000"/>
          <w:sz w:val="28"/>
          <w:szCs w:val="28"/>
        </w:rPr>
        <w:t xml:space="preserve">构、网点新增存款必须用于支持当地农业和农村经济发展的比例，未达到国家规定比例的差额强行转存农发行或购买农发行金融债券，由农发行对其资金管理使用。当差额过大时，作为一种惩罚，应规定转存款执行低利率。而邮政储蓄资金大部分来源于农村，因其不具备直接投放贷款的资格，因此，除争取国家政策规定转交农发行管理使用的资金比例外，还可按市场化运作方式，与邮政储汇局谈判，通过大额协议存款形式转存更多的邮储资金，由农发行管理使用，其利率应低于央行再贷款利率。</w:t>
      </w:r>
    </w:p>
    <w:p>
      <w:pPr>
        <w:ind w:left="0" w:right="0" w:firstLine="560"/>
        <w:spacing w:before="450" w:after="450" w:line="312" w:lineRule="auto"/>
      </w:pPr>
      <w:r>
        <w:rPr>
          <w:rFonts w:ascii="宋体" w:hAnsi="宋体" w:eastAsia="宋体" w:cs="宋体"/>
          <w:color w:val="000"/>
          <w:sz w:val="28"/>
          <w:szCs w:val="28"/>
        </w:rPr>
        <w:t xml:space="preserve">若能筹集到部分金融机构的新增存款和大笔邮政储蓄资金，将能解决农发行业务发展的资金瓶颈问题。当然，大笔资金存入解决了农发行发展的需要，也不能不顾风险一味投放，还必须解决期限内未投放资金的管理和升值问题。</w:t>
      </w:r>
    </w:p>
    <w:p>
      <w:pPr>
        <w:ind w:left="0" w:right="0" w:firstLine="560"/>
        <w:spacing w:before="450" w:after="450" w:line="312" w:lineRule="auto"/>
      </w:pPr>
      <w:r>
        <w:rPr>
          <w:rFonts w:ascii="宋体" w:hAnsi="宋体" w:eastAsia="宋体" w:cs="宋体"/>
          <w:color w:val="000"/>
          <w:sz w:val="28"/>
          <w:szCs w:val="28"/>
        </w:rPr>
        <w:t xml:space="preserve">(二)发行金融债券。农发行从去年开始发行金融债券，是以国家信用为基础，积极开展市场化发债筹资，进一步拓宽筹融资渠道，引导和归集社会资金投入农业和农村，充分发挥农发行支农职能的有效途径。但发行金融债券要受其时效和期限的制约，受市场认可度的影响，而且随着国家实施更为稳健的货币财政政策，资金利率已进入上升轨道，债券发行成本面临上涨压力，因此发行债券较适合短期的、流动性较强的贷款需求，若要继续发行债券以增加支持农业和农村发展的中长期贷</w:t>
      </w:r>
    </w:p>
    <w:p>
      <w:pPr>
        <w:ind w:left="0" w:right="0" w:firstLine="560"/>
        <w:spacing w:before="450" w:after="450" w:line="312" w:lineRule="auto"/>
      </w:pPr>
      <w:r>
        <w:rPr>
          <w:rFonts w:ascii="宋体" w:hAnsi="宋体" w:eastAsia="宋体" w:cs="宋体"/>
          <w:color w:val="000"/>
          <w:sz w:val="28"/>
          <w:szCs w:val="28"/>
        </w:rPr>
        <w:t xml:space="preserve">款，利息率水平将会更高，利润空间减小。</w:t>
      </w:r>
    </w:p>
    <w:p>
      <w:pPr>
        <w:ind w:left="0" w:right="0" w:firstLine="560"/>
        <w:spacing w:before="450" w:after="450" w:line="312" w:lineRule="auto"/>
      </w:pPr>
      <w:r>
        <w:rPr>
          <w:rFonts w:ascii="宋体" w:hAnsi="宋体" w:eastAsia="宋体" w:cs="宋体"/>
          <w:color w:val="000"/>
          <w:sz w:val="28"/>
          <w:szCs w:val="28"/>
        </w:rPr>
        <w:t xml:space="preserve">(三)充实资本金。农发行资本金不足，降低了抗御风险的能力，也制约了农发行的经营发展。国家应出台《政策性银行资本充足率管理办法》，规定一定比例的经营利润和中央财政每年预算注资来充实农发行资本金，以增强农发行的经营能力和发展后劲。</w:t>
      </w:r>
    </w:p>
    <w:p>
      <w:pPr>
        <w:ind w:left="0" w:right="0" w:firstLine="560"/>
        <w:spacing w:before="450" w:after="450" w:line="312" w:lineRule="auto"/>
      </w:pPr>
      <w:r>
        <w:rPr>
          <w:rFonts w:ascii="宋体" w:hAnsi="宋体" w:eastAsia="宋体" w:cs="宋体"/>
          <w:color w:val="000"/>
          <w:sz w:val="28"/>
          <w:szCs w:val="28"/>
        </w:rPr>
        <w:t xml:space="preserve">(四)免税政策。国家应尽快出台政策性银行法，规定农发行的业务经营政策，免缴所有关于收入、利润和收益方面的税收，以此增大利润，充实资本金。</w:t>
      </w:r>
    </w:p>
    <w:p>
      <w:pPr>
        <w:ind w:left="0" w:right="0" w:firstLine="560"/>
        <w:spacing w:before="450" w:after="450" w:line="312" w:lineRule="auto"/>
      </w:pPr>
      <w:r>
        <w:rPr>
          <w:rFonts w:ascii="宋体" w:hAnsi="宋体" w:eastAsia="宋体" w:cs="宋体"/>
          <w:color w:val="000"/>
          <w:sz w:val="28"/>
          <w:szCs w:val="28"/>
        </w:rPr>
        <w:t xml:space="preserve">(五)建立国家农业发展基金。争取国家出台政策，规定各商业银行按存款余额的一定比例提取农业发展基金交农发行管理使用，利差由财政补贴，使资金取之于农，用之于农。</w:t>
      </w:r>
    </w:p>
    <w:p>
      <w:pPr>
        <w:ind w:left="0" w:right="0" w:firstLine="560"/>
        <w:spacing w:before="450" w:after="450" w:line="312" w:lineRule="auto"/>
      </w:pPr>
      <w:r>
        <w:rPr>
          <w:rFonts w:ascii="宋体" w:hAnsi="宋体" w:eastAsia="宋体" w:cs="宋体"/>
          <w:color w:val="000"/>
          <w:sz w:val="28"/>
          <w:szCs w:val="28"/>
        </w:rPr>
        <w:t xml:space="preserve">(六)境外筹资。争取办理国际金融组织的转贷业务，拓宽农发行信贷资金渠道。</w:t>
      </w:r>
    </w:p>
    <w:p>
      <w:pPr>
        <w:ind w:left="0" w:right="0" w:firstLine="560"/>
        <w:spacing w:before="450" w:after="450" w:line="312" w:lineRule="auto"/>
      </w:pPr>
      <w:r>
        <w:rPr>
          <w:rFonts w:ascii="黑体" w:hAnsi="黑体" w:eastAsia="黑体" w:cs="黑体"/>
          <w:color w:val="000000"/>
          <w:sz w:val="36"/>
          <w:szCs w:val="36"/>
          <w:b w:val="1"/>
          <w:bCs w:val="1"/>
        </w:rPr>
        <w:t xml:space="preserve">第二篇：农发行2024信贷工作总结</w:t>
      </w:r>
    </w:p>
    <w:p>
      <w:pPr>
        <w:ind w:left="0" w:right="0" w:firstLine="560"/>
        <w:spacing w:before="450" w:after="450" w:line="312" w:lineRule="auto"/>
      </w:pPr>
      <w:r>
        <w:rPr>
          <w:rFonts w:ascii="宋体" w:hAnsi="宋体" w:eastAsia="宋体" w:cs="宋体"/>
          <w:color w:val="000"/>
          <w:sz w:val="28"/>
          <w:szCs w:val="28"/>
        </w:rPr>
        <w:t xml:space="preserve">随着粮棉流通体制改革和农发行职能的逐步调整，农发行改革与发展进入一个新阶段。我部根据支行和上级行的统一部署和安排，认真学习、深刻理解上级行会议和文件精神，适时分析形势，认真执行政策，从严监管企业，规范内部管理，切实防范信贷风险，为保证圆满完成全年各项经营责任考核指标打下坚实的基础，使收购资金封闭管理保持了良好的态势。</w:t>
      </w:r>
    </w:p>
    <w:p>
      <w:pPr>
        <w:ind w:left="0" w:right="0" w:firstLine="560"/>
        <w:spacing w:before="450" w:after="450" w:line="312" w:lineRule="auto"/>
      </w:pPr>
      <w:r>
        <w:rPr>
          <w:rFonts w:ascii="宋体" w:hAnsi="宋体" w:eastAsia="宋体" w:cs="宋体"/>
          <w:color w:val="000"/>
          <w:sz w:val="28"/>
          <w:szCs w:val="28"/>
        </w:rPr>
        <w:t xml:space="preserve">一、认真执行政策，确保各项指标圆满完成㈠、新发放贷款与新增库存值保持一致。截止本月，我行累计发放粮油收购贷款XX万元，累计收购粮食价值XX万元，用于收购的存款和现金XX万元，当年新发放粮油贷款与新收购增加库存值比率达到xx%。㈡、粮油贷款收回率XX%。截止本月，我行累计收回贷款xx万元，其中收回销售回笼款xx万元，其它来源收回xx万元，退耕还林收回xx万元，实际收回专项补贴应收贷款xx万元，粮油销售收入中应收回贷款xx万元,粮油贷款收回率xx%,高于省行核定指标xx个百分点，同比去年提高xx个百分点。㈢、贷款利息收回率xx%截止本月，我行应计贷款利息xx万元，实际收回贷款利息xx万元，收息率为xx%，比去年同期上升xx个百分点。㈣、其它不合理占用贷款及挤占挪用贷款下降xx万元。截止本月，我行其它不合理占用贷款xx万元，较年初下降xx万元；挤占挪用占用贷款xx万元，较年初下降xx万元。㈤、信贷资金运用率xx%。1-11月份,按旬平均余额统计计算,我行信贷资金运用率为xx%，高出上级行核定指标xx个百分点。㈥、企业消化本息挂账贷款未发生变化。截止本月未，我行企业消化本息挂账贷款xx万元。较年初未发生变化。㈦、全面完成代理保险业务。截止本月我部已完成保险任务，实现保费xx万元，其中车险xx万元，财产险xx万元。</w:t>
      </w:r>
    </w:p>
    <w:p>
      <w:pPr>
        <w:ind w:left="0" w:right="0" w:firstLine="560"/>
        <w:spacing w:before="450" w:after="450" w:line="312" w:lineRule="auto"/>
      </w:pPr>
      <w:r>
        <w:rPr>
          <w:rFonts w:ascii="宋体" w:hAnsi="宋体" w:eastAsia="宋体" w:cs="宋体"/>
          <w:color w:val="000"/>
          <w:sz w:val="28"/>
          <w:szCs w:val="28"/>
        </w:rPr>
        <w:t xml:space="preserve">二、严格按照规范化管理要求，切实加强信贷基础工作一年来，我部人员群策群力，开拓创新，狠抓业务规范化管理，井井有条地把规范化管理要求落到实处，切实提高了信贷管理水平。㈠、按“控制风险，择优扶持，全程监管，按期收回”基本原则，并考虑到流转贷款的新特点、新要求，狠抓贷款投放、库存监管和收贷收息三个关键环节的管理。首先，在贷款投放上，我部狠抓贷款投放风险管理，采取的具体措施是：⑴严密了贷前调查、审查及审批手续。在收购初期制定了《当前收购指导意见》和《收购资金贷款管理暂行规定》，对信贷人员贷前调查的范围及要求，特别是对企业风险准备金来源调查进行详细规定，确保信贷调查材料真实有效。⑵及时按上级行要求成立了贷款审查委员会及贷审办，实现了审贷分离的管理机制。(3)为增进企业法人代表经营管理意识，实行“公贷私抵”---企业法人代表住宅抵押手续，截止本月共办理抵押贷款xx笔，抵押贷款金额为xx万元。(4)实行了流转粮收购最高限价管理办法。根据省行不同时期下发的信贷支持参考价格，我行及时调整贷款投放标准。四季度，我部先后两次调整信贷支持价格，水稻由原来坚持xx元/斤调整到xx元/斤；玉米由原来xx---xx元/斤；大豆由xx下调到xx元/斤；超出支持价格的资金由企业自行解决。⑹坚持贷款申请报账制。信贷员按日核打企业收购码单，序时登记银行台账，确保收购贷款投放与粮食收购进度相一致。其次，在库存监管上，在继续坚持出库报告制度和定期查库制度及仓单管理基础上，采取了如下作法：⑴明确了今年投放的不同种类贷款形成的库存粮食要分品种分仓垛单独保管、单独核算，不得与“老粮”及其他粮食混放。⑵实行了每日巡查库存制度。信贷员对新收购粮食每日必须巡查一次，熟悉新粮存放地点，切实做到心中有数。⑶及时设置临时仓单，对新收购粮食进行仓单管理。⑷健全了库存核查记录单及工作底稿的实用性，按期核查库存，杜绝企业私自销售及挪用农发行贷款行为发生。第三，在收贷收息环节上，信贷员及时跟踪企业销售活动，确保销售货款及时足额归行。同时按相关规定及时准确地分解相应的贷款本金、利息和费用，跟踪管理企业销售账、商品账及应收账款，保证贷款本息及时、足额收回，做到应收尽收。㈡、明确了各岗位人员职责，制定了本部考核方案、加强了内部管理，规范化验收取得喜人成绩。按照省市行人事制度改革的精神，我部根据具体情况设置了8个岗位，分别为：主任岗、副主任岗、资金计划岗、信贷综合岗、代理保险管理岗、财政补贴管理岗、驻库信贷员岗、档案管理岗。同时根据岗位制定了相应量化考核方案，明确到人、责任到岗。信贷部副主任主抓本部人员考核，坚持按月打分，按季兑现，采取奖励制约机制，提高了工作质量。同时针对信贷外勤人员工作特点，制定了《信贷员下乡考核办法》，有效地加强了劳动纪律管理。按照今年上级行对实施流转贷款过程中遇到的新情况新特点，我部及时调整工作思路，及时有序地出台了收购旺季工作要求（1－4），同时根据流转贷款特点修改了信贷规范化文本，轧实了信贷业务的规范化业务操作。2024年3月份，在省行组织信贷规范化验收中，我部以较优秀成绩名列全省前茅。今年鸡西市行信贷科先后四次对我部的规范化工作进行检查验收，我部均取得较优秀的成绩名列xx地区各行之首，受到了xx行高度评价和表彰。㈢、强化基础管理，发挥服务功能，有效发挥报表、数据在全行业务经营中“晴雨表”的作用。首先，按时准确上报各类固定统计信贷报表，并根据上级行要求及时完成了2024多份临时报表的上报工作。大家都知道，临时报表的特点是要把动态的数据在较短的时间内，及时准确地上报。由于我行业务量较大，业务数据反馈参差不齐，经常给审核、汇总带来困难。为了不延误上报，加班就成了家常便饭。“老粮、老账”，“三查一落实”的认定及审计需要的报表是今年临时报表的工作重点，进入秋粮收购时</w:t>
      </w:r>
    </w:p>
    <w:p>
      <w:pPr>
        <w:ind w:left="0" w:right="0" w:firstLine="560"/>
        <w:spacing w:before="450" w:after="450" w:line="312" w:lineRule="auto"/>
      </w:pPr>
      <w:r>
        <w:rPr>
          <w:rFonts w:ascii="宋体" w:hAnsi="宋体" w:eastAsia="宋体" w:cs="宋体"/>
          <w:color w:val="000"/>
          <w:sz w:val="28"/>
          <w:szCs w:val="28"/>
        </w:rPr>
        <w:t xml:space="preserve">期，临时报表更是与日俱增，平均一天就上报数份临时报表，而且每个临时报表都要有说明。据初步统计我部今年形成较有价值的临时套表200多套，撰写了近百万字的各类临时报表的说明材料。同时按照信贷部提出的临时性报表要“完整性、及时性、真实性”的管理要求，加强和完善信贷计划临时报表档案化管理，将临时报表全部装订成册，档案化管理，真正做到“让数据说话，为决策服务”的思想，建立健全了信贷计划、现金计划、财政补贴等统计台账，及时、真实、全面记录资金信贷计划管理活动情况，即为今后信贷资金计划管理提供了依据，也为全行的经营决策提供报务。其次做好信贷人员台账、月报等统计分析工作。使其按规定分职责及时准确登记电脑台账并汇总形成月报表，并就每个企业的资金使用情况，企业财务状况，商品销售等情况，写出较有质量的购销企业信贷运营分析报告。㈣、认真测算信贷资金需求情况，力求准确、及时编制资金计划。严格资金规模管理,专项贷款规模按笔申请，确保无超规模、无计划发放贷款现象发生，实时监控资金规模使用情况；加强资金调度，确保资金运用率保持较高水平;严格资金头寸限额管理，坚持提前上报资金需求计划，小额勤调信贷资金，确保信贷资金及时、足额供应，减少闲置资金占用，确保信贷资金运用率保持在较高水平。(五）、以业务经营分析要做到“分析致用”为目标，提高分析质量，不断完善业务经营分析手段。首先采取专项分析与全面分析相结合的方法，提高业务经营分析的针对性与指导性。根据今年粮食体制改革及农发行业务调整的新情况，我部适时提出的业务分析要做到分析致用的原则,今年以来,除按月对全行业务经营情况进行全方位分析以外,着重对各月按照不同时期的工作重点,进行了专项分析。如1-2月份是粮食收购的季节，针对今年非保护价收购的新特点，就非保护价贷款风险进行了分析,对风险成因进行了剖析并提出了防范风险的对策与意见；3－6月份是粮食销售回笼季节,着重就粮食销售情况进行了分析, 分析了粮食销售管理中存在的问题，提出了粮食销售出库核查办法。并针对今年非保护价玉米销售行情不好的情况。适时提出了加强非保护价玉米促销,努力实现今年非保护价贷款结零的工作意见。并根据当前影响粮棉市场价格变动的主要因素进行了深入分析,提出了经营管理的策略与建议；7-8月份着重对我行“三查一落实”整改过程进行分析，分析亏损原因，提出下一步商品粮食库存监管的重点；10月份结合企业陈化粮认定，对全行粮食购销资产质量状况进行了专题分析，提出了加强资产管理的具体措施。其次加强调查研究，为业务分析提供确凿资料，使业务分析更切合实际。没有调查就没有发言权，调查研究对做好业务经营分析具有极其重要的作用。2024年，我部组织信贷人员开展多种形式的调研活动。①针对当前粮食改革面临新情况、新问题及时向上级行提交专项调研材料“农发行面对当前粮改中所遇到的新情况新问题应如何开展工作”。②按照“区别对待、分类指导”的要求，研究流转贷款业务中如何进一步加强信贷计划管理，发挥计划的宏观调控作用，防范和化解信贷风险。③就当前储备粮轮换出现的新问题，要求信贷员调查了解储备粮油的库存结构、贷款结构及正常经营管理情况，探讨储备粮油贷款今后的发展趋势及市场化条件下，如何根据“区别对待、分类指导”的原则，改进现有的储备贷款管理方法，进一步防范信贷风险。通过调研，有利于分析业务经营活动的新变化，解决封闭管理活动中出现的新问题。</w:t>
      </w:r>
    </w:p>
    <w:p>
      <w:pPr>
        <w:ind w:left="0" w:right="0" w:firstLine="560"/>
        <w:spacing w:before="450" w:after="450" w:line="312" w:lineRule="auto"/>
      </w:pPr>
      <w:r>
        <w:rPr>
          <w:rFonts w:ascii="宋体" w:hAnsi="宋体" w:eastAsia="宋体" w:cs="宋体"/>
          <w:color w:val="000"/>
          <w:sz w:val="28"/>
          <w:szCs w:val="28"/>
        </w:rPr>
        <w:t xml:space="preserve">（六）、以推动现金、利率管理迈上规范化轨道为目标，加强检查监督，严格账户管理，认真纠错改偏。我部按照年初制度规范化管理要求，按季对辖区内购销企业的现金使用、利率、商品库存、销售情况进行全面检查。在信贷员自查的基础上，全年共分四次组织信贷人员开展信贷基础工作大检查，并将检查结果及时向支行作了专题汇报。对在检查中发现的问题，我部能及时采取措施进行纠错、改偏，使各项管理措施落到实处。其次做好现金、利率政策的宣传解释工作。2024年我行会计科目及存贷款利率均作了重大调整，引起贷款利率政策的相应变化。为了使行信贷人员准确执行贷款利率政策，我部结合（农发银发［2024］238号文件精神，对每个贷款会计科目的利率执行标准进行了明确，制成表格下发给每个信贷员参照执行，受到信贷人员的普遍欢迎。同时做好利率政策的上传下达工作，及时与营业部沟通，将利率管理落到实处。今年以来，我部认真执行当地人民银行和上级行下达的现金投放计划，自觉做好现金投放工作。严格掌握支取现金范围，按照人民银行和上级要求认真建好现金分析日报表，分清来源，用途逐日登记；坚持加强大额现金管理，完善内部审批制度,杜绝不合理大额提现；同时,认真执行了账户管理规定，加强对开户企业库存现金的管理，对收储企业库存现金按规定核定了限额。始终把正确贯彻执行各项利率政策作为促进收购资金封闭运行，保证农发行经营成果的一项重要工作来抓。正确执行各项利率政策，按照要求规范操作，较好地发挥了利率的杠杆作用。</w:t>
      </w:r>
    </w:p>
    <w:p>
      <w:pPr>
        <w:ind w:left="0" w:right="0" w:firstLine="560"/>
        <w:spacing w:before="450" w:after="450" w:line="312" w:lineRule="auto"/>
      </w:pPr>
      <w:r>
        <w:rPr>
          <w:rFonts w:ascii="宋体" w:hAnsi="宋体" w:eastAsia="宋体" w:cs="宋体"/>
          <w:color w:val="000"/>
          <w:sz w:val="28"/>
          <w:szCs w:val="28"/>
        </w:rPr>
        <w:t xml:space="preserve">三、立足当前，抓好各项阶段性工作随着粮食流通体制改革进一步深入，农发行信贷工作遇到新的问题和困难，工作重点随之变化，阶段性任务较多较重。我部严格按照上级行各文件、会议精神和行务会决议精神，及时召开专题业务研究会议，对相关工作进行详细布置，经过紧张而高效的工作，圆满地完成了各项阶段性任务。㈠、结旧转新，做好资料归档和各项结转工作对2024年所有文件、报表、台账、单据、有关资料等逐一整理分类、装订归档，达到整齐有序、便于查找的现实效果，为去年的工作打上圆满的句号；根据上级行的有关规定，认真细致地对信贷月报和项目电报进行结转，确保数据衔接一致和利于操作，为全年的计划信贷报表等系列工作打下良好的铺垫。㈡、集中开展商品粮油结算资金贷款清理工作，完善信贷监管，堵塞管理漏洞为了防范和化解信贷风险，提高收购资金封闭管理水平，按照省市分行的统一布置，我部于3月份集中精力、扎实彻底地开展了商品粮油结算资金贷款清理工作，取得了预期成效。我部集中力量逐企业逐笔认真核查企业账务，不仅包括已</w:t>
      </w:r>
    </w:p>
    <w:p>
      <w:pPr>
        <w:ind w:left="0" w:right="0" w:firstLine="560"/>
        <w:spacing w:before="450" w:after="450" w:line="312" w:lineRule="auto"/>
      </w:pPr>
      <w:r>
        <w:rPr>
          <w:rFonts w:ascii="宋体" w:hAnsi="宋体" w:eastAsia="宋体" w:cs="宋体"/>
          <w:color w:val="000"/>
          <w:sz w:val="28"/>
          <w:szCs w:val="28"/>
        </w:rPr>
        <w:t xml:space="preserve">反映在各结算资金占用贷款科目中的结算资金占用贷款，还全力清查了是否存在隐含在库存占用贷款、各类专项补贴占用贷款等各个环节中的结算资金占用贷款，将贷款科目余额与企业贷款占用的实际情况逐一核对，真正做到全面、彻底。通过清理未发现与台账和报表不符及结算资金占用贷款反映不准确的项目。通过本次结算资金占用贷款清理工作，我部加大了对结算资金占用贷款的日常管理力度，根据企业货款占用情况的变化，及时准确登记台账，反映结算资金占用贷款的真实情况，加强我行的相关管理；进一步加强对企业销售和货款回笼情况的监管，将从粮食出库到货款回笼归行的全过程严格置于我行信贷监管之中，严防企业利用货款结算套取、挪用收购资金，确保我行货款回笼收贷工作顺利完成。㈢、做好企业信用等级评定工作，为信贷决策提供科学依据对粮油企业实施统一授信管理，是为了适应粮油购销市场化，加强粮油贷款管理，更好地防范和控制信贷风险，提高我行信贷管理水平和金融服务水平的需要。我部根据上级行文件精神要求，认真调查核实企业情况，规范操作程序，精确测算企业授信额度，为信贷决策提供科学依据，促使企业进一步树立信用意识，改善经营管理，优化贷款条件，按照省市行的统一布置，我部于5月份集中力量开展了粮油贷款企业信用等级评定工作，圆满完成了工作任务，取得了预期成效。⑴、加强领导，周密组织部署市分行文件下发后，行长非常重视，召开行务会及时部署此项工作，将其摆上主要工作日程，要求信贷部集中力量按期按质搞好此项工作。分管行长督促指导计划信贷部全体人员明确分工，各司其职集中开展信用等级评定工作，切实加强了对此项工作的组织领导，提高了对此项工作的认识，形成了行长亲自抓，信贷人员具体抓，集中力量搞好工作的积极局面。⑵、及时宣传，密切银企协作我部将开展信用等级评定工作的有关精神，迅速向相关企业传达，强调我行严格搞好信用等级评定工作的慎重态度。企业信用等级评定是在粮食购销市场化条件下，农发行衡量开户企业风险承受能力，实行区别对待、分类管理的主要依据，也是促使企业强化风险承受能力，增强诚信观念，改善经营管理的主要措施，取得了粮食企业的理解和配合，督促企业积极申请信用等级评定，促进了信用等级评定工作的按期顺利开展。⑶、精心部署，圆满完成任务我部严格按照上级行的具体要求，将信用等级评定工作作为目前阶段性的主要工作，集中力量扎实开展。①是确定信用等级评定企业范围。通过学习文件，请示上级行核准，我行将现有十六个粮食购销企业全部作为授信评定企业，同时增加对密山市冰灯米业有限公司和绿华米业有限公司的信用等级评定。②是集中力量逐企业开展信用等级评定工作。我们在认真学习、深刻领会有关文件和总行信用等级评定与管理办法的基础上，严格按照总行规定的统一标准和计算办法逐企业、逐项目评定打分，并且创造性地设置了复核程序，确保客观、公正、准确地评定企业的信用等级，真实地反映企业的经营管理、财务状况和信誉程度，为我行衡量开户企业风险承受能力、实行信贷准入机制建立基本依据。我们明确职责，细化分工，将报表数据提取、带入公式计算、电脑录入数据、按评定标准打分、评分审核、撰写评估报告、整理资料装订成册等环节工作分阶段逐一落实到人，提高效率，形成合力，有效克服了人手少、时间紧的客观困难，保证了按期按质完成工作任务。通过评定，xx和xx信用等级为A级企业，xx为B级企业，xx等级为C级企业。⑷、总结经验，切实加强管理通过本次信用等级评定工作，我们认识到必须认真落实信用等级评定的有关精神，切实加强企业信用等级管理。要根据此次信用等级评定结果，树立以客户为中心的管理理念，按照因企制宜、因企施策的原则，对开户企业实行分类管理，根据企业信用等级，择优扶持，实施精品客户管理。同时加大对粮食加工企业的信贷倾斜力度，支持其做大做强。㈣、做好“三查一落实”的阶段性检查工作，及时进行账务处理，提高信贷资产质量。今年3-8月份，按照总行的统一部署，根据省、市行要求，我们继续开展了“查企业库存、查企业财务、查贷款风险和落实贷款管理制度办法”的活动，在行长和分管行长的组织带领下，我部克服了时间紧、任务重等许多困难，严格按照上级行规定的检查内容和程序，多次深入企业，集中检查，核实企业库存，清查企业账务，掌握了企业的第一手资料，规范了企业经营管理行为。首先逐笔核查企业会计账，重点放在现金账、银行账、往来账以及三项费用、库存粮油、销售收入上。二是本着“有仓必到、有粮必查、查必彻底”的原则，核实企业实际库存，并结合企业的保管账、实物账和仓单，搞清库存的数量、性质、品种、成本和权属。三是结合账务和企业实物，综合分析我行贷款风险。四是现查现纠，根据xx省粮食局和xx省分行联合文件《关于转发国粮调[2024]89号文件的通知》（黑粮计字[2024]30号）文件精神，我行及时与粮食行政管理部门和购销企业沟通，使银企双方严格按照有关制度规定，对粮食销售发生的损失损耗，要随发生，随处理，随记账。截止到2024年8月未银企双方共处理商品挤占挪用及损失损耗xx万公斤，金额为xx万元。其中：小麦损耗xx万公斤，金额xx万元；水稻损耗xx万公斤，金额xx万元；玉米损耗xx万公斤，金额xx万元；大豆xx万公斤，金额xx万元；其它商品损耗xx万公斤，金额xx万元。通过多次库存核查，有效地化解我行信贷风险，为提高收购资金管理水平打下了坚实的基础。㈤、积极配合审计工作，摸清底数，确保全面真实地掌握和反映企业情况今年8月份，根据《xx省人民政府关于进一步深化粮食流通体制改革的实施意见》（黑政发［2024］55号）文件精神，为切实摸清企业家底，查实亏库原因，进而搞好粮食购销企业财务挂账的清理认定工作。由xx审计部门牵头，财政局、粮食局、农发行参加，成立了密山市国有粮食购销企业挂账清理审计工作小组。我行副行长xx任审计副组长，直接参与企业审计认定工作。从8月16日至9月25日分两个阶段对xx市xx个粮食购销企业19</w:t>
      </w:r>
    </w:p>
    <w:p>
      <w:pPr>
        <w:ind w:left="0" w:right="0" w:firstLine="560"/>
        <w:spacing w:before="450" w:after="450" w:line="312" w:lineRule="auto"/>
      </w:pPr>
      <w:r>
        <w:rPr>
          <w:rFonts w:ascii="宋体" w:hAnsi="宋体" w:eastAsia="宋体" w:cs="宋体"/>
          <w:color w:val="000"/>
          <w:sz w:val="28"/>
          <w:szCs w:val="28"/>
        </w:rPr>
        <w:t xml:space="preserve">持的价格上限，尝试授信管理，推广风险保证金，探索信用等级管理等做法，有效控制了增量贷款风险。积极与财政配合，促进有关补贴政策的落实，盘活了库存占用贷款。支持企业改革改制，并督促企业在改革中落实银行债权，有效保全了存量信贷资产；加强对贷款风险预警、监测与反映，促使信贷资金运营步入良性循环。今年，我部各项工作虽然取得了一定的成绩，但距行领导和上级行的要求还有一定的距离，我们冷静分析了存在的不足。一是业务规范化管理工作有待进一步加强，要将制度规定全面落实到业务工作的各个岗位各个环节中去；二是业务学习培训还有薄弱环节，信贷员素质有待进一步提高，以适应不断变化的新形势需要；三是由于财政补贴到位率的影响，贷款利息收回率指标的完成还存在难度。以上问题将是我部以后工作完善和改进的重点，今后，我们将严格加强管理，增强培训力度，高标准严要求，在上级行和行领导的正确指导下不断改进，不断提高，努力做好各项工作任务。xx农业发展银行信贷部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第三篇：农发行信贷工作总结</w:t>
      </w:r>
    </w:p>
    <w:p>
      <w:pPr>
        <w:ind w:left="0" w:right="0" w:firstLine="560"/>
        <w:spacing w:before="450" w:after="450" w:line="312" w:lineRule="auto"/>
      </w:pPr>
      <w:r>
        <w:rPr>
          <w:rFonts w:ascii="宋体" w:hAnsi="宋体" w:eastAsia="宋体" w:cs="宋体"/>
          <w:color w:val="000"/>
          <w:sz w:val="28"/>
          <w:szCs w:val="28"/>
        </w:rPr>
        <w:t xml:space="preserve">农发行信贷工作总结范文</w:t>
      </w:r>
    </w:p>
    <w:p>
      <w:pPr>
        <w:ind w:left="0" w:right="0" w:firstLine="560"/>
        <w:spacing w:before="450" w:after="450" w:line="312" w:lineRule="auto"/>
      </w:pPr>
      <w:r>
        <w:rPr>
          <w:rFonts w:ascii="宋体" w:hAnsi="宋体" w:eastAsia="宋体" w:cs="宋体"/>
          <w:color w:val="000"/>
          <w:sz w:val="28"/>
          <w:szCs w:val="28"/>
        </w:rPr>
        <w:t xml:space="preserve">★工作总结频道为大家整理的农发行信贷工作总结范文，供大家阅读参考。更多阅读请查看本站工作总结频道。随着粮棉流通体制改革和农发行职能的逐步调整，农发行改革与发展进入一个新阶段。我部根据支行和上级行的统一部署和安排，认真学习、深刻理解上级行会议和文件精神，适时分析形势，认真执行政策，从严监管企业，规范内部管理，切实防范信贷风险，为保证圆满完成全年各项经营责任考核指标打下坚实的基础，使收购资金封闭管理保持了良好的态势。</w:t>
      </w:r>
    </w:p>
    <w:p>
      <w:pPr>
        <w:ind w:left="0" w:right="0" w:firstLine="560"/>
        <w:spacing w:before="450" w:after="450" w:line="312" w:lineRule="auto"/>
      </w:pPr>
      <w:r>
        <w:rPr>
          <w:rFonts w:ascii="宋体" w:hAnsi="宋体" w:eastAsia="宋体" w:cs="宋体"/>
          <w:color w:val="000"/>
          <w:sz w:val="28"/>
          <w:szCs w:val="28"/>
        </w:rPr>
        <w:t xml:space="preserve">一、认真执行政策，确保各项指标圆满完成㈠、新发放贷款与新增库存值保持一致。</w:t>
      </w:r>
    </w:p>
    <w:p>
      <w:pPr>
        <w:ind w:left="0" w:right="0" w:firstLine="560"/>
        <w:spacing w:before="450" w:after="450" w:line="312" w:lineRule="auto"/>
      </w:pPr>
      <w:r>
        <w:rPr>
          <w:rFonts w:ascii="宋体" w:hAnsi="宋体" w:eastAsia="宋体" w:cs="宋体"/>
          <w:color w:val="000"/>
          <w:sz w:val="28"/>
          <w:szCs w:val="28"/>
        </w:rPr>
        <w:t xml:space="preserve">截止本月，我行累计发放粮油收购贷款XX万元，累计收购粮食价值XX万元，用于收购的存款和现金XX万元，当年新发放粮油贷款与新收购增加库存值比率达到xx%。㈡、粮油贷款收回率XX%。</w:t>
      </w:r>
    </w:p>
    <w:p>
      <w:pPr>
        <w:ind w:left="0" w:right="0" w:firstLine="560"/>
        <w:spacing w:before="450" w:after="450" w:line="312" w:lineRule="auto"/>
      </w:pPr>
      <w:r>
        <w:rPr>
          <w:rFonts w:ascii="宋体" w:hAnsi="宋体" w:eastAsia="宋体" w:cs="宋体"/>
          <w:color w:val="000"/>
          <w:sz w:val="28"/>
          <w:szCs w:val="28"/>
        </w:rPr>
        <w:t xml:space="preserve">截止本月，我行累计收回贷款xx万元，其中收回销售回笼款xx万元，其它来源收回xx万元，退耕还林收回xx万元，实际收回专项补贴应收贷款xx万元，粮油销售收入中应收回贷款xx万元,粮油贷款收回率xx%,高于省行核定指标xx个百分点，同比去年提高xx个百分点。㈢、贷款利息收回率xx%</w:t>
      </w:r>
    </w:p>
    <w:p>
      <w:pPr>
        <w:ind w:left="0" w:right="0" w:firstLine="560"/>
        <w:spacing w:before="450" w:after="450" w:line="312" w:lineRule="auto"/>
      </w:pPr>
      <w:r>
        <w:rPr>
          <w:rFonts w:ascii="宋体" w:hAnsi="宋体" w:eastAsia="宋体" w:cs="宋体"/>
          <w:color w:val="000"/>
          <w:sz w:val="28"/>
          <w:szCs w:val="28"/>
        </w:rPr>
        <w:t xml:space="preserve">截止本月，我行应计贷款利息xx万元，实际收回贷款利息xx万元，收息率为xx%，比去年同期上升xx个百分点。㈣、其它不合理占用贷款及挤占挪用贷款下降xx万元。截止本月，我行其它不合理占用贷款xx万元，较年初下降xx万元；挤占挪用占用贷款xx万元，较年初下降xx万元。㈤、信贷资金运用率xx%。</w:t>
      </w:r>
    </w:p>
    <w:p>
      <w:pPr>
        <w:ind w:left="0" w:right="0" w:firstLine="560"/>
        <w:spacing w:before="450" w:after="450" w:line="312" w:lineRule="auto"/>
      </w:pPr>
      <w:r>
        <w:rPr>
          <w:rFonts w:ascii="宋体" w:hAnsi="宋体" w:eastAsia="宋体" w:cs="宋体"/>
          <w:color w:val="000"/>
          <w:sz w:val="28"/>
          <w:szCs w:val="28"/>
        </w:rPr>
        <w:t xml:space="preserve">1-11月份,按旬平均余额统计计算,我行信贷资金运用率为xx%，高出上级行核定指标xx个百分点。㈥、企业消化本息挂账贷款未发生变化。</w:t>
      </w:r>
    </w:p>
    <w:p>
      <w:pPr>
        <w:ind w:left="0" w:right="0" w:firstLine="560"/>
        <w:spacing w:before="450" w:after="450" w:line="312" w:lineRule="auto"/>
      </w:pPr>
      <w:r>
        <w:rPr>
          <w:rFonts w:ascii="宋体" w:hAnsi="宋体" w:eastAsia="宋体" w:cs="宋体"/>
          <w:color w:val="000"/>
          <w:sz w:val="28"/>
          <w:szCs w:val="28"/>
        </w:rPr>
        <w:t xml:space="preserve">截止本月未，我行企业消化本息挂账贷款xx万元。较年初未发生变化。</w:t>
      </w:r>
    </w:p>
    <w:p>
      <w:pPr>
        <w:ind w:left="0" w:right="0" w:firstLine="560"/>
        <w:spacing w:before="450" w:after="450" w:line="312" w:lineRule="auto"/>
      </w:pPr>
      <w:r>
        <w:rPr>
          <w:rFonts w:ascii="宋体" w:hAnsi="宋体" w:eastAsia="宋体" w:cs="宋体"/>
          <w:color w:val="000"/>
          <w:sz w:val="28"/>
          <w:szCs w:val="28"/>
        </w:rPr>
        <w:t xml:space="preserve">㈦、全面完成代理保险业务。</w:t>
      </w:r>
    </w:p>
    <w:p>
      <w:pPr>
        <w:ind w:left="0" w:right="0" w:firstLine="560"/>
        <w:spacing w:before="450" w:after="450" w:line="312" w:lineRule="auto"/>
      </w:pPr>
      <w:r>
        <w:rPr>
          <w:rFonts w:ascii="宋体" w:hAnsi="宋体" w:eastAsia="宋体" w:cs="宋体"/>
          <w:color w:val="000"/>
          <w:sz w:val="28"/>
          <w:szCs w:val="28"/>
        </w:rPr>
        <w:t xml:space="preserve">截止本月我部已完成保险任务，实现保费xx万元，其中车险xx万元，财产险xx万元。</w:t>
      </w:r>
    </w:p>
    <w:p>
      <w:pPr>
        <w:ind w:left="0" w:right="0" w:firstLine="560"/>
        <w:spacing w:before="450" w:after="450" w:line="312" w:lineRule="auto"/>
      </w:pPr>
      <w:r>
        <w:rPr>
          <w:rFonts w:ascii="宋体" w:hAnsi="宋体" w:eastAsia="宋体" w:cs="宋体"/>
          <w:color w:val="000"/>
          <w:sz w:val="28"/>
          <w:szCs w:val="28"/>
        </w:rPr>
        <w:t xml:space="preserve">二、严格按照规范化管理要求，切实加强信贷基础工作 一年来，我部人员群策群力，开拓创新，狠抓业务规范化管理，井井有条地把规范化管理要求落到实处，切实提高了信贷管理水平。</w:t>
      </w:r>
    </w:p>
    <w:p>
      <w:pPr>
        <w:ind w:left="0" w:right="0" w:firstLine="560"/>
        <w:spacing w:before="450" w:after="450" w:line="312" w:lineRule="auto"/>
      </w:pPr>
      <w:r>
        <w:rPr>
          <w:rFonts w:ascii="宋体" w:hAnsi="宋体" w:eastAsia="宋体" w:cs="宋体"/>
          <w:color w:val="000"/>
          <w:sz w:val="28"/>
          <w:szCs w:val="28"/>
        </w:rPr>
        <w:t xml:space="preserve">㈠、按“控制风险，择优扶持，全程监管，按期收回”基本原则，并考虑到流转贷款的新特点、新要求，狠抓贷款投放、库存监管和收贷收息三个关键环节的管理。</w:t>
      </w:r>
    </w:p>
    <w:p>
      <w:pPr>
        <w:ind w:left="0" w:right="0" w:firstLine="560"/>
        <w:spacing w:before="450" w:after="450" w:line="312" w:lineRule="auto"/>
      </w:pPr>
      <w:r>
        <w:rPr>
          <w:rFonts w:ascii="宋体" w:hAnsi="宋体" w:eastAsia="宋体" w:cs="宋体"/>
          <w:color w:val="000"/>
          <w:sz w:val="28"/>
          <w:szCs w:val="28"/>
        </w:rPr>
        <w:t xml:space="preserve">首先，在贷款投放上，我部狠抓贷款投放风险管理，采取的具</w:t>
      </w:r>
    </w:p>
    <w:p>
      <w:pPr>
        <w:ind w:left="0" w:right="0" w:firstLine="560"/>
        <w:spacing w:before="450" w:after="450" w:line="312" w:lineRule="auto"/>
      </w:pPr>
      <w:r>
        <w:rPr>
          <w:rFonts w:ascii="宋体" w:hAnsi="宋体" w:eastAsia="宋体" w:cs="宋体"/>
          <w:color w:val="000"/>
          <w:sz w:val="28"/>
          <w:szCs w:val="28"/>
        </w:rPr>
        <w:t xml:space="preserve">体措施是：⑴严密了贷前调查、审查及审批手续。在收购初期制定了《当前收购指导意见》和《收购资金贷款管理暂行规定》，对信贷人员贷前调查的范围及要求，特别是对企业风险准备金来源调查进行详细规定，确保信贷调查材料真实有效。⑵及时按上级行要求成立了贷款审查委员会及贷审办，实现了审贷分离的管理机制。(3)为增进企业法人代表经营管理意识，实行“公贷私抵”---企业法人代表住宅抵押手续，截止本月共办理抵押贷款xx笔，抵押贷款金额为xx万元。(4)实行了流转粮收购限价管理办法。根据省行不同时期下发的信贷支持参考价格，我行及时调整贷款投放标准。四季度，我部先后两次调整信贷支持价格，水稻由原来坚持xx元/斤调整到xx元/斤；玉米由原来xx---xx元/斤；大豆由xx下调到xx元/斤；超出支持价格的资金由企业自行解决。⑹坚持贷款申请报账制。信贷员按日核打企业收购码单，序时登记银行台账，确保收购贷款投放与粮食收购进度相一致。</w:t>
      </w:r>
    </w:p>
    <w:p>
      <w:pPr>
        <w:ind w:left="0" w:right="0" w:firstLine="560"/>
        <w:spacing w:before="450" w:after="450" w:line="312" w:lineRule="auto"/>
      </w:pPr>
      <w:r>
        <w:rPr>
          <w:rFonts w:ascii="宋体" w:hAnsi="宋体" w:eastAsia="宋体" w:cs="宋体"/>
          <w:color w:val="000"/>
          <w:sz w:val="28"/>
          <w:szCs w:val="28"/>
        </w:rPr>
        <w:t xml:space="preserve">其次，在库存监管上，在继续坚持出库报告制度和定期查库制度及仓单管理基础上，采取了如下作法：⑴明确了今年投放的不同种类贷款形成的库存粮食要分品种分仓垛单独保管、单独核算，不得与“老粮”及其他粮食混放。⑵实行了每日巡查库存制度。信贷员对新收购粮食每日必须巡查一次，熟悉新粮存放地点，切实做到心中有数。⑶及时设置临时仓单，对新收购粮食进行仓单管理。⑷健全了库存核查记录单及工作底稿的实用性，按期核</w:t>
      </w:r>
    </w:p>
    <w:p>
      <w:pPr>
        <w:ind w:left="0" w:right="0" w:firstLine="560"/>
        <w:spacing w:before="450" w:after="450" w:line="312" w:lineRule="auto"/>
      </w:pPr>
      <w:r>
        <w:rPr>
          <w:rFonts w:ascii="宋体" w:hAnsi="宋体" w:eastAsia="宋体" w:cs="宋体"/>
          <w:color w:val="000"/>
          <w:sz w:val="28"/>
          <w:szCs w:val="28"/>
        </w:rPr>
        <w:t xml:space="preserve">查库存，杜绝企业私自销售及挪用农发行贷款行为发生。第三，在收贷收息环节上，信贷员及时跟踪企业销售活动，确保销售货款及时足额归行。同时按相关规定及时准确地分解相应的贷款本金、利息和费用，跟踪管理企业销售账、商品账及应收账款，保证贷款本息及时、足额收回，做到应收尽收。㈡、明确了各岗位人员职责，制定了本部考核方案、加强了内部管理，规范化验收取得喜人成绩。</w:t>
      </w:r>
    </w:p>
    <w:p>
      <w:pPr>
        <w:ind w:left="0" w:right="0" w:firstLine="560"/>
        <w:spacing w:before="450" w:after="450" w:line="312" w:lineRule="auto"/>
      </w:pPr>
      <w:r>
        <w:rPr>
          <w:rFonts w:ascii="宋体" w:hAnsi="宋体" w:eastAsia="宋体" w:cs="宋体"/>
          <w:color w:val="000"/>
          <w:sz w:val="28"/>
          <w:szCs w:val="28"/>
        </w:rPr>
        <w:t xml:space="preserve">按照省市行人事制度改革的精神，我部根据具体情况设置了8</w:t>
      </w:r>
    </w:p>
    <w:p>
      <w:pPr>
        <w:ind w:left="0" w:right="0" w:firstLine="560"/>
        <w:spacing w:before="450" w:after="450" w:line="312" w:lineRule="auto"/>
      </w:pPr>
      <w:r>
        <w:rPr>
          <w:rFonts w:ascii="黑体" w:hAnsi="黑体" w:eastAsia="黑体" w:cs="黑体"/>
          <w:color w:val="000000"/>
          <w:sz w:val="36"/>
          <w:szCs w:val="36"/>
          <w:b w:val="1"/>
          <w:bCs w:val="1"/>
        </w:rPr>
        <w:t xml:space="preserve">第四篇：农发行2024信贷工作总结</w:t>
      </w:r>
    </w:p>
    <w:p>
      <w:pPr>
        <w:ind w:left="0" w:right="0" w:firstLine="560"/>
        <w:spacing w:before="450" w:after="450" w:line="312" w:lineRule="auto"/>
      </w:pPr>
      <w:r>
        <w:rPr>
          <w:rFonts w:ascii="宋体" w:hAnsi="宋体" w:eastAsia="宋体" w:cs="宋体"/>
          <w:color w:val="000"/>
          <w:sz w:val="28"/>
          <w:szCs w:val="28"/>
        </w:rPr>
        <w:t xml:space="preserve">随着粮棉流通体制改革和农发行职能的逐步调整，农发行改革与发展进入一个新阶段。我部根据支行和上级行的统一部署和安排，认真学习、深刻理解上级行会议和文件精神，适时分析形势，认真执行政策，从严监管企业，规范内部管理，切实防范信贷风险，为保证圆满完成全年各项经营责任考核指标打下坚实的基础，使收购资金封闭管理保持了良好的态势。</w:t>
      </w:r>
    </w:p>
    <w:p>
      <w:pPr>
        <w:ind w:left="0" w:right="0" w:firstLine="560"/>
        <w:spacing w:before="450" w:after="450" w:line="312" w:lineRule="auto"/>
      </w:pPr>
      <w:r>
        <w:rPr>
          <w:rFonts w:ascii="宋体" w:hAnsi="宋体" w:eastAsia="宋体" w:cs="宋体"/>
          <w:color w:val="000"/>
          <w:sz w:val="28"/>
          <w:szCs w:val="28"/>
        </w:rPr>
        <w:t xml:space="preserve">一、认真执行政策，确保各项指标圆满完成</w:t>
      </w:r>
    </w:p>
    <w:p>
      <w:pPr>
        <w:ind w:left="0" w:right="0" w:firstLine="560"/>
        <w:spacing w:before="450" w:after="450" w:line="312" w:lineRule="auto"/>
      </w:pPr>
      <w:r>
        <w:rPr>
          <w:rFonts w:ascii="宋体" w:hAnsi="宋体" w:eastAsia="宋体" w:cs="宋体"/>
          <w:color w:val="000"/>
          <w:sz w:val="28"/>
          <w:szCs w:val="28"/>
        </w:rPr>
        <w:t xml:space="preserve">㈠、新发放贷款与新增库存值保持一致。</w:t>
      </w:r>
    </w:p>
    <w:p>
      <w:pPr>
        <w:ind w:left="0" w:right="0" w:firstLine="560"/>
        <w:spacing w:before="450" w:after="450" w:line="312" w:lineRule="auto"/>
      </w:pPr>
      <w:r>
        <w:rPr>
          <w:rFonts w:ascii="宋体" w:hAnsi="宋体" w:eastAsia="宋体" w:cs="宋体"/>
          <w:color w:val="000"/>
          <w:sz w:val="28"/>
          <w:szCs w:val="28"/>
        </w:rPr>
        <w:t xml:space="preserve">截止本月，我行累计发放粮油收购贷款*万元，累计收购粮食价值*万元，用于收购的存款和现金*万元，当年新发放粮油贷款与新收购增加库存值比率达到*%。</w:t>
      </w:r>
    </w:p>
    <w:p>
      <w:pPr>
        <w:ind w:left="0" w:right="0" w:firstLine="560"/>
        <w:spacing w:before="450" w:after="450" w:line="312" w:lineRule="auto"/>
      </w:pPr>
      <w:r>
        <w:rPr>
          <w:rFonts w:ascii="宋体" w:hAnsi="宋体" w:eastAsia="宋体" w:cs="宋体"/>
          <w:color w:val="000"/>
          <w:sz w:val="28"/>
          <w:szCs w:val="28"/>
        </w:rPr>
        <w:t xml:space="preserve">㈡、粮油贷款收回率*%。</w:t>
      </w:r>
    </w:p>
    <w:p>
      <w:pPr>
        <w:ind w:left="0" w:right="0" w:firstLine="560"/>
        <w:spacing w:before="450" w:after="450" w:line="312" w:lineRule="auto"/>
      </w:pPr>
      <w:r>
        <w:rPr>
          <w:rFonts w:ascii="宋体" w:hAnsi="宋体" w:eastAsia="宋体" w:cs="宋体"/>
          <w:color w:val="000"/>
          <w:sz w:val="28"/>
          <w:szCs w:val="28"/>
        </w:rPr>
        <w:t xml:space="preserve">截止本月，我行累计收回贷款*万元，其中收回销售回笼款*万元，其它来源收回*万元，退耕还林收回*万元，实际收回专项补贴应收贷款*万元，粮油销售收入中应收回贷款*万元,粮油贷款收回率*%,高于省行核定指标*个百分点，同比去年提高*个百分点。</w:t>
      </w:r>
    </w:p>
    <w:p>
      <w:pPr>
        <w:ind w:left="0" w:right="0" w:firstLine="560"/>
        <w:spacing w:before="450" w:after="450" w:line="312" w:lineRule="auto"/>
      </w:pPr>
      <w:r>
        <w:rPr>
          <w:rFonts w:ascii="宋体" w:hAnsi="宋体" w:eastAsia="宋体" w:cs="宋体"/>
          <w:color w:val="000"/>
          <w:sz w:val="28"/>
          <w:szCs w:val="28"/>
        </w:rPr>
        <w:t xml:space="preserve">㈢、贷款利息收回率*%</w:t>
      </w:r>
    </w:p>
    <w:p>
      <w:pPr>
        <w:ind w:left="0" w:right="0" w:firstLine="560"/>
        <w:spacing w:before="450" w:after="450" w:line="312" w:lineRule="auto"/>
      </w:pPr>
      <w:r>
        <w:rPr>
          <w:rFonts w:ascii="宋体" w:hAnsi="宋体" w:eastAsia="宋体" w:cs="宋体"/>
          <w:color w:val="000"/>
          <w:sz w:val="28"/>
          <w:szCs w:val="28"/>
        </w:rPr>
        <w:t xml:space="preserve">截止本月，我行应计贷款利息*万元，实际收回贷款利息*万元，收息率为*%，比去年同期上升*个百分点。</w:t>
      </w:r>
    </w:p>
    <w:p>
      <w:pPr>
        <w:ind w:left="0" w:right="0" w:firstLine="560"/>
        <w:spacing w:before="450" w:after="450" w:line="312" w:lineRule="auto"/>
      </w:pPr>
      <w:r>
        <w:rPr>
          <w:rFonts w:ascii="宋体" w:hAnsi="宋体" w:eastAsia="宋体" w:cs="宋体"/>
          <w:color w:val="000"/>
          <w:sz w:val="28"/>
          <w:szCs w:val="28"/>
        </w:rPr>
        <w:t xml:space="preserve">㈣、其它不合理占用贷款及挤占挪用贷款下降*万元。</w:t>
      </w:r>
    </w:p>
    <w:p>
      <w:pPr>
        <w:ind w:left="0" w:right="0" w:firstLine="560"/>
        <w:spacing w:before="450" w:after="450" w:line="312" w:lineRule="auto"/>
      </w:pPr>
      <w:r>
        <w:rPr>
          <w:rFonts w:ascii="宋体" w:hAnsi="宋体" w:eastAsia="宋体" w:cs="宋体"/>
          <w:color w:val="000"/>
          <w:sz w:val="28"/>
          <w:szCs w:val="28"/>
        </w:rPr>
        <w:t xml:space="preserve">截止本月，我行其它不合理占用贷款*万元，较年初下降*万元；挤占挪用占用贷款*万元，较年初下降*万元。</w:t>
      </w:r>
    </w:p>
    <w:p>
      <w:pPr>
        <w:ind w:left="0" w:right="0" w:firstLine="560"/>
        <w:spacing w:before="450" w:after="450" w:line="312" w:lineRule="auto"/>
      </w:pPr>
      <w:r>
        <w:rPr>
          <w:rFonts w:ascii="宋体" w:hAnsi="宋体" w:eastAsia="宋体" w:cs="宋体"/>
          <w:color w:val="000"/>
          <w:sz w:val="28"/>
          <w:szCs w:val="28"/>
        </w:rPr>
        <w:t xml:space="preserve">㈤、信贷资金运用率*%。</w:t>
      </w:r>
    </w:p>
    <w:p>
      <w:pPr>
        <w:ind w:left="0" w:right="0" w:firstLine="560"/>
        <w:spacing w:before="450" w:after="450" w:line="312" w:lineRule="auto"/>
      </w:pPr>
      <w:r>
        <w:rPr>
          <w:rFonts w:ascii="宋体" w:hAnsi="宋体" w:eastAsia="宋体" w:cs="宋体"/>
          <w:color w:val="000"/>
          <w:sz w:val="28"/>
          <w:szCs w:val="28"/>
        </w:rPr>
        <w:t xml:space="preserve">1-11月份,按旬平均余额统计计算,我行信贷资金运用率为*%，高出上级行核定指标*个百分点。</w:t>
      </w:r>
    </w:p>
    <w:p>
      <w:pPr>
        <w:ind w:left="0" w:right="0" w:firstLine="560"/>
        <w:spacing w:before="450" w:after="450" w:line="312" w:lineRule="auto"/>
      </w:pPr>
      <w:r>
        <w:rPr>
          <w:rFonts w:ascii="宋体" w:hAnsi="宋体" w:eastAsia="宋体" w:cs="宋体"/>
          <w:color w:val="000"/>
          <w:sz w:val="28"/>
          <w:szCs w:val="28"/>
        </w:rPr>
        <w:t xml:space="preserve">㈥、企业消化本息挂账贷款未发生变化。</w:t>
      </w:r>
    </w:p>
    <w:p>
      <w:pPr>
        <w:ind w:left="0" w:right="0" w:firstLine="560"/>
        <w:spacing w:before="450" w:after="450" w:line="312" w:lineRule="auto"/>
      </w:pPr>
      <w:r>
        <w:rPr>
          <w:rFonts w:ascii="宋体" w:hAnsi="宋体" w:eastAsia="宋体" w:cs="宋体"/>
          <w:color w:val="000"/>
          <w:sz w:val="28"/>
          <w:szCs w:val="28"/>
        </w:rPr>
        <w:t xml:space="preserve">截止本月未，我行企业消化本息挂账贷款*万元。较年初未发生变化。</w:t>
      </w:r>
    </w:p>
    <w:p>
      <w:pPr>
        <w:ind w:left="0" w:right="0" w:firstLine="560"/>
        <w:spacing w:before="450" w:after="450" w:line="312" w:lineRule="auto"/>
      </w:pPr>
      <w:r>
        <w:rPr>
          <w:rFonts w:ascii="宋体" w:hAnsi="宋体" w:eastAsia="宋体" w:cs="宋体"/>
          <w:color w:val="000"/>
          <w:sz w:val="28"/>
          <w:szCs w:val="28"/>
        </w:rPr>
        <w:t xml:space="preserve">㈦、全面完成代理保险业务。</w:t>
      </w:r>
    </w:p>
    <w:p>
      <w:pPr>
        <w:ind w:left="0" w:right="0" w:firstLine="560"/>
        <w:spacing w:before="450" w:after="450" w:line="312" w:lineRule="auto"/>
      </w:pPr>
      <w:r>
        <w:rPr>
          <w:rFonts w:ascii="宋体" w:hAnsi="宋体" w:eastAsia="宋体" w:cs="宋体"/>
          <w:color w:val="000"/>
          <w:sz w:val="28"/>
          <w:szCs w:val="28"/>
        </w:rPr>
        <w:t xml:space="preserve">截止本月我部已完成保险任务，实现保费*万元，其中车险*万元，财产险*万元。</w:t>
      </w:r>
    </w:p>
    <w:p>
      <w:pPr>
        <w:ind w:left="0" w:right="0" w:firstLine="560"/>
        <w:spacing w:before="450" w:after="450" w:line="312" w:lineRule="auto"/>
      </w:pPr>
      <w:r>
        <w:rPr>
          <w:rFonts w:ascii="宋体" w:hAnsi="宋体" w:eastAsia="宋体" w:cs="宋体"/>
          <w:color w:val="000"/>
          <w:sz w:val="28"/>
          <w:szCs w:val="28"/>
        </w:rPr>
        <w:t xml:space="preserve">二、严格按照规范化管理要求，切实加强信贷基础工作</w:t>
      </w:r>
    </w:p>
    <w:p>
      <w:pPr>
        <w:ind w:left="0" w:right="0" w:firstLine="560"/>
        <w:spacing w:before="450" w:after="450" w:line="312" w:lineRule="auto"/>
      </w:pPr>
      <w:r>
        <w:rPr>
          <w:rFonts w:ascii="宋体" w:hAnsi="宋体" w:eastAsia="宋体" w:cs="宋体"/>
          <w:color w:val="000"/>
          <w:sz w:val="28"/>
          <w:szCs w:val="28"/>
        </w:rPr>
        <w:t xml:space="preserve">一年来，我部人员群策群力，开拓创新，狠抓业务规范化管理，井井有条地把规范化管理要求落到实处，切实提高了信贷管理水平。</w:t>
      </w:r>
    </w:p>
    <w:p>
      <w:pPr>
        <w:ind w:left="0" w:right="0" w:firstLine="560"/>
        <w:spacing w:before="450" w:after="450" w:line="312" w:lineRule="auto"/>
      </w:pPr>
      <w:r>
        <w:rPr>
          <w:rFonts w:ascii="宋体" w:hAnsi="宋体" w:eastAsia="宋体" w:cs="宋体"/>
          <w:color w:val="000"/>
          <w:sz w:val="28"/>
          <w:szCs w:val="28"/>
        </w:rPr>
        <w:t xml:space="preserve">㈠、按“控制风险，择优扶持，全程监管，按期收回”基本原则，并考虑到流转贷款的新特点、新要求，狠抓贷款投放、库存监管和收贷收息三个关键环节的管理。</w:t>
      </w:r>
    </w:p>
    <w:p>
      <w:pPr>
        <w:ind w:left="0" w:right="0" w:firstLine="560"/>
        <w:spacing w:before="450" w:after="450" w:line="312" w:lineRule="auto"/>
      </w:pPr>
      <w:r>
        <w:rPr>
          <w:rFonts w:ascii="宋体" w:hAnsi="宋体" w:eastAsia="宋体" w:cs="宋体"/>
          <w:color w:val="000"/>
          <w:sz w:val="28"/>
          <w:szCs w:val="28"/>
        </w:rPr>
        <w:t xml:space="preserve">首先，在贷款投放上，我部狠抓贷款投放风险管理，采取的具体措施是：⑴严密了贷前调查、审查及审批手续。在收购初期制定了《当前收购指导意见》和《收购资金贷款管理暂行规定》，对信贷人员贷前调查的范围及要求，特别是对企业风险准备金来源调查进行详细规定，确保信贷调查材料真实有效。⑵及时按上级行要求成立了贷款审查委员会及贷审办，实现了审贷分离的管理机制。(3)为增进企业法人代表经营管理意识，实行“公贷私抵”---企业法人代表住宅抵押手续，截止本月共办理抵押贷款*笔，抵押贷款金额为*万元。(4)实行了流转粮收购最高限价管理办法。根据省行不同时期下发的信贷支持参考价格，我行及时调整贷款投放标准。四季度，我部先后两次调整信贷支持价格，水稻由原来坚持*元/斤调整到*元/斤；玉米由原来*---*元/斤；大豆由*下调到*元/斤；超出支持价格的资金由企业自行解决。⑹坚持贷款申请报账制。信贷员按日核打企业收购码单，序时登记银行台账，确保收购贷款投放与粮食收购进度相一致。</w:t>
      </w:r>
    </w:p>
    <w:p>
      <w:pPr>
        <w:ind w:left="0" w:right="0" w:firstLine="560"/>
        <w:spacing w:before="450" w:after="450" w:line="312" w:lineRule="auto"/>
      </w:pPr>
      <w:r>
        <w:rPr>
          <w:rFonts w:ascii="宋体" w:hAnsi="宋体" w:eastAsia="宋体" w:cs="宋体"/>
          <w:color w:val="000"/>
          <w:sz w:val="28"/>
          <w:szCs w:val="28"/>
        </w:rPr>
        <w:t xml:space="preserve">其次，在库存监管上，在继续坚持出库报告制度和定期查库制度及仓单管理基础上，采取了如下作法：⑴明确了今年投放的不同种类贷款形成的库存粮食要分品种分仓垛单独保管、单独核算，不得与“老粮”及其他粮食混放。⑵实行了每日巡查库存制度。信贷员对新收购粮食每日必须巡查一次，熟悉新粮存放地点，切实做到心中有数。⑶及时设置临时仓单，对新收购粮食进行仓单管理。⑷健全了库存核查记录单及工作底稿的实用性，按期核查库存，杜绝企业私自销售及挪用农发行贷款行为发生。</w:t>
      </w:r>
    </w:p>
    <w:p>
      <w:pPr>
        <w:ind w:left="0" w:right="0" w:firstLine="560"/>
        <w:spacing w:before="450" w:after="450" w:line="312" w:lineRule="auto"/>
      </w:pPr>
      <w:r>
        <w:rPr>
          <w:rFonts w:ascii="宋体" w:hAnsi="宋体" w:eastAsia="宋体" w:cs="宋体"/>
          <w:color w:val="000"/>
          <w:sz w:val="28"/>
          <w:szCs w:val="28"/>
        </w:rPr>
        <w:t xml:space="preserve">第三，在收贷收息环节上，信贷员及时跟踪企业销售活动，确保销售货款及时足额归行。同时按相关规定及时准确地分解相应的贷款本金、利息和费用，跟踪管理企业销售账、商品账及应收账款，保证贷款本息及时、足额收回，做到应收尽收。</w:t>
      </w:r>
    </w:p>
    <w:p>
      <w:pPr>
        <w:ind w:left="0" w:right="0" w:firstLine="560"/>
        <w:spacing w:before="450" w:after="450" w:line="312" w:lineRule="auto"/>
      </w:pPr>
      <w:r>
        <w:rPr>
          <w:rFonts w:ascii="宋体" w:hAnsi="宋体" w:eastAsia="宋体" w:cs="宋体"/>
          <w:color w:val="000"/>
          <w:sz w:val="28"/>
          <w:szCs w:val="28"/>
        </w:rPr>
        <w:t xml:space="preserve">㈡、明确了各岗位人员职责，制定了本部考核方案、加强了内部管理，规范化验收取得喜人成绩。</w:t>
      </w:r>
    </w:p>
    <w:p>
      <w:pPr>
        <w:ind w:left="0" w:right="0" w:firstLine="560"/>
        <w:spacing w:before="450" w:after="450" w:line="312" w:lineRule="auto"/>
      </w:pPr>
      <w:r>
        <w:rPr>
          <w:rFonts w:ascii="宋体" w:hAnsi="宋体" w:eastAsia="宋体" w:cs="宋体"/>
          <w:color w:val="000"/>
          <w:sz w:val="28"/>
          <w:szCs w:val="28"/>
        </w:rPr>
        <w:t xml:space="preserve">按照省市行人事制度改革的精神，我部根据具体情况设置了8个岗位，分别为：主任岗、副主任岗、资金计划岗、信贷综合岗、代理保险管理岗、财政补贴管理岗、驻库信贷员岗、档案管理岗。同时根据岗位制定了相应量化考核方案，明确到人、责任到岗。信贷部副主任主抓本部人员考核，坚持按月打分，按季兑现，采取奖励制约机制，提高了工作质量。同时针对信贷外勤人员工作特点，制定了《信贷员下乡考核办法》，有效地加强了劳动纪律管理。按照今年上级行对实施流转贷款过程中遇到的新情况新特点，我部及时调整工作思路，及时有序地出台了收购旺季工作要求（1－4），同时根据流转贷款特点修改了信贷规范化文本，轧实了信贷业务的规范化业务操作。2024年3月份，在省行组织信贷规范化验收中，我部以较优秀成绩名列全省前茅。今年鸡西市行信贷科先后四次对我部的规范化工作进行检查验收，我部均取得较优秀的成绩名列*地区各行之首，受到了*行高度评价和表彰。</w:t>
      </w:r>
    </w:p>
    <w:p>
      <w:pPr>
        <w:ind w:left="0" w:right="0" w:firstLine="560"/>
        <w:spacing w:before="450" w:after="450" w:line="312" w:lineRule="auto"/>
      </w:pPr>
      <w:r>
        <w:rPr>
          <w:rFonts w:ascii="宋体" w:hAnsi="宋体" w:eastAsia="宋体" w:cs="宋体"/>
          <w:color w:val="000"/>
          <w:sz w:val="28"/>
          <w:szCs w:val="28"/>
        </w:rPr>
        <w:t xml:space="preserve">㈢、强化基础管理，发挥服务功能，有效发挥报表、数据在全行业务经营中“晴雨表”的作用。</w:t>
      </w:r>
    </w:p>
    <w:p>
      <w:pPr>
        <w:ind w:left="0" w:right="0" w:firstLine="560"/>
        <w:spacing w:before="450" w:after="450" w:line="312" w:lineRule="auto"/>
      </w:pPr>
      <w:r>
        <w:rPr>
          <w:rFonts w:ascii="宋体" w:hAnsi="宋体" w:eastAsia="宋体" w:cs="宋体"/>
          <w:color w:val="000"/>
          <w:sz w:val="28"/>
          <w:szCs w:val="28"/>
        </w:rPr>
        <w:t xml:space="preserve">首先，按时准确上报各类固定统计信贷报表，并根据上级行要求及时完成了2024多份临时报表的上报工作。大家都知道，临时报表的特点是要把动态的数据在较短的时间内，及时准确地上报。由于我行业务量较大，业务数据反馈参差不齐，经常给审核、汇总带来困难。为了不延误上报，加班就成了家常便饭。“老粮、老账”，“三查一落实”的认定及审计需要的报表是今年临时报表的工作重点，进入秋粮收购时期，临时报表更是与日俱增，平均一</w:t>
      </w:r>
    </w:p>
    <w:p>
      <w:pPr>
        <w:ind w:left="0" w:right="0" w:firstLine="560"/>
        <w:spacing w:before="450" w:after="450" w:line="312" w:lineRule="auto"/>
      </w:pPr>
      <w:r>
        <w:rPr>
          <w:rFonts w:ascii="宋体" w:hAnsi="宋体" w:eastAsia="宋体" w:cs="宋体"/>
          <w:color w:val="000"/>
          <w:sz w:val="28"/>
          <w:szCs w:val="28"/>
        </w:rPr>
        <w:t xml:space="preserve">账务，不仅包括已反映在各结算资金占用贷款科目中的结算资金占用贷款，还全力清查了是否存在隐含在库存占用贷款、各类专项补贴占用贷款等各个环节中的结算资金占用贷款，将贷款科目余额与企业贷款占用的实际情况逐一核对，真正做到全面、彻底。通过清理未发现与台账和报表不符及结算资金占用贷款反映不准确的项目。</w:t>
      </w:r>
    </w:p>
    <w:p>
      <w:pPr>
        <w:ind w:left="0" w:right="0" w:firstLine="560"/>
        <w:spacing w:before="450" w:after="450" w:line="312" w:lineRule="auto"/>
      </w:pPr>
      <w:r>
        <w:rPr>
          <w:rFonts w:ascii="宋体" w:hAnsi="宋体" w:eastAsia="宋体" w:cs="宋体"/>
          <w:color w:val="000"/>
          <w:sz w:val="28"/>
          <w:szCs w:val="28"/>
        </w:rPr>
        <w:t xml:space="preserve">通过本次结算资金占用贷款清理工作，我部加大了对结算资金占用贷款的日常管理力度，根据企业货款占用情况的变化，及时准确登记台账，反映结算资金占用贷款的真实情况，加强我行的相关管理；进一步加强对企业销售和货款回笼情况的监管，将从粮食出库到货款回笼归行的全过程严格置于我行信贷监管之中，严防企业利用货款结算套取、挪用收购资金，确保我行货款回笼收贷工作顺利完成。</w:t>
      </w:r>
    </w:p>
    <w:p>
      <w:pPr>
        <w:ind w:left="0" w:right="0" w:firstLine="560"/>
        <w:spacing w:before="450" w:after="450" w:line="312" w:lineRule="auto"/>
      </w:pPr>
      <w:r>
        <w:rPr>
          <w:rFonts w:ascii="宋体" w:hAnsi="宋体" w:eastAsia="宋体" w:cs="宋体"/>
          <w:color w:val="000"/>
          <w:sz w:val="28"/>
          <w:szCs w:val="28"/>
        </w:rPr>
        <w:t xml:space="preserve">㈢、做好企业信用等级评定工作，为信贷决策提供科学依据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对粮油企业实施统一授信管理，是为了适应粮油购销市场化，加强粮油贷款管理，更好地防范和控制信贷风险，提高我行信贷管理水平和金融服务水平的需要。我部根据上级行文件精神要求，认真调查核实企业情况，规范操作程序，精确测算企业授信额度，为信贷决策提供科学依据，促使企业进一步树立信用意识，改善经营管理，优化贷款条件，按照省市行的统一布置，我部于5月份集中力量开展了粮油贷款企业信用等级评定工作，圆满完成了工作任务，取得了预期成效。</w:t>
      </w:r>
    </w:p>
    <w:p>
      <w:pPr>
        <w:ind w:left="0" w:right="0" w:firstLine="560"/>
        <w:spacing w:before="450" w:after="450" w:line="312" w:lineRule="auto"/>
      </w:pPr>
      <w:r>
        <w:rPr>
          <w:rFonts w:ascii="宋体" w:hAnsi="宋体" w:eastAsia="宋体" w:cs="宋体"/>
          <w:color w:val="000"/>
          <w:sz w:val="28"/>
          <w:szCs w:val="28"/>
        </w:rPr>
        <w:t xml:space="preserve">⑴、加强领导，周密组织部署</w:t>
      </w:r>
    </w:p>
    <w:p>
      <w:pPr>
        <w:ind w:left="0" w:right="0" w:firstLine="560"/>
        <w:spacing w:before="450" w:after="450" w:line="312" w:lineRule="auto"/>
      </w:pPr>
      <w:r>
        <w:rPr>
          <w:rFonts w:ascii="宋体" w:hAnsi="宋体" w:eastAsia="宋体" w:cs="宋体"/>
          <w:color w:val="000"/>
          <w:sz w:val="28"/>
          <w:szCs w:val="28"/>
        </w:rPr>
        <w:t xml:space="preserve">市分行文件下发后，行长非常重视，召开行务会及时部署此项工作，将其摆上主要工作日程，要求信贷部集中力量按期按质搞好此项工作。分管行长督促指导计划信贷部全体人员明确分工，各司其职集中开展信用等级评定工作，切实加强了对此项工作的组织领导，提高了对此项工作的认识，形成了行长亲自抓，信贷人员具体抓，集中力量搞好工作的积极局面。</w:t>
      </w:r>
    </w:p>
    <w:p>
      <w:pPr>
        <w:ind w:left="0" w:right="0" w:firstLine="560"/>
        <w:spacing w:before="450" w:after="450" w:line="312" w:lineRule="auto"/>
      </w:pPr>
      <w:r>
        <w:rPr>
          <w:rFonts w:ascii="宋体" w:hAnsi="宋体" w:eastAsia="宋体" w:cs="宋体"/>
          <w:color w:val="000"/>
          <w:sz w:val="28"/>
          <w:szCs w:val="28"/>
        </w:rPr>
        <w:t xml:space="preserve">⑵、及时宣传，密切银企协作</w:t>
      </w:r>
    </w:p>
    <w:p>
      <w:pPr>
        <w:ind w:left="0" w:right="0" w:firstLine="560"/>
        <w:spacing w:before="450" w:after="450" w:line="312" w:lineRule="auto"/>
      </w:pPr>
      <w:r>
        <w:rPr>
          <w:rFonts w:ascii="宋体" w:hAnsi="宋体" w:eastAsia="宋体" w:cs="宋体"/>
          <w:color w:val="000"/>
          <w:sz w:val="28"/>
          <w:szCs w:val="28"/>
        </w:rPr>
        <w:t xml:space="preserve">我部将开展信用等级评定工作的有关精神，迅速向相关企业传达，强调我行严格搞好信用等级评定工作的慎重态度。企业信用等级评定是在粮食购销市场化条件下，农发行衡量开户企业风险承受能力，实行区别对待、分类管理的主要依据，也是促使企业强化风险承受能力，增强诚信观念，改善经营管理的主要措施，取得了粮食企业的理解和配合，督促企业积极申请信用等级评定，促进了信用等级评定工作的按期顺利开展。</w:t>
      </w:r>
    </w:p>
    <w:p>
      <w:pPr>
        <w:ind w:left="0" w:right="0" w:firstLine="560"/>
        <w:spacing w:before="450" w:after="450" w:line="312" w:lineRule="auto"/>
      </w:pPr>
      <w:r>
        <w:rPr>
          <w:rFonts w:ascii="宋体" w:hAnsi="宋体" w:eastAsia="宋体" w:cs="宋体"/>
          <w:color w:val="000"/>
          <w:sz w:val="28"/>
          <w:szCs w:val="28"/>
        </w:rPr>
        <w:t xml:space="preserve">⑶、精心部署，圆满完成任务</w:t>
      </w:r>
    </w:p>
    <w:p>
      <w:pPr>
        <w:ind w:left="0" w:right="0" w:firstLine="560"/>
        <w:spacing w:before="450" w:after="450" w:line="312" w:lineRule="auto"/>
      </w:pPr>
      <w:r>
        <w:rPr>
          <w:rFonts w:ascii="宋体" w:hAnsi="宋体" w:eastAsia="宋体" w:cs="宋体"/>
          <w:color w:val="000"/>
          <w:sz w:val="28"/>
          <w:szCs w:val="28"/>
        </w:rPr>
        <w:t xml:space="preserve">我部严格按照上级行的具体要求，将信用等级评定工作作为目前阶段性的主要工作，集中力量扎实开展。</w:t>
      </w:r>
    </w:p>
    <w:p>
      <w:pPr>
        <w:ind w:left="0" w:right="0" w:firstLine="560"/>
        <w:spacing w:before="450" w:after="450" w:line="312" w:lineRule="auto"/>
      </w:pPr>
      <w:r>
        <w:rPr>
          <w:rFonts w:ascii="宋体" w:hAnsi="宋体" w:eastAsia="宋体" w:cs="宋体"/>
          <w:color w:val="000"/>
          <w:sz w:val="28"/>
          <w:szCs w:val="28"/>
        </w:rPr>
        <w:t xml:space="preserve">①是确定信用等级评定企业范围。通过学习文件，请示上级行核准，我行将现有十六个粮食购销企业全部作为授信评定企业，同时增加对密山市冰灯米业有限公司和绿华米业有限公司的信用等级评定。</w:t>
      </w:r>
    </w:p>
    <w:p>
      <w:pPr>
        <w:ind w:left="0" w:right="0" w:firstLine="560"/>
        <w:spacing w:before="450" w:after="450" w:line="312" w:lineRule="auto"/>
      </w:pPr>
      <w:r>
        <w:rPr>
          <w:rFonts w:ascii="宋体" w:hAnsi="宋体" w:eastAsia="宋体" w:cs="宋体"/>
          <w:color w:val="000"/>
          <w:sz w:val="28"/>
          <w:szCs w:val="28"/>
        </w:rPr>
        <w:t xml:space="preserve">②是集中力量逐企业开展信用等级评定工作。我们在认真学习、深刻领会有关文件和总行信用等级评定与管理办法的基础上，严格按照总行规定的统一标准和计算办法逐企业、逐项目评定打分，并且创造性地设置了复核程序，确保客观、公正、准确地评定企业的信用等级，真实地反映企业的经营管理、财务状况和信誉程度，为我行衡量开户企业风险承受能力、实行信贷准入机制建立基本依据。我们明确职责，细化分工，将报表数据提取、带入公式计算、电脑录入数据、按评定标准打分、评分审核、撰写评估报告、整理资料装订成册等环节工作分阶段逐一落实到人，提高效率，形成合力，有效克服了人手少、时间紧的客观困难，保证了按期按质完成工作任务。通过评定，*和*信用等级为A级企业，*为B级企业，*等级为C级企业。</w:t>
      </w:r>
    </w:p>
    <w:p>
      <w:pPr>
        <w:ind w:left="0" w:right="0" w:firstLine="560"/>
        <w:spacing w:before="450" w:after="450" w:line="312" w:lineRule="auto"/>
      </w:pPr>
      <w:r>
        <w:rPr>
          <w:rFonts w:ascii="宋体" w:hAnsi="宋体" w:eastAsia="宋体" w:cs="宋体"/>
          <w:color w:val="000"/>
          <w:sz w:val="28"/>
          <w:szCs w:val="28"/>
        </w:rPr>
        <w:t xml:space="preserve">⑷、总结经验，切实加强管理</w:t>
      </w:r>
    </w:p>
    <w:p>
      <w:pPr>
        <w:ind w:left="0" w:right="0" w:firstLine="560"/>
        <w:spacing w:before="450" w:after="450" w:line="312" w:lineRule="auto"/>
      </w:pPr>
      <w:r>
        <w:rPr>
          <w:rFonts w:ascii="宋体" w:hAnsi="宋体" w:eastAsia="宋体" w:cs="宋体"/>
          <w:color w:val="000"/>
          <w:sz w:val="28"/>
          <w:szCs w:val="28"/>
        </w:rPr>
        <w:t xml:space="preserve">通过本次信用等级评定工作，我们认识到必须认真落实信用等级评定的有关精神，切实加强企业信用等级管理。要根据此次信用等级评定结果，树立以客户为中心的管理理念，按照因企制宜、因企施策的原则，对开户企业实行分类管理，根据企业信用等级，择优扶持，实施精品客户管理。同时加大对粮食加工企业的信贷倾斜力度，支持其做大做强。</w:t>
      </w:r>
    </w:p>
    <w:p>
      <w:pPr>
        <w:ind w:left="0" w:right="0" w:firstLine="560"/>
        <w:spacing w:before="450" w:after="450" w:line="312" w:lineRule="auto"/>
      </w:pPr>
      <w:r>
        <w:rPr>
          <w:rFonts w:ascii="宋体" w:hAnsi="宋体" w:eastAsia="宋体" w:cs="宋体"/>
          <w:color w:val="000"/>
          <w:sz w:val="28"/>
          <w:szCs w:val="28"/>
        </w:rPr>
        <w:t xml:space="preserve">㈣、做好“三查一落实”的阶段性检查工作，及时进行账务处理，提高信贷资产质量。</w:t>
      </w:r>
    </w:p>
    <w:p>
      <w:pPr>
        <w:ind w:left="0" w:right="0" w:firstLine="560"/>
        <w:spacing w:before="450" w:after="450" w:line="312" w:lineRule="auto"/>
      </w:pPr>
      <w:r>
        <w:rPr>
          <w:rFonts w:ascii="宋体" w:hAnsi="宋体" w:eastAsia="宋体" w:cs="宋体"/>
          <w:color w:val="000"/>
          <w:sz w:val="28"/>
          <w:szCs w:val="28"/>
        </w:rPr>
        <w:t xml:space="preserve">今年3-8月份，按照总行的统一部署，根据省、市行要求，我们继续开展了“查企业库存、查企业财务、查贷款风险和落实贷款管理制度办法”的活动，在行长和分管行长的组织带领下，我部克服了时间紧、任务重等许多困难，严格按照上级行规定的检查内容和程序，多次深入企业，集中检查，核实企业库存，清查企业账务，掌握了企业的第一手资料，规范了企业经营管理行为。首先逐笔核查企业会计账，重点放在现金账、银行账、往来账以及三项费用、库存粮油、销售收入上。二是本着“有仓必到、有粮必查、查必彻底”的原则，核实企业实际库存，并结合企业的保管账、实物账和仓单，搞清库存的数量、性质、品种、成本和权属。三是结合账务和企业实物，综合分析我行贷款风险。四是现查现纠，根据*省粮食局和*省分行联合文件《关于转发国粮调[2024]89号文件的通知》（黑粮计字[2024]30号）文件精神，我行及时与粮食行政管理部门和购销企业沟通，使银企双方严格按照有关制度规定，对粮食销售发生的损失损耗，要随发生，随处理，随记账。截止到2024年8月未银企双方共处理商品挤占挪用及损失损耗*万公斤，金额为*万元。其中：小麦损耗*万公斤，金额*万元；水稻损耗*万公斤，金额*万元；玉米损耗*万公斤，金额*万元；大豆*万公斤，金额*万元；其它商品损耗*万公斤，金额*万元。通过多次库存核查，有效地化解我行信贷风险，为提高收购资金管理水平打下了坚实的基础。</w:t>
      </w:r>
    </w:p>
    <w:p>
      <w:pPr>
        <w:ind w:left="0" w:right="0" w:firstLine="560"/>
        <w:spacing w:before="450" w:after="450" w:line="312" w:lineRule="auto"/>
      </w:pPr>
      <w:r>
        <w:rPr>
          <w:rFonts w:ascii="宋体" w:hAnsi="宋体" w:eastAsia="宋体" w:cs="宋体"/>
          <w:color w:val="000"/>
          <w:sz w:val="28"/>
          <w:szCs w:val="28"/>
        </w:rPr>
        <w:t xml:space="preserve">㈤、积极配合审计工作，摸清底数，确保全面真实地掌握和反映企业情况</w:t>
      </w:r>
    </w:p>
    <w:p>
      <w:pPr>
        <w:ind w:left="0" w:right="0" w:firstLine="560"/>
        <w:spacing w:before="450" w:after="450" w:line="312" w:lineRule="auto"/>
      </w:pPr>
      <w:r>
        <w:rPr>
          <w:rFonts w:ascii="宋体" w:hAnsi="宋体" w:eastAsia="宋体" w:cs="宋体"/>
          <w:color w:val="000"/>
          <w:sz w:val="28"/>
          <w:szCs w:val="28"/>
        </w:rPr>
        <w:t xml:space="preserve">今年8月份，根据《*省人民政府关于进一步深化粮食流通体制改革的实施意见》（黑政发［2024］55号）文件精神，为切实摸清企业家底，查实亏库原因，进而搞好粮食购销企业财务挂账的清理认定工作。由*审计部门牵头，财政局、粮食局、农发行参加，成立了密山市国有粮食购销企业挂账清理审计工作小组。我行副行长*任审计副组长，直接参与企业审计认定工作。从8月16日至9月2</w:t>
      </w:r>
    </w:p>
    <w:p>
      <w:pPr>
        <w:ind w:left="0" w:right="0" w:firstLine="560"/>
        <w:spacing w:before="450" w:after="450" w:line="312" w:lineRule="auto"/>
      </w:pPr>
      <w:r>
        <w:rPr>
          <w:rFonts w:ascii="宋体" w:hAnsi="宋体" w:eastAsia="宋体" w:cs="宋体"/>
          <w:color w:val="000"/>
          <w:sz w:val="28"/>
          <w:szCs w:val="28"/>
        </w:rPr>
        <w:t xml:space="preserve">5日分两个阶段对*市*个粮食购销企业1998年6月1日至2024年6月30日新发生的财务挂账进行了清查审计。我部积极配合审计部门，并帮助审计部门利用计算机编制了库存清查抽样登记表，下发到密山各库。在工作上主动出击，积极配合各部门从企业库存盘点入手，对企业的库存粮油按仓容形态进行了全面清点，对亏库的仓囤按形态分逐个进行统计分析，查亏库的原因，确保审计认定数据真实可靠。</w:t>
      </w:r>
    </w:p>
    <w:p>
      <w:pPr>
        <w:ind w:left="0" w:right="0" w:firstLine="560"/>
        <w:spacing w:before="450" w:after="450" w:line="312" w:lineRule="auto"/>
      </w:pPr>
      <w:r>
        <w:rPr>
          <w:rFonts w:ascii="宋体" w:hAnsi="宋体" w:eastAsia="宋体" w:cs="宋体"/>
          <w:color w:val="000"/>
          <w:sz w:val="28"/>
          <w:szCs w:val="28"/>
        </w:rPr>
        <w:t xml:space="preserve">通过此次协同审计、财政、粮食局等部门对企业商品库存进行清查，共清查出新增商品粮损耗*万公斤，金额为*万元。其中：小麦损耗*万公斤，金额*万元；水稻损耗*万公斤，金额*万元；玉米损耗*万公斤，金额*万元；大豆*万公斤。我部认为此次审计认定，较为全面地反映出企业真实面貌，为下一步新老粮划段奠定了基础。现审计结果已报送省审计厅，等待批复后，再由银企双方进行账务处理。</w:t>
      </w:r>
    </w:p>
    <w:p>
      <w:pPr>
        <w:ind w:left="0" w:right="0" w:firstLine="560"/>
        <w:spacing w:before="450" w:after="450" w:line="312" w:lineRule="auto"/>
      </w:pPr>
      <w:r>
        <w:rPr>
          <w:rFonts w:ascii="宋体" w:hAnsi="宋体" w:eastAsia="宋体" w:cs="宋体"/>
          <w:color w:val="000"/>
          <w:sz w:val="28"/>
          <w:szCs w:val="28"/>
        </w:rPr>
        <w:t xml:space="preserve">㈥、结合企业陈化粮认定，及时进行银行台账业务调整，使台账能真实准确地反映企业商品性质。</w:t>
      </w:r>
    </w:p>
    <w:p>
      <w:pPr>
        <w:ind w:left="0" w:right="0" w:firstLine="560"/>
        <w:spacing w:before="450" w:after="450" w:line="312" w:lineRule="auto"/>
      </w:pPr>
      <w:r>
        <w:rPr>
          <w:rFonts w:ascii="宋体" w:hAnsi="宋体" w:eastAsia="宋体" w:cs="宋体"/>
          <w:color w:val="000"/>
          <w:sz w:val="28"/>
          <w:szCs w:val="28"/>
        </w:rPr>
        <w:t xml:space="preserve">2024年10月份，我部抓住企业新认定一批陈化粮时机，组织信贷人员，集中精力对企业的陈化粮鉴定报告单进行审核，及时进行银行贷款科目调整。将调整结果及时与企业统计、财务报表核对，查找差额原因并及时进行调整。从超期库存调整到陈化库存*万公斤，金额*万元。其中：小麦*万公斤，金额*万元；水稻*万公斤，金额*万元；玉米*万公斤，金额*万元。通过此次调整，解决了以往台账与企业陈化粮报表数据不相衔接的问题。至此本月银行台账与企业商品账及实物库存中陈化粮数据保持一致，使银行台账真实反映企业商品性质。</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㈠、继续加强对信贷从业人员的管理和教育。</w:t>
      </w:r>
    </w:p>
    <w:p>
      <w:pPr>
        <w:ind w:left="0" w:right="0" w:firstLine="560"/>
        <w:spacing w:before="450" w:after="450" w:line="312" w:lineRule="auto"/>
      </w:pPr>
      <w:r>
        <w:rPr>
          <w:rFonts w:ascii="宋体" w:hAnsi="宋体" w:eastAsia="宋体" w:cs="宋体"/>
          <w:color w:val="000"/>
          <w:sz w:val="28"/>
          <w:szCs w:val="28"/>
        </w:rPr>
        <w:t xml:space="preserve">我部认为要提高信贷业务质量，关键是提高信贷从业人员的思想素质和业务技能，贯彻“以人为本”的管理思想，做好人的工作，制定合理的学习教育规划和切实可行的措施，在不影响正常业务工作的前提下，积极开展信贷从业人员的思想政治工作和学习教育活动，整顿思想，增强工作责任心，学习有关规章制度和业务知识，提高业务技能和综合素质。可借鉴“三讲”教育经验开展类似的学习教育活动，并加强考核，把学习效果与工资、资金挂钩，努力营造积极向上的学习氛围。</w:t>
      </w:r>
    </w:p>
    <w:p>
      <w:pPr>
        <w:ind w:left="0" w:right="0" w:firstLine="560"/>
        <w:spacing w:before="450" w:after="450" w:line="312" w:lineRule="auto"/>
      </w:pPr>
      <w:r>
        <w:rPr>
          <w:rFonts w:ascii="宋体" w:hAnsi="宋体" w:eastAsia="宋体" w:cs="宋体"/>
          <w:color w:val="000"/>
          <w:sz w:val="28"/>
          <w:szCs w:val="28"/>
        </w:rPr>
        <w:t xml:space="preserve">㈡、从制度入手，不断提高信贷监管水平。</w:t>
      </w:r>
    </w:p>
    <w:p>
      <w:pPr>
        <w:ind w:left="0" w:right="0" w:firstLine="560"/>
        <w:spacing w:before="450" w:after="450" w:line="312" w:lineRule="auto"/>
      </w:pPr>
      <w:r>
        <w:rPr>
          <w:rFonts w:ascii="宋体" w:hAnsi="宋体" w:eastAsia="宋体" w:cs="宋体"/>
          <w:color w:val="000"/>
          <w:sz w:val="28"/>
          <w:szCs w:val="28"/>
        </w:rPr>
        <w:t xml:space="preserve">①是延伸“三个监管链条”即从对贷款物质的监管延到企业整个资产的监管，从对仓单库存的管理延伸到库存物质变化的动态管理，从对回笼货款数量的监管延伸到企业资产构成及来源的管理。②是建立企业贷款风险补偿机制。要积极引导和监督企业参加财产保险，并按照“多方筹集，权属不变、银企共管，专款专用”的原则建立贷款风险金补偿机制，用于弥补企业经营性亏损。③是进一步建立和完善农发行内部岗位风险责任制。加大对信贷人员的激励和约束力度，通过制度约束来增强信贷人员的工作责任心。</w:t>
      </w:r>
    </w:p>
    <w:p>
      <w:pPr>
        <w:ind w:left="0" w:right="0" w:firstLine="560"/>
        <w:spacing w:before="450" w:after="450" w:line="312" w:lineRule="auto"/>
      </w:pPr>
      <w:r>
        <w:rPr>
          <w:rFonts w:ascii="宋体" w:hAnsi="宋体" w:eastAsia="宋体" w:cs="宋体"/>
          <w:color w:val="000"/>
          <w:sz w:val="28"/>
          <w:szCs w:val="28"/>
        </w:rPr>
        <w:t xml:space="preserve">㈢、积极参与企业改革，切实防范企业改革不规范带来的风险。</w:t>
      </w:r>
    </w:p>
    <w:p>
      <w:pPr>
        <w:ind w:left="0" w:right="0" w:firstLine="560"/>
        <w:spacing w:before="450" w:after="450" w:line="312" w:lineRule="auto"/>
      </w:pPr>
      <w:r>
        <w:rPr>
          <w:rFonts w:ascii="宋体" w:hAnsi="宋体" w:eastAsia="宋体" w:cs="宋体"/>
          <w:color w:val="000"/>
          <w:sz w:val="28"/>
          <w:szCs w:val="28"/>
        </w:rPr>
        <w:t xml:space="preserve">当前粮食购销企业进入了以产权制度改革为主要内容的改革新阶段，我们面临着严峻的信贷资产保全压力。我部所管粮食企业正在不同程度的进行改革改制运作，我们对企业的各项变化高度重视，积极参与企业改革改制，认真把握企业改革改制的进程，切实做好信贷风险防范工作。⑴是积极主动参与当地粮食流通体制改革方案的制定，介入企业改革的全过程，引导企业规范操作，杜绝企业借改革之机悬空和逃废债务。⑵是强化对改制企业的债权管理。对实施重组、兼并、出售等改革措施的企业，要坚持“债随物走、资产和债务相统一”的原则，及时变更或重新签订借款合同和借据，落实好农发行债权，并对改制后的企业要及时进行贷款资格认定，其结果作为信贷支持的依据。⑶是加强企业有效资产抵押担保工作，严格按照有关政策规定开展企业有效资产的抵押担保，做到操作规范、内容完整、要素齐全，确保抵押担保的合法有效。⑷是加强对企业人员分流资金来源的监督，严密监控企业变卖有账外资产的合理合法性，防范企业将设有农发行抵押债权的资产私自变卖，用于支付企业人员分流费用，督促企业改革成本的落实，严防企业套取和挤占挪用收购资金用于改革改制，确保我行资产安全。</w:t>
      </w:r>
    </w:p>
    <w:p>
      <w:pPr>
        <w:ind w:left="0" w:right="0" w:firstLine="560"/>
        <w:spacing w:before="450" w:after="450" w:line="312" w:lineRule="auto"/>
      </w:pPr>
      <w:r>
        <w:rPr>
          <w:rFonts w:ascii="宋体" w:hAnsi="宋体" w:eastAsia="宋体" w:cs="宋体"/>
          <w:color w:val="000"/>
          <w:sz w:val="28"/>
          <w:szCs w:val="28"/>
        </w:rPr>
        <w:t xml:space="preserve">㈣、积极化解存量风险。</w:t>
      </w:r>
    </w:p>
    <w:p>
      <w:pPr>
        <w:ind w:left="0" w:right="0" w:firstLine="560"/>
        <w:spacing w:before="450" w:after="450" w:line="312" w:lineRule="auto"/>
      </w:pPr>
      <w:r>
        <w:rPr>
          <w:rFonts w:ascii="宋体" w:hAnsi="宋体" w:eastAsia="宋体" w:cs="宋体"/>
          <w:color w:val="000"/>
          <w:sz w:val="28"/>
          <w:szCs w:val="28"/>
        </w:rPr>
        <w:t xml:space="preserve">①是加大促销力度，化解“老粮”风险。对高价位库存，凡有省政府促销政策，同意从粮食风险基金中列支价差亏损补贴的，可实行先销后补。②是加大督促和协调力度，积极消化财务挂账，大力清收不合理占用贷款。③是扎实开展企业有效资产抵押担保工作。④是要切实加强已停贷企业的监管，特别是库存监管，严防企业私自卖粮。⑤是认真做好粮食风险基金的监管，督促风险基金及时足额到位，确保农发行收贷收息目标和粮食企业业务经营的正常运转。</w:t>
      </w:r>
    </w:p>
    <w:p>
      <w:pPr>
        <w:ind w:left="0" w:right="0" w:firstLine="560"/>
        <w:spacing w:before="450" w:after="450" w:line="312" w:lineRule="auto"/>
      </w:pPr>
      <w:r>
        <w:rPr>
          <w:rFonts w:ascii="宋体" w:hAnsi="宋体" w:eastAsia="宋体" w:cs="宋体"/>
          <w:color w:val="000"/>
          <w:sz w:val="28"/>
          <w:szCs w:val="28"/>
        </w:rPr>
        <w:t xml:space="preserve">㈤、完善信贷计划管理方式。</w:t>
      </w:r>
    </w:p>
    <w:p>
      <w:pPr>
        <w:ind w:left="0" w:right="0" w:firstLine="560"/>
        <w:spacing w:before="450" w:after="450" w:line="312" w:lineRule="auto"/>
      </w:pPr>
      <w:r>
        <w:rPr>
          <w:rFonts w:ascii="宋体" w:hAnsi="宋体" w:eastAsia="宋体" w:cs="宋体"/>
          <w:color w:val="000"/>
          <w:sz w:val="28"/>
          <w:szCs w:val="28"/>
        </w:rPr>
        <w:t xml:space="preserve">按照“区别对待、分类指导”的信贷计划管理要求，研究实施区域信贷政策的新思路、新方法，增强计划的调控作用，提高信贷资金使用效率，使资金计划与业务发展紧密结合。同时加强信贷计划的指导作用，做好信贷资金需求预测，指导收购资金的供应。</w:t>
      </w:r>
    </w:p>
    <w:p>
      <w:pPr>
        <w:ind w:left="0" w:right="0" w:firstLine="560"/>
        <w:spacing w:before="450" w:after="450" w:line="312" w:lineRule="auto"/>
      </w:pPr>
      <w:r>
        <w:rPr>
          <w:rFonts w:ascii="宋体" w:hAnsi="宋体" w:eastAsia="宋体" w:cs="宋体"/>
          <w:color w:val="000"/>
          <w:sz w:val="28"/>
          <w:szCs w:val="28"/>
        </w:rPr>
        <w:t xml:space="preserve">㈥、进一步完善审、贷、查三权分离体制，突出风险控制，保全信贷资产。</w:t>
      </w:r>
    </w:p>
    <w:p>
      <w:pPr>
        <w:ind w:left="0" w:right="0" w:firstLine="560"/>
        <w:spacing w:before="450" w:after="450" w:line="312" w:lineRule="auto"/>
      </w:pPr>
      <w:r>
        <w:rPr>
          <w:rFonts w:ascii="宋体" w:hAnsi="宋体" w:eastAsia="宋体" w:cs="宋体"/>
          <w:color w:val="000"/>
          <w:sz w:val="28"/>
          <w:szCs w:val="28"/>
        </w:rPr>
        <w:t xml:space="preserve">①是规范贷款审批程序。贷款的审批程序应该坚持前后台分离的原则，强化审、贷环节之间的相互制约和上下级报告制度。②是严格落实贷款责任。贷款调查评估人员，承担调查失误和评估失准的责任；贷款审查、决策人员承担审查、决策失误的责任；贷款发放人员负责贷款的监管和收回，承担检查失误、清收不力的责任。③是改进信贷风险管理手段。要根据上级行信贷政策、贷款管理办法的调整情况，及时规范业务操作流程。同时，在风险管理中要重视计算机、网络等高新科技手段的使用，提高信贷管理的技术含量。④是落实岗位制约、专业检查、会计监督、稽核监察再监督的“四位一体”监控措施，构建全方位、多层次的内控机制框架。⑤在继续做好贷款资格认定、信用等级评</w:t>
      </w:r>
    </w:p>
    <w:p>
      <w:pPr>
        <w:ind w:left="0" w:right="0" w:firstLine="560"/>
        <w:spacing w:before="450" w:after="450" w:line="312" w:lineRule="auto"/>
      </w:pPr>
      <w:r>
        <w:rPr>
          <w:rFonts w:ascii="宋体" w:hAnsi="宋体" w:eastAsia="宋体" w:cs="宋体"/>
          <w:color w:val="000"/>
          <w:sz w:val="28"/>
          <w:szCs w:val="28"/>
        </w:rPr>
        <w:t xml:space="preserve">定、有效资产抵押担保等风险管理工作的基础上，通过控制贷款上限与贷款支持的价格上限，尝试授信管理，推广风险保证金，探索信用等级管理等做法，有效控制了增量贷款风险。积极与财政配合，促进有关补贴政策的落实，盘活了库存占用贷款。支持企业改革改制，并督促企业在改革中落实银行债权，有效保全了存量信贷资产；加强对贷款风险预警、监测与反映，促使信贷资金运营步入良性循环。</w:t>
      </w:r>
    </w:p>
    <w:p>
      <w:pPr>
        <w:ind w:left="0" w:right="0" w:firstLine="560"/>
        <w:spacing w:before="450" w:after="450" w:line="312" w:lineRule="auto"/>
      </w:pPr>
      <w:r>
        <w:rPr>
          <w:rFonts w:ascii="宋体" w:hAnsi="宋体" w:eastAsia="宋体" w:cs="宋体"/>
          <w:color w:val="000"/>
          <w:sz w:val="28"/>
          <w:szCs w:val="28"/>
        </w:rPr>
        <w:t xml:space="preserve">今年，我部各项工作虽然取得了一定的成绩，但距行领导和上级行的要求还有一定的距离，我们冷静分析了存在的不足。一是业务规范化管理工作有待进一步加强，要将制度规定全面落实到业务工作的各个岗位各个环节中去；二是业务学习培训还有薄弱环节，信贷员素质有待进一步提高，以适应不断变化的新形势需要；三是由于财政补贴到位率的影响，贷款利息收回率指标的完成还存在难度。</w:t>
      </w:r>
    </w:p>
    <w:p>
      <w:pPr>
        <w:ind w:left="0" w:right="0" w:firstLine="560"/>
        <w:spacing w:before="450" w:after="450" w:line="312" w:lineRule="auto"/>
      </w:pPr>
      <w:r>
        <w:rPr>
          <w:rFonts w:ascii="宋体" w:hAnsi="宋体" w:eastAsia="宋体" w:cs="宋体"/>
          <w:color w:val="000"/>
          <w:sz w:val="28"/>
          <w:szCs w:val="28"/>
        </w:rPr>
        <w:t xml:space="preserve">以上问题将是我部以后工作完善和改进的重点，今后，我们将严格加强管理，增强培训力度，高标准严要求，在上级行和行领导的正确指导下不断改进，不断提高，努力做好各项工作任务。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第五篇：浅议农发行信贷文化建设</w:t>
      </w:r>
    </w:p>
    <w:p>
      <w:pPr>
        <w:ind w:left="0" w:right="0" w:firstLine="560"/>
        <w:spacing w:before="450" w:after="450" w:line="312" w:lineRule="auto"/>
      </w:pPr>
      <w:r>
        <w:rPr>
          <w:rFonts w:ascii="宋体" w:hAnsi="宋体" w:eastAsia="宋体" w:cs="宋体"/>
          <w:color w:val="000"/>
          <w:sz w:val="28"/>
          <w:szCs w:val="28"/>
        </w:rPr>
        <w:t xml:space="preserve">2024年07月08日 16:10:11 来源：中国金融界网</w:t>
      </w:r>
    </w:p>
    <w:p>
      <w:pPr>
        <w:ind w:left="0" w:right="0" w:firstLine="560"/>
        <w:spacing w:before="450" w:after="450" w:line="312" w:lineRule="auto"/>
      </w:pPr>
      <w:r>
        <w:rPr>
          <w:rFonts w:ascii="宋体" w:hAnsi="宋体" w:eastAsia="宋体" w:cs="宋体"/>
          <w:color w:val="000"/>
          <w:sz w:val="28"/>
          <w:szCs w:val="28"/>
        </w:rPr>
        <w:t xml:space="preserve">随着市场经济体系的逐步完善，银行间竞争日趋激烈。现在的竞争已从传统的业务领域扩展到文化领域，从单一经营业务向全方位多层面渗透。在企业文化建设的基础上，建立先进的信贷文化已成为现阶段农发行信贷业务科学、快速发展的决定性因素。</w:t>
      </w:r>
    </w:p>
    <w:p>
      <w:pPr>
        <w:ind w:left="0" w:right="0" w:firstLine="560"/>
        <w:spacing w:before="450" w:after="450" w:line="312" w:lineRule="auto"/>
      </w:pPr>
      <w:r>
        <w:rPr>
          <w:rFonts w:ascii="宋体" w:hAnsi="宋体" w:eastAsia="宋体" w:cs="宋体"/>
          <w:color w:val="000"/>
          <w:sz w:val="28"/>
          <w:szCs w:val="28"/>
        </w:rPr>
        <w:t xml:space="preserve">一、先进信贷文化建设是农发行改革发展的客观需要</w:t>
      </w:r>
    </w:p>
    <w:p>
      <w:pPr>
        <w:ind w:left="0" w:right="0" w:firstLine="560"/>
        <w:spacing w:before="450" w:after="450" w:line="312" w:lineRule="auto"/>
      </w:pPr>
      <w:r>
        <w:rPr>
          <w:rFonts w:ascii="宋体" w:hAnsi="宋体" w:eastAsia="宋体" w:cs="宋体"/>
          <w:color w:val="000"/>
          <w:sz w:val="28"/>
          <w:szCs w:val="28"/>
        </w:rPr>
        <w:t xml:space="preserve">信贷文化是金融企业文化的重要组成部分，是企业在长期的信贷业务办理过程中，通过领导主动倡导和精心培育，并为全体信贷人员所认同和遵守的群体意识和价值观念。以人为本是信贷文化的核心和精髓。随着农发行改革发展的不断深入，客观上需要导入以人为本的管理思想、管理行为和管理手段，增强农发行内部的凝聚力和外部的竞争力。</w:t>
      </w:r>
    </w:p>
    <w:p>
      <w:pPr>
        <w:ind w:left="0" w:right="0" w:firstLine="560"/>
        <w:spacing w:before="450" w:after="450" w:line="312" w:lineRule="auto"/>
      </w:pPr>
      <w:r>
        <w:rPr>
          <w:rFonts w:ascii="宋体" w:hAnsi="宋体" w:eastAsia="宋体" w:cs="宋体"/>
          <w:color w:val="000"/>
          <w:sz w:val="28"/>
          <w:szCs w:val="28"/>
        </w:rPr>
        <w:t xml:space="preserve">先进的信贷文化有利于进一步提高农发行的管理水平。信贷文化作为一种“文化生产力”，对企业发展的作用正在日益显现。强调以人为中心的人本文化，对信贷人员的价值取向、行为规范具有强烈的导向作用。成功企业的背后一般都有积极向上的人本文化的支撑。长期以来，农发行经营行主要实施的是以绩效考核为主的硬性管理模式，有一定的正效应，但也诱发了一切向钱看的偏差，使部分信贷人员奉献意识丧失。而信贷文化则能从精神层面，通过培育行为规范，使员工个人行为向有益于农发行发展总目标的方面趋同。信贷文化包含着管理思想和管理实践两大范畴。信贷管理成效主要取决于两大因素，即权力和文化。权力作为一种配置资源的力量，靠的是硬性制度约束，是被动的约束力。而文化则是一种非硬性的规范引导，它往往是一种理念、思维方式及行为习惯，对培养信贷人员素质和形成良好的职业道德具有潜在作用，是发自内心的认同。</w:t>
      </w:r>
    </w:p>
    <w:p>
      <w:pPr>
        <w:ind w:left="0" w:right="0" w:firstLine="560"/>
        <w:spacing w:before="450" w:after="450" w:line="312" w:lineRule="auto"/>
      </w:pPr>
      <w:r>
        <w:rPr>
          <w:rFonts w:ascii="宋体" w:hAnsi="宋体" w:eastAsia="宋体" w:cs="宋体"/>
          <w:color w:val="000"/>
          <w:sz w:val="28"/>
          <w:szCs w:val="28"/>
        </w:rPr>
        <w:t xml:space="preserve">先进的信贷文化有利于增强农发行的核心竞争力。核心竞争力是一个企业能够长期获得竞争优势的能力，它是一个企业能够基业长存的关键因素。技术、人才及管理是企业在某段时期内相对竞争优势而已。真正能够经得起时间考验的因素才有可能作为核心竞争力。创造一种凝聚人心的核心价值观，并始终不渝地信奉它，是企业获得核心竞争力的根本法则。银行业作为服务性行业，生存与发展靠的是优质的和不断作出创新的服务。农发行如何在激烈的金融竞争中立于不败之地、脱颖而出？需要所有的农发行人冷静思考，审时度势。“人为企业之本，德是兴业之魂”。用一种先进的人本文化来打造、锤炼员工队伍，农发行才会立于不败之地，才会有发展后劲。人是生产力最活跃的因素，人才是金融企业最大的财富和资本。信贷文化是一种以人为中心的管理文化，既不是简单的规章制度、组织形式，也不是单纯的资金、设备和技术，而是以人为本，充分调动信贷人员的积极性和创造性的信贷文化。在科技信息技术飞速发展的今天，金融企业提供的产品和服务在技术支援、营销手段等方面的差异日渐缩小，客户的选择更注重对人本文化及其衍生的企业形象的认同，只要农发行真正拥有优秀的人才和富有战斗力的队伍，就意味着农发行拥有服务，拥有市场，拥有客户，拥有效益，就能够不断发展壮大。</w:t>
      </w:r>
    </w:p>
    <w:p>
      <w:pPr>
        <w:ind w:left="0" w:right="0" w:firstLine="560"/>
        <w:spacing w:before="450" w:after="450" w:line="312" w:lineRule="auto"/>
      </w:pPr>
      <w:r>
        <w:rPr>
          <w:rFonts w:ascii="宋体" w:hAnsi="宋体" w:eastAsia="宋体" w:cs="宋体"/>
          <w:color w:val="000"/>
          <w:sz w:val="28"/>
          <w:szCs w:val="28"/>
        </w:rPr>
        <w:t xml:space="preserve">二、农发行信贷文化建设现状分析</w:t>
      </w:r>
    </w:p>
    <w:p>
      <w:pPr>
        <w:ind w:left="0" w:right="0" w:firstLine="560"/>
        <w:spacing w:before="450" w:after="450" w:line="312" w:lineRule="auto"/>
      </w:pPr>
      <w:r>
        <w:rPr>
          <w:rFonts w:ascii="宋体" w:hAnsi="宋体" w:eastAsia="宋体" w:cs="宋体"/>
          <w:color w:val="000"/>
          <w:sz w:val="28"/>
          <w:szCs w:val="28"/>
        </w:rPr>
        <w:t xml:space="preserve">重视人力资源，充分发挥人的潜能，是信贷文化最耀眼的闪光点。掌握信息、知识并具备创造力的信贷人员，是金融企业的第一战略资源。但目前农发行信贷文化还存有不少问题：</w:t>
      </w:r>
    </w:p>
    <w:p>
      <w:pPr>
        <w:ind w:left="0" w:right="0" w:firstLine="560"/>
        <w:spacing w:before="450" w:after="450" w:line="312" w:lineRule="auto"/>
      </w:pPr>
      <w:r>
        <w:rPr>
          <w:rFonts w:ascii="宋体" w:hAnsi="宋体" w:eastAsia="宋体" w:cs="宋体"/>
          <w:color w:val="000"/>
          <w:sz w:val="28"/>
          <w:szCs w:val="28"/>
        </w:rPr>
        <w:t xml:space="preserve">认识上存在偏差。少数信贷人员对信贷文化的认识比较模糊，缺乏正确的理想信念，信心不足。由于农发行机构层级过多，作为政策性银行，机关作风较浓，且信贷政策多变，加大了信贷文化建设的难度。</w:t>
      </w:r>
    </w:p>
    <w:p>
      <w:pPr>
        <w:ind w:left="0" w:right="0" w:firstLine="560"/>
        <w:spacing w:before="450" w:after="450" w:line="312" w:lineRule="auto"/>
      </w:pPr>
      <w:r>
        <w:rPr>
          <w:rFonts w:ascii="宋体" w:hAnsi="宋体" w:eastAsia="宋体" w:cs="宋体"/>
          <w:color w:val="000"/>
          <w:sz w:val="28"/>
          <w:szCs w:val="28"/>
        </w:rPr>
        <w:t xml:space="preserve">队伍素质亟待提高。主要表现为员工年龄老化，高学历人才少，观念更新不强，缺乏一大批高素质的管理人才、营销人才、清收人才、科技人力、法律人才、复合型人才与创新人才。组织培训受训面不广，培训的内容缺乏前瞻性和文化性。</w:t>
      </w:r>
    </w:p>
    <w:p>
      <w:pPr>
        <w:ind w:left="0" w:right="0" w:firstLine="560"/>
        <w:spacing w:before="450" w:after="450" w:line="312" w:lineRule="auto"/>
      </w:pPr>
      <w:r>
        <w:rPr>
          <w:rFonts w:ascii="宋体" w:hAnsi="宋体" w:eastAsia="宋体" w:cs="宋体"/>
          <w:color w:val="000"/>
          <w:sz w:val="28"/>
          <w:szCs w:val="28"/>
        </w:rPr>
        <w:t xml:space="preserve">激励约束机制有待完善。分配机制不灵活，员工之间收入档次没有真正拉开；费用分配不尽合理，盈利支行与亏损支行费用分配差距较小；指标考核不尽合理，有些脱离实际。考核侧重于结果而忽视过程，侧重于静态而忽视动态，侧重于目标而忽视态度。人财物的配置和工资、奖金、福利等个人收入未能充分体现“效益优先，业务量优先，贡献优先”的原则，且员工收入和商业银行差距明显，难以调动员工的积极性。</w:t>
      </w:r>
    </w:p>
    <w:p>
      <w:pPr>
        <w:ind w:left="0" w:right="0" w:firstLine="560"/>
        <w:spacing w:before="450" w:after="450" w:line="312" w:lineRule="auto"/>
      </w:pPr>
      <w:r>
        <w:rPr>
          <w:rFonts w:ascii="宋体" w:hAnsi="宋体" w:eastAsia="宋体" w:cs="宋体"/>
          <w:color w:val="000"/>
          <w:sz w:val="28"/>
          <w:szCs w:val="28"/>
        </w:rPr>
        <w:t xml:space="preserve">文化氛围不浓。部分单位和领导对信贷文化建设缺乏足够的思想认识，有人认为业务工作求实，文化建设务虚，抓业务有经济效益，搞文化建设浪费钱。目前，农发行企业文化建设虽已取得一定成效，但信贷文化还缺乏相应的群众基础，先进典型也未能真正起到示范作用，各类检查、审计的重点主要放在业务经营、制度执行上，还没有对信贷文化的检查、督促和评估。</w:t>
      </w:r>
    </w:p>
    <w:p>
      <w:pPr>
        <w:ind w:left="0" w:right="0" w:firstLine="560"/>
        <w:spacing w:before="450" w:after="450" w:line="312" w:lineRule="auto"/>
      </w:pPr>
      <w:r>
        <w:rPr>
          <w:rFonts w:ascii="宋体" w:hAnsi="宋体" w:eastAsia="宋体" w:cs="宋体"/>
          <w:color w:val="000"/>
          <w:sz w:val="28"/>
          <w:szCs w:val="28"/>
        </w:rPr>
        <w:t xml:space="preserve">三、农发行先进信贷文化建设途径</w:t>
      </w:r>
    </w:p>
    <w:p>
      <w:pPr>
        <w:ind w:left="0" w:right="0" w:firstLine="560"/>
        <w:spacing w:before="450" w:after="450" w:line="312" w:lineRule="auto"/>
      </w:pPr>
      <w:r>
        <w:rPr>
          <w:rFonts w:ascii="宋体" w:hAnsi="宋体" w:eastAsia="宋体" w:cs="宋体"/>
          <w:color w:val="000"/>
          <w:sz w:val="28"/>
          <w:szCs w:val="28"/>
        </w:rPr>
        <w:t xml:space="preserve">信贷文化建设是一项庞大的、长期的、动态的系统工程，必须精心组织，扎实推进。</w:t>
      </w:r>
    </w:p>
    <w:p>
      <w:pPr>
        <w:ind w:left="0" w:right="0" w:firstLine="560"/>
        <w:spacing w:before="450" w:after="450" w:line="312" w:lineRule="auto"/>
      </w:pPr>
      <w:r>
        <w:rPr>
          <w:rFonts w:ascii="宋体" w:hAnsi="宋体" w:eastAsia="宋体" w:cs="宋体"/>
          <w:color w:val="000"/>
          <w:sz w:val="28"/>
          <w:szCs w:val="28"/>
        </w:rPr>
        <w:t xml:space="preserve">(一)信贷文化建设应构筑核心价值观。</w:t>
      </w:r>
    </w:p>
    <w:p>
      <w:pPr>
        <w:ind w:left="0" w:right="0" w:firstLine="560"/>
        <w:spacing w:before="450" w:after="450" w:line="312" w:lineRule="auto"/>
      </w:pPr>
      <w:r>
        <w:rPr>
          <w:rFonts w:ascii="宋体" w:hAnsi="宋体" w:eastAsia="宋体" w:cs="宋体"/>
          <w:color w:val="000"/>
          <w:sz w:val="28"/>
          <w:szCs w:val="28"/>
        </w:rPr>
        <w:t xml:space="preserve">信贷文化建设要以构筑核心价值观为抓手，精心培育发展动力。一要实施人本战略和人本管理。通过激发信贷人员潜能。发挥他们的最大作用，让农发行的每一名信贷人员通过服务在获得社会认可和信任中实现自身价值。二要把农发行核心价值与个人价值有机统一起来。要使核心价值观深入人心，尊重员工的个人选择，使其与农发行的发展战略和经营目标趋于一致，在单位与信贷人员之间培植一种荣辱与共、水乳交融的紧密联系。大力倡导“农发行是我家，爱行靠大家”的团队精神和团队文化，让每位员工切身感受到“行兴我荣，行衰我耻”，企业利益逐渐与员工利益趋于一致，企业向心力得到增强。三要把工作业绩与信贷人员的前途发展结合起来。建立“赛马机制”，树立“能力、表现与实绩重于一切”的观念，建立并实行公开、公平、公正的人才选拨机制，以价值观、才能和业绩为标准招聘和选用各类人才，做到人尽其才。实现绩效挂钩、多劳多得的薪酬分配制度。向信贷人员提供教育培训、职位提升、岗位交流等均等发展的机会，形成干部能上能下、收入能多能少的激励机制，以感情留人，以事业留人，将优秀人才留在农发行。</w:t>
      </w:r>
    </w:p>
    <w:p>
      <w:pPr>
        <w:ind w:left="0" w:right="0" w:firstLine="560"/>
        <w:spacing w:before="450" w:after="450" w:line="312" w:lineRule="auto"/>
      </w:pPr>
      <w:r>
        <w:rPr>
          <w:rFonts w:ascii="宋体" w:hAnsi="宋体" w:eastAsia="宋体" w:cs="宋体"/>
          <w:color w:val="000"/>
          <w:sz w:val="28"/>
          <w:szCs w:val="28"/>
        </w:rPr>
        <w:t xml:space="preserve">(二)信贷文化建设应紧扣业务经营中心。</w:t>
      </w:r>
    </w:p>
    <w:p>
      <w:pPr>
        <w:ind w:left="0" w:right="0" w:firstLine="560"/>
        <w:spacing w:before="450" w:after="450" w:line="312" w:lineRule="auto"/>
      </w:pPr>
      <w:r>
        <w:rPr>
          <w:rFonts w:ascii="宋体" w:hAnsi="宋体" w:eastAsia="宋体" w:cs="宋体"/>
          <w:color w:val="000"/>
          <w:sz w:val="28"/>
          <w:szCs w:val="28"/>
        </w:rPr>
        <w:t xml:space="preserve">信贷文化建设应遵循以下原则：一是坚持信贷文化为业务经营服务的原则。应当把信贷文化植根于农发行浓厚的业务经营土壤。农发行经营发展战略和岗位目标实质是以经营指标形成表达的一种观念文化。因此，应把它作为一种意念、符号、信号传达给信贷人员，制定的经营战略和岗位目标必须具备三个特点：经营目标数量化、战略指标成果化、发展指标观念化，使职工的信贷文化意识在具体业务实践中潜移默化地成长和发展。二是坚持相互作用、相互促进、相互升华的原则。在农发行发展过程中，信贷文化来源于业务经营，又反过来对业务经营起促进作用。要将这一辩证过程走向良性循环的轨道。三是坚持信贷文化与业务经营一体化的原则。信贷文化建设的目的与业务经营的最终目的从某种意义上是一致的，应明确农发行的核心价值观，在价值体系上，在原有内涵的基石上应把“资产质量是第一选择”这种理念放在最重要的位置，以“德大行远、用心则成”的行训去渗透影响信贷人员的行为。要用文化的思路来解决任务观念和自我加压的矛盾。</w:t>
      </w:r>
    </w:p>
    <w:p>
      <w:pPr>
        <w:ind w:left="0" w:right="0" w:firstLine="560"/>
        <w:spacing w:before="450" w:after="450" w:line="312" w:lineRule="auto"/>
      </w:pPr>
      <w:r>
        <w:rPr>
          <w:rFonts w:ascii="宋体" w:hAnsi="宋体" w:eastAsia="宋体" w:cs="宋体"/>
          <w:color w:val="000"/>
          <w:sz w:val="28"/>
          <w:szCs w:val="28"/>
        </w:rPr>
        <w:t xml:space="preserve">(三)信贷文化建设应贴近基层信贷人员。</w:t>
      </w:r>
    </w:p>
    <w:p>
      <w:pPr>
        <w:ind w:left="0" w:right="0" w:firstLine="560"/>
        <w:spacing w:before="450" w:after="450" w:line="312" w:lineRule="auto"/>
      </w:pPr>
      <w:r>
        <w:rPr>
          <w:rFonts w:ascii="宋体" w:hAnsi="宋体" w:eastAsia="宋体" w:cs="宋体"/>
          <w:color w:val="000"/>
          <w:sz w:val="28"/>
          <w:szCs w:val="28"/>
        </w:rPr>
        <w:t xml:space="preserve">1.用先进的文化思想熏陶人。通过学习教育，帮助员工树立正确的世界观、人生观、价值观。借助信贷文化建设这一载体，去影响大环境，去占领企业内外的阵地。</w:t>
      </w:r>
    </w:p>
    <w:p>
      <w:pPr>
        <w:ind w:left="0" w:right="0" w:firstLine="560"/>
        <w:spacing w:before="450" w:after="450" w:line="312" w:lineRule="auto"/>
      </w:pPr>
      <w:r>
        <w:rPr>
          <w:rFonts w:ascii="宋体" w:hAnsi="宋体" w:eastAsia="宋体" w:cs="宋体"/>
          <w:color w:val="000"/>
          <w:sz w:val="28"/>
          <w:szCs w:val="28"/>
        </w:rPr>
        <w:t xml:space="preserve">2.用有效的竞争机制激励人。一要实行公开竞聘。让每一个员工通过能力的竞争找到合适的位置。彻底打破干部终身制，实行聘任试用制、任期制与限龄制，让能者上、平者让、庸者下。要重视管理人才库入库人员的思想引导和调动未入库人员的工作性。实行全系统、多层次、多渠道、多方式的岗位流动制，通过流动发现、培养各类优秀人才。二要坚持科学考核。考核要坚持定性与定量相结合过程与结果相结合。根据员工对激励的价值观点，设置不同类型、不同层次的激励方式，探索目标激励、文化激励、情感激励等多种行之有效的激励方式。三要建立留人机制。规范员工价值取向，依托信贷文化建设，激发员工自我使命感、荣誉感、责任感。用事业、感情、制度、待遇拴住人心。对新招收的大学毕业生，采用定向、限期的锻炼和培养方法。积极创造条件，在政治、工作、生活上加大对信贷人员的关心力度，最大限度地激发员工潜能，增强员工的凝聚力和向心力。四要对信贷文化建设情况进行检查评估，并列入总体工作考核。</w:t>
      </w:r>
    </w:p>
    <w:p>
      <w:pPr>
        <w:ind w:left="0" w:right="0" w:firstLine="560"/>
        <w:spacing w:before="450" w:after="450" w:line="312" w:lineRule="auto"/>
      </w:pPr>
      <w:r>
        <w:rPr>
          <w:rFonts w:ascii="宋体" w:hAnsi="宋体" w:eastAsia="宋体" w:cs="宋体"/>
          <w:color w:val="000"/>
          <w:sz w:val="28"/>
          <w:szCs w:val="28"/>
        </w:rPr>
        <w:t xml:space="preserve">3.用模范人物的先进事迹教育人。广泛开展职业道德教育，通过多种形式树立先进典型，在信贷人员中营造学习先进、争当先进的良好氛围。大力弘扬吃苦在前、享乐在后、无私奉献的精神，勤奋敬业、埋头工作的务实态度，勇挑重担的高尚品质，使尊重劳动、尊重知识、尊重创造成为全体信贷人员的共识共为。(四)信贷文化建设应常抓不懈。</w:t>
      </w:r>
    </w:p>
    <w:p>
      <w:pPr>
        <w:ind w:left="0" w:right="0" w:firstLine="560"/>
        <w:spacing w:before="450" w:after="450" w:line="312" w:lineRule="auto"/>
      </w:pPr>
      <w:r>
        <w:rPr>
          <w:rFonts w:ascii="宋体" w:hAnsi="宋体" w:eastAsia="宋体" w:cs="宋体"/>
          <w:color w:val="000"/>
          <w:sz w:val="28"/>
          <w:szCs w:val="28"/>
        </w:rPr>
        <w:t xml:space="preserve">1.信贷文化建设必须树立“大文化”观念。不断完善宣传工具，广泛宣传信贷文化知识。建立交流平台，研讨信贷文化建设理论，交流建设经验和信息。丰富文化内容，实行新闻文化、营销文化、视觉标识文化三块并进。优化宣传形式，实行系统文化宣传与地方板块文化宣传相结合、内部文化宣传与社会文化宣传相结合、文字与声像相结合，把握主题，突出重点，整体联动，利用各种载体做好信贷文化宣传工作。</w:t>
      </w:r>
    </w:p>
    <w:p>
      <w:pPr>
        <w:ind w:left="0" w:right="0" w:firstLine="560"/>
        <w:spacing w:before="450" w:after="450" w:line="312" w:lineRule="auto"/>
      </w:pPr>
      <w:r>
        <w:rPr>
          <w:rFonts w:ascii="宋体" w:hAnsi="宋体" w:eastAsia="宋体" w:cs="宋体"/>
          <w:color w:val="000"/>
          <w:sz w:val="28"/>
          <w:szCs w:val="28"/>
        </w:rPr>
        <w:t xml:space="preserve">2.信贷文化建设必须做到全员参与。在信贷文化建设中，每位员工都是信贷文化的被升华和熏陶的对象，又是信贷文化的推动者。新形势要求农发行必须成为一个学习气氛浓厚、能充分发挥员工创造力，能继续创新发展的学习型组织。通过理论灌输、阅读书籍、心得交流、集中培训、理论研讨、学历教育和资质考试相结合等多种形式，倡导全员学习，促进员工规范工作行为，提高参与建设先进信贷文化的自觉性、积极性和创造性。</w:t>
      </w:r>
    </w:p>
    <w:p>
      <w:pPr>
        <w:ind w:left="0" w:right="0" w:firstLine="560"/>
        <w:spacing w:before="450" w:after="450" w:line="312" w:lineRule="auto"/>
      </w:pPr>
      <w:r>
        <w:rPr>
          <w:rFonts w:ascii="宋体" w:hAnsi="宋体" w:eastAsia="宋体" w:cs="宋体"/>
          <w:color w:val="000"/>
          <w:sz w:val="28"/>
          <w:szCs w:val="28"/>
        </w:rPr>
        <w:t xml:space="preserve">3.信贷文化建设必须一把手亲历亲为。要制定规划，明确目标，持之以恒，稳步推进。其次把信贷文化建设纳入全行的工作日程，贯穿到各项信贷业务中。要注意避免出现文化建设与业务工作“两张皮”现象，上下联动，齐抓共管。重视“一把手文化”。从某种程度上讲，信贷文化是一把手思想理念、行为模式的折射，是一把手管理水平和工作业绩的的反映。在选配、使用、考核和管理一把手时，都要把信贷文化建设意识和能力作为重要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2025-05-17T23:16:02+08:00</dcterms:created>
  <dcterms:modified xsi:type="dcterms:W3CDTF">2025-05-17T23:16:02+08:00</dcterms:modified>
</cp:coreProperties>
</file>

<file path=docProps/custom.xml><?xml version="1.0" encoding="utf-8"?>
<Properties xmlns="http://schemas.openxmlformats.org/officeDocument/2006/custom-properties" xmlns:vt="http://schemas.openxmlformats.org/officeDocument/2006/docPropsVTypes"/>
</file>