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如何推进人才强国战略的实施4（5篇模版）</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如何推进人才强国战略的实施4如何推进人才强国战略的实施2024年是经济蓬勃发展的一年，也是中国历经磨难的一年，作为新时代的大学生我们应该做些什么呢！人才资源是第一资源。加快推进人才强国战略，加强人才队伍建设和人力资源能力建设，实施...</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第一篇：如何推进人才强国战略的实施4</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2024年是经济蓬勃发展的一年，也是中国历经磨难的一年，作为新时代的大学生我们应该做些什么呢！</w:t>
      </w:r>
    </w:p>
    <w:p>
      <w:pPr>
        <w:ind w:left="0" w:right="0" w:firstLine="560"/>
        <w:spacing w:before="450" w:after="450" w:line="312" w:lineRule="auto"/>
      </w:pPr>
      <w:r>
        <w:rPr>
          <w:rFonts w:ascii="宋体" w:hAnsi="宋体" w:eastAsia="宋体" w:cs="宋体"/>
          <w:color w:val="000"/>
          <w:sz w:val="28"/>
          <w:szCs w:val="28"/>
        </w:rPr>
        <w:t xml:space="preserve">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树立人才资源是第一资源的观念 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w:t>
      </w:r>
    </w:p>
    <w:p>
      <w:pPr>
        <w:ind w:left="0" w:right="0" w:firstLine="560"/>
        <w:spacing w:before="450" w:after="450" w:line="312" w:lineRule="auto"/>
      </w:pPr>
      <w:r>
        <w:rPr>
          <w:rFonts w:ascii="宋体" w:hAnsi="宋体" w:eastAsia="宋体" w:cs="宋体"/>
          <w:color w:val="000"/>
          <w:sz w:val="28"/>
          <w:szCs w:val="28"/>
        </w:rPr>
        <w:t xml:space="preserve">我国一向重视人才队伍建设和人力资源能力建设。改革开放以来，特别是实施人才强国战略以来，人才队伍建设进入了一个新的时期。一是人才队伍实力不断增强，专业技术人才总量不断增加，各类人才的整体素质明显提高。近年来，国有单位人才中具有大学专科以上学历的人数大幅提高，科技人才队伍创新能力不断增强，取得了一批具有重要意义和影响的创新成果，国际竞争力不断上升。在生物技术领域，率先完成水稻基因组测序工作；在航天领域，神舟五号、神舟六号载人航天飞行取得圆满成功。二是人才结构调整步伐加快。就业形式日趋多样化，灵活就业已经成了解决就业的重要途径，人才在不同地区、产业间的流动加快，人才队伍结构调整的力度不断加大，非公经济人才总量大幅增长，第三产业人才队伍迅速壮大。三是市场在人才资源配置中发挥越来越重要的基础性作用，单位用人和人才择业的自主权进一步落实，人才市场体系基本形成，人才流动的法规不断完善，人才的竞争和市场观念进一步增强。四是人才成长的环境进一步改善。全社会正在逐步形成培养人才、吸引人才、用好人才的制度环境和文化氛围，用人单位更加注重在竞争中选拔人才，在实践中培养人才，在事业中凝聚人才，在生活中关心人才。</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加快推进人才强国战略，营造人才辈出、人尽其才的社会氛围，这对于提高党的执政能力和国家自主创新能力，全面建设小康社会，落实科学发展观，构建社会主义和谐社会，实现“十一五”经济社会发展目标具有十分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十一五”时期，必须坚持以人为本，人才先行，坚持人才资源开发与经济社会发展相协调，倍加重视人才资源开发，把人才开发纳入国民经济和社会发展总体规划，加快人才资源的整体性开发，把人口大国变为人才强国，把人力资源优势转化为产业优势，转化为现实生产力，这是当前我国经济社会发展面临的紧迫任务。</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人才资源已成为国际竞争的焦点，在综合国力竞争中越来越具有决定性意义。新一轮的综合国力竞争归根到底是人才的竞争。在激烈的国际人才竞争形势下，我们必须主动适应国内外形势的发展变化，加快推进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全面建设小康社会，必须坚持以信息化带动工业化，以工业化促进信息化的方针，走新型工业化道路。在“十一五”时期，转变经济增长方式，就必须由主要依靠物质资本投入的粗放型增长，转到依靠科技进步，依靠人力资本，加快实施人才强国战略上来。</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提高党的执政能力，构建社会主义和谐社会，关键和基础都在于人才。只有实施人才强国战略，才能使我们党始终保持旺盛的活力，不断提高创造力、凝聚力和战斗力，才能为和谐社会建设提供必要的人才保证和物质基础。</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实施人才强国战略，是进一步加强人才工作，全面推进人才队伍建设的需要。“十一五”期间，经济社会发展急需的高层次、战略型领军人才严重短缺，人才队伍素质有待进一步提</w:t>
      </w:r>
    </w:p>
    <w:p>
      <w:pPr>
        <w:ind w:left="0" w:right="0" w:firstLine="560"/>
        <w:spacing w:before="450" w:after="450" w:line="312" w:lineRule="auto"/>
      </w:pPr>
      <w:r>
        <w:rPr>
          <w:rFonts w:ascii="宋体" w:hAnsi="宋体" w:eastAsia="宋体" w:cs="宋体"/>
          <w:color w:val="000"/>
          <w:sz w:val="28"/>
          <w:szCs w:val="28"/>
        </w:rPr>
        <w:t xml:space="preserve">高；结构性矛盾比较突出。因此，必须通过全面实施人才强国战略，牢固地树立人才资源是第一资源和人才培养优先的观念，促进经济社会的新发展。</w:t>
      </w:r>
    </w:p>
    <w:p>
      <w:pPr>
        <w:ind w:left="0" w:right="0" w:firstLine="560"/>
        <w:spacing w:before="450" w:after="450" w:line="312" w:lineRule="auto"/>
      </w:pPr>
      <w:r>
        <w:rPr>
          <w:rFonts w:ascii="宋体" w:hAnsi="宋体" w:eastAsia="宋体" w:cs="宋体"/>
          <w:color w:val="000"/>
          <w:sz w:val="28"/>
          <w:szCs w:val="28"/>
        </w:rPr>
        <w:t xml:space="preserve">世界各国正在纷纷采取措施，加大培养、吸引人才、开发人力资源的力度。同时，西方发达国家还利用自己的优势加紧世界范围的人才争夺，特别是对发展中国家优秀人才的争夺，在全球性激烈的人才竞争中，我们还处于劣势，我国人才安全形势不容乐观。今后一二十年，是我们面1临的一个重要战略机遇期，实现十六大提出的全面建设小康社会的宏伟目标，人才是关键。因此，抓住机遇，迎接挑战，走人才强国之路，是增强我国综合国力和国际竞争力，实现中华民族伟大复兴的战略选择，是当前和今后很长一段时期所必须解决的重大战略问题。</w:t>
      </w:r>
    </w:p>
    <w:p>
      <w:pPr>
        <w:ind w:left="0" w:right="0" w:firstLine="560"/>
        <w:spacing w:before="450" w:after="450" w:line="312" w:lineRule="auto"/>
      </w:pPr>
      <w:r>
        <w:rPr>
          <w:rFonts w:ascii="宋体" w:hAnsi="宋体" w:eastAsia="宋体" w:cs="宋体"/>
          <w:color w:val="000"/>
          <w:sz w:val="28"/>
          <w:szCs w:val="28"/>
        </w:rPr>
        <w:t xml:space="preserve">改革开放以来，党中央高度重视人才工作，提出“尊重知识、尊重人才”，实施人才战略，开发人才资源，大批优秀人才脱颖而出、健康成长，人才素质不断提高，结构得到改善。到2024年底，我国具有中专及以上学历或专业技术职称的各类人员达到6360万，其中公务员队伍528.6万，大专以上学历人员达到62%。与社会主义市场经济体制相配套的人事管理制度基本建立，人才市场在人才资源配置中开始发挥基础性作用。但是，我国人才工作现状同新形势、新任务还不相适应。主要是：人才总量相对不足，结构不够合理，创新能力亟待提高；人才工作的制度和机制不够健全，人才的积极性、主动性、创造性还没有得到充分发挥等。必须大力加强人才工作，努力推进人才资源开发，把这项重大战略任务抓紧抓好。全面树立人才理岔</w:t>
      </w:r>
    </w:p>
    <w:p>
      <w:pPr>
        <w:ind w:left="0" w:right="0" w:firstLine="560"/>
        <w:spacing w:before="450" w:after="450" w:line="312" w:lineRule="auto"/>
      </w:pPr>
      <w:r>
        <w:rPr>
          <w:rFonts w:ascii="宋体" w:hAnsi="宋体" w:eastAsia="宋体" w:cs="宋体"/>
          <w:color w:val="000"/>
          <w:sz w:val="28"/>
          <w:szCs w:val="28"/>
        </w:rPr>
        <w:t xml:space="preserve">十六大提出的“尊重劳动、尊重知识、尊重人才、尊重创造”，体现了“三个代表”的重要思想，是新时期党和国家的一项重大方针。我们要认真贯彻这一方针，树立人才工作的新理念。树立全面的发展的人才观。不单纯以学历论人才，将企业急需的实用技术人才等也纳入人才开发的范围。在着力建设国有单位的人才队伍的同时，将人才资源开发延伸到个体、私营等各种形式的非公有制经济中去。对为祖国富强贡献力量的社会各类人才都要团结，对他们的创业精神都要鼓励，对他们的合法权益都要保护，对他们中的优秀分子都要表彰。树立以人为本的理念。要有识才的慧眼、用才的气魄、爱才的感情、聚才的方法，一切为了人才的成长和发挥作用创造条件。树立人才资源配置市场化理念。要彻底破除人才“单位、部门所有”观念，加快发展人才市场，实现市场在人才配置中的基础性作用。同时，政府也要积极发挥宏观调控职能，弥补市场配置资源的不足，使我国人才资源得到合理有效的配置使用。树立人才资源管理法制化理念。建立健全人才资源开发、保护和管理的一系列法律法规。树立人才竞争国际化理念。我们要有面向全球、海纳百川的开放胸怀，制定相应对策，努力吸引海内外人才和智力，使人才工作更好地为改革开放和经济建设服务。</w:t>
      </w:r>
    </w:p>
    <w:p>
      <w:pPr>
        <w:ind w:left="0" w:right="0" w:firstLine="560"/>
        <w:spacing w:before="450" w:after="450" w:line="312" w:lineRule="auto"/>
      </w:pPr>
      <w:r>
        <w:rPr>
          <w:rFonts w:ascii="宋体" w:hAnsi="宋体" w:eastAsia="宋体" w:cs="宋体"/>
          <w:color w:val="000"/>
          <w:sz w:val="28"/>
          <w:szCs w:val="28"/>
        </w:rPr>
        <w:t xml:space="preserve">创新人才工作机制</w:t>
      </w:r>
    </w:p>
    <w:p>
      <w:pPr>
        <w:ind w:left="0" w:right="0" w:firstLine="560"/>
        <w:spacing w:before="450" w:after="450" w:line="312" w:lineRule="auto"/>
      </w:pPr>
      <w:r>
        <w:rPr>
          <w:rFonts w:ascii="宋体" w:hAnsi="宋体" w:eastAsia="宋体" w:cs="宋体"/>
          <w:color w:val="000"/>
          <w:sz w:val="28"/>
          <w:szCs w:val="28"/>
        </w:rPr>
        <w:t xml:space="preserve">中央政治局会议明确提出，我们党在新世纪新阶段人才工作的紧迫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按照这一要求，必须认真贯彻落实《2024—2024年全国人才队伍建设规划纲要》，大力实施人才强国战略，全面推进人才队伍建设和人事制度改革。当前要努力做好以下工作：</w:t>
      </w:r>
    </w:p>
    <w:p>
      <w:pPr>
        <w:ind w:left="0" w:right="0" w:firstLine="560"/>
        <w:spacing w:before="450" w:after="450" w:line="312" w:lineRule="auto"/>
      </w:pPr>
      <w:r>
        <w:rPr>
          <w:rFonts w:ascii="宋体" w:hAnsi="宋体" w:eastAsia="宋体" w:cs="宋体"/>
          <w:color w:val="000"/>
          <w:sz w:val="28"/>
          <w:szCs w:val="28"/>
        </w:rPr>
        <w:t xml:space="preserve">调整优化人才结构，全面加强人才队伍建设。着力建设好党政人才、专业技术人才和企业经营管理人才三支队伍，重点抓好高层次人才培养。要充分发挥政府职能作用，通过规划指导、宏观调控、信息服务、政策支持、重点培养等手段和方法，调整人才结构，提高人才队伍的整体素质。根据全面建设小康社会的目标和新型工业化建设的要求，完善人才队伍建设规划。首先要以加强党政领导人才队伍建设为重点，抓好党政人才队伍建设。准确把握党政领导人才的标准和条件，加大培训力度，强十七实践锻炼，严格监督管理，加强对年轻干部的培养工作。围绕建立廉洁、勤政、务实、高效政府的要求，建设高素质、专业化的公务员队伍。其次要以培养拔尖创新人才为重点，推进专业技术人才队伍建设。综合发挥我国“新世纪百千万人才工程”、“政府特殊津贴”、“博士后”等各项制度的作用，大力培养选拔重点领域的专业人才，健全并完善多层次、多渠道的高层次人才选拔培养工作体系，积极吸引海外优秀留学人才和国外人才与智力。三是大力培养高素质、职业化的企业经营管理人才。研究企业家成长规律，创造有利于企业家成长的良好环境。培养一批高素质的国有企业产权代表，建设高素质的职业经理人队伍、复合型管理人员队伍和企业党务工作者队伍。加快形成有利于企业经营管理人才成长的机制。</w:t>
      </w:r>
    </w:p>
    <w:p>
      <w:pPr>
        <w:ind w:left="0" w:right="0" w:firstLine="560"/>
        <w:spacing w:before="450" w:after="450" w:line="312" w:lineRule="auto"/>
      </w:pPr>
      <w:r>
        <w:rPr>
          <w:rFonts w:ascii="宋体" w:hAnsi="宋体" w:eastAsia="宋体" w:cs="宋体"/>
          <w:color w:val="000"/>
          <w:sz w:val="28"/>
          <w:szCs w:val="28"/>
        </w:rPr>
        <w:t xml:space="preserve">深化干部人事制度改革，形成充满生机与活力的用人机制。当前重点是要深化党政领导干部选拔任用制度、公务员制度、事业单位人事制度、工资福利制度四项制度改革。一是进一步深化党政领导干部选拔任用制度改革。以解决党政领导于部能上能下问题为重点，认真贯彻《党政领导干部选拔任用工作条例》，坚持扩大干部工作中的民主，进一步落实群众对干部选拔任用上的知情权、参与权、选择权和监督权，不断探索完善民主推荐、引咎辞职制、责令辞职制、干部考察工作责任制、考察预告制、部分领导职务聘任制、干部选拔任用工作责任追究制、干部选拔任用工作监督责任制等制度。二是要健全公务员制度。加强公务员管理的法制建设，尽快制定出台《国家公务员法》；坚持“凡进必考”，完善公务员考试录用制度；全面推进和规范竞争上岗；加强对公务员的考核和分类管理；要按照十六大关于“完善干部职务和职级相结合的制度，建立干部激励和保障机制”的要求，研究职务和级别关系，扩大职务层次和级别的对应幅度，使广大干部在职务不变的情况下，通过级别晋升得到合理的待遇，调动其工作积极性。三是要全面推进事业单位人事制度改革。以推行聘用制度和岗位管理为重点，以搞活内部分配为关键，通过按需设岗、按岗聘用、竞争上岗，不断深化制</w:t>
      </w:r>
    </w:p>
    <w:p>
      <w:pPr>
        <w:ind w:left="0" w:right="0" w:firstLine="560"/>
        <w:spacing w:before="450" w:after="450" w:line="312" w:lineRule="auto"/>
      </w:pPr>
      <w:r>
        <w:rPr>
          <w:rFonts w:ascii="宋体" w:hAnsi="宋体" w:eastAsia="宋体" w:cs="宋体"/>
          <w:color w:val="000"/>
          <w:sz w:val="28"/>
          <w:szCs w:val="28"/>
        </w:rPr>
        <w:t xml:space="preserve">度改革，努力实现聘用制度的正常化、规范化；从实际出发，研究不同性质的事业单位人事管理的特点，分类推进改革；研究制定与聘用制相配套的其他人事管理规定，加快建立人事争议仲裁制度，完善事业单位社会保障制度。四是要不断深化工资分配制度改革。研究建立工资水平平衡比较体系，逐步形成符合社会主义市场经济的工资水平决定机制，实现工资水平增长科学化、制度化，研究建立事业单位养老保险制度；逐步建立适应机关事业单位不同特点的工资分配制度；规范工资分配秩序，建立统分结合的工资管理体制，完善宏观调控办法。</w:t>
      </w:r>
    </w:p>
    <w:p>
      <w:pPr>
        <w:ind w:left="0" w:right="0" w:firstLine="560"/>
        <w:spacing w:before="450" w:after="450" w:line="312" w:lineRule="auto"/>
      </w:pPr>
      <w:r>
        <w:rPr>
          <w:rFonts w:ascii="宋体" w:hAnsi="宋体" w:eastAsia="宋体" w:cs="宋体"/>
          <w:color w:val="000"/>
          <w:sz w:val="28"/>
          <w:szCs w:val="28"/>
        </w:rPr>
        <w:t xml:space="preserve">加强人才市场建设，优化人才资源配置。建立完善机制健全、运行规范、服务周到、指导监督有力的人才市场体系，促进人才资源的优化配置。一是打通各类人才交流渠道，创造人才流动的新环境。打破人才的部门、地区、所有制壁垒，推动人才供给主体和需求主体的全面到位；按照对内搞活、对外开放的方针，允许国有资本、民间资本以及外资依照国家规定参与人才中介业务经营，并保障其合法权益。二是加强人才市场信息化建设，提升人才服务水平。建立全国统一的人才市场信息服务体系，进一步完善信息发布制度，研究制定统一的人才市场信息标准体系。三是推动政府所属人才服务机构的体制改革。理顺政府人事部门与其所属人才中介服务机构的关系，实现政事分开、政企分开。提高人才服务机构的社会化、市场化服务水平。创造条件，有序推进，逐步形成一批主业突出、综合能力强的人才市场实业集团，增强参与国际人才服务合作与竞争的能力。四是健全法规，加强人才市场监管。建立经常性、规范化的人才市场监管机制。抓紧出台《中外合资人才中介机构管理办法》、《人才中介互联网信息服务管理暂行办法》等法规规章，推动《人才市场管理条例》的出台。坚持党管人才原则</w:t>
      </w:r>
    </w:p>
    <w:p>
      <w:pPr>
        <w:ind w:left="0" w:right="0" w:firstLine="560"/>
        <w:spacing w:before="450" w:after="450" w:line="312" w:lineRule="auto"/>
      </w:pPr>
      <w:r>
        <w:rPr>
          <w:rFonts w:ascii="宋体" w:hAnsi="宋体" w:eastAsia="宋体" w:cs="宋体"/>
          <w:color w:val="000"/>
          <w:sz w:val="28"/>
          <w:szCs w:val="28"/>
        </w:rPr>
        <w:t xml:space="preserve">中央政治局会议要求各级党委和政府要坚持党管人才原则，进一步加强党对人才工作的领导，形成党委统一领导，组织部门牵头抓总，有关部门各司其职、密切配合的人才工作格局。坚持党管人才原则是党管干部原则在新形势新情况下的深化和发展，是贯彻“三个代表”重要思想的必然要求，具有重大的现实意义。坚持党管人才原则，有利于巩固和扩大党的执政基础，切实提高党的执政能力。坚持党管人才原则，有利于推进人才强国战略的实施，为全面建设小康社会提供坚强的人才保证。坚持党管人才原则，将会有力地推动整个人才工作和人才队伍建设，使我国人才开发和人才国际竞争力提高到一个新的水平。</w:t>
      </w:r>
    </w:p>
    <w:p>
      <w:pPr>
        <w:ind w:left="0" w:right="0" w:firstLine="560"/>
        <w:spacing w:before="450" w:after="450" w:line="312" w:lineRule="auto"/>
      </w:pPr>
      <w:r>
        <w:rPr>
          <w:rFonts w:ascii="宋体" w:hAnsi="宋体" w:eastAsia="宋体" w:cs="宋体"/>
          <w:color w:val="000"/>
          <w:sz w:val="28"/>
          <w:szCs w:val="28"/>
        </w:rPr>
        <w:t xml:space="preserve">人才工作包括人才的培养、吸引、使用等环节，是一项涉及到多个部门和单位的大的社会系统工程。做好人才工作，必须按照中央要求，坚持党管人才原则，形成党委统一领导，组织部门牵头抓总，有关部门各司其职、密切配合的人才工作格局。</w:t>
      </w:r>
    </w:p>
    <w:p>
      <w:pPr>
        <w:ind w:left="0" w:right="0" w:firstLine="560"/>
        <w:spacing w:before="450" w:after="450" w:line="312" w:lineRule="auto"/>
      </w:pPr>
      <w:r>
        <w:rPr>
          <w:rFonts w:ascii="宋体" w:hAnsi="宋体" w:eastAsia="宋体" w:cs="宋体"/>
          <w:color w:val="000"/>
          <w:sz w:val="28"/>
          <w:szCs w:val="28"/>
        </w:rPr>
        <w:t xml:space="preserve">总的来说，我们应树立人才强国的理念，努力学好科学文化知识，不断的充实自己，作祖国的栋梁之才，为我们的伟大的祖国的建设以及发展贡献自己的一份力量。</w:t>
      </w:r>
    </w:p>
    <w:p>
      <w:pPr>
        <w:ind w:left="0" w:right="0" w:firstLine="560"/>
        <w:spacing w:before="450" w:after="450" w:line="312" w:lineRule="auto"/>
      </w:pPr>
      <w:r>
        <w:rPr>
          <w:rFonts w:ascii="宋体" w:hAnsi="宋体" w:eastAsia="宋体" w:cs="宋体"/>
          <w:color w:val="000"/>
          <w:sz w:val="28"/>
          <w:szCs w:val="28"/>
        </w:rPr>
        <w:t xml:space="preserve">张鹏翔 20071946 07茅电</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第二篇：如何推进人才强国战略的实施2</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本文重点论述了怎样加快推进人才强国战略,坚持科学的人才观及其重要的现实意义.实施人才强国战略,必须从当代世界和中国深刻变化的实际出发, 从党和国家事业发展的需要出发,树立适应新形势新任务新要求的科学人才观,清除和克服人才领域中各种不合时宜的陈腐观念和落后思想,提高全民族的科学文 化素质,为建设中国特色社会主义奠定雄厚的人才基础,提供坚实的智力支持.使 我们能够在激烈的国际竞争中争取主动,赢得未来。关键词：人才强国战略科学发展观</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我国在复杂多变的世界中始终保持战略主动地位，客观要求我们党和国家必须拥有浩浩荡荡、朝气蓬勃的党政领导人才、经营管理人才、专业技术人才队伍。</w:t>
      </w:r>
    </w:p>
    <w:p>
      <w:pPr>
        <w:ind w:left="0" w:right="0" w:firstLine="560"/>
        <w:spacing w:before="450" w:after="450" w:line="312" w:lineRule="auto"/>
      </w:pPr>
      <w:r>
        <w:rPr>
          <w:rFonts w:ascii="宋体" w:hAnsi="宋体" w:eastAsia="宋体" w:cs="宋体"/>
          <w:color w:val="000"/>
          <w:sz w:val="28"/>
          <w:szCs w:val="28"/>
        </w:rPr>
        <w:t xml:space="preserve">这要求我们必须以邓小平理论和“三个代表”重要思想为指导，贯彻落实十六大精神，根据人才资源是第一资源的科学判断，坚持党管人才原则，坚持以人为本，充分开发国内国际两种人才资源，紧紧抓住培养、吸引、用好人才三个环节，大力加强以党政人才、企业经营管理人才和专业技术人才为主体的人才队伍建设，努力把各类优秀人才集聚到党和国家各项事业中来。具体要求如下：</w:t>
      </w:r>
    </w:p>
    <w:p>
      <w:pPr>
        <w:ind w:left="0" w:right="0" w:firstLine="560"/>
        <w:spacing w:before="450" w:after="450" w:line="312" w:lineRule="auto"/>
      </w:pPr>
      <w:r>
        <w:rPr>
          <w:rFonts w:ascii="宋体" w:hAnsi="宋体" w:eastAsia="宋体" w:cs="宋体"/>
          <w:color w:val="000"/>
          <w:sz w:val="28"/>
          <w:szCs w:val="28"/>
        </w:rPr>
        <w:t xml:space="preserve">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w:t>
      </w:r>
    </w:p>
    <w:p>
      <w:pPr>
        <w:ind w:left="0" w:right="0" w:firstLine="560"/>
        <w:spacing w:before="450" w:after="450" w:line="312" w:lineRule="auto"/>
      </w:pPr>
      <w:r>
        <w:rPr>
          <w:rFonts w:ascii="宋体" w:hAnsi="宋体" w:eastAsia="宋体" w:cs="宋体"/>
          <w:color w:val="000"/>
          <w:sz w:val="28"/>
          <w:szCs w:val="28"/>
        </w:rPr>
        <w:t xml:space="preserve">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与此同时，要高度重视农村实用人才培养。根据新农村建设的需要，着力提高农业专业技术人才的科技水平和专业素质，不断加快农业专业技术人才知识更新的步伐；紧密结合农业专业技术人才队伍建设的实际需求，统筹规划，分类实施，增强农业专业技术人才培养的针对性和实效性；以中高级专业技术人才为重点，优先培训紧缺专业的技术业务骨干，带动整个农业技术领域知识更新培训工作的开展。</w:t>
      </w:r>
    </w:p>
    <w:p>
      <w:pPr>
        <w:ind w:left="0" w:right="0" w:firstLine="560"/>
        <w:spacing w:before="450" w:after="450" w:line="312" w:lineRule="auto"/>
      </w:pPr>
      <w:r>
        <w:rPr>
          <w:rFonts w:ascii="宋体" w:hAnsi="宋体" w:eastAsia="宋体" w:cs="宋体"/>
          <w:color w:val="000"/>
          <w:sz w:val="28"/>
          <w:szCs w:val="28"/>
        </w:rPr>
        <w:t xml:space="preserve">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w:t>
      </w:r>
    </w:p>
    <w:p>
      <w:pPr>
        <w:ind w:left="0" w:right="0" w:firstLine="560"/>
        <w:spacing w:before="450" w:after="450" w:line="312" w:lineRule="auto"/>
      </w:pPr>
      <w:r>
        <w:rPr>
          <w:rFonts w:ascii="宋体" w:hAnsi="宋体" w:eastAsia="宋体" w:cs="宋体"/>
          <w:color w:val="000"/>
          <w:sz w:val="28"/>
          <w:szCs w:val="28"/>
        </w:rPr>
        <w:t xml:space="preserve">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w:t>
      </w:r>
    </w:p>
    <w:p>
      <w:pPr>
        <w:ind w:left="0" w:right="0" w:firstLine="560"/>
        <w:spacing w:before="450" w:after="450" w:line="312" w:lineRule="auto"/>
      </w:pPr>
      <w:r>
        <w:rPr>
          <w:rFonts w:ascii="宋体" w:hAnsi="宋体" w:eastAsia="宋体" w:cs="宋体"/>
          <w:color w:val="000"/>
          <w:sz w:val="28"/>
          <w:szCs w:val="28"/>
        </w:rPr>
        <w:t xml:space="preserve">参考文献：《中国教育网》</w:t>
      </w:r>
    </w:p>
    <w:p>
      <w:pPr>
        <w:ind w:left="0" w:right="0" w:firstLine="560"/>
        <w:spacing w:before="450" w:after="450" w:line="312" w:lineRule="auto"/>
      </w:pPr>
      <w:r>
        <w:rPr>
          <w:rFonts w:ascii="黑体" w:hAnsi="黑体" w:eastAsia="黑体" w:cs="黑体"/>
          <w:color w:val="000000"/>
          <w:sz w:val="36"/>
          <w:szCs w:val="36"/>
          <w:b w:val="1"/>
          <w:bCs w:val="1"/>
        </w:rPr>
        <w:t xml:space="preserve">第三篇：如何推进人才强国战略的实施3</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关键词：人才，强国战略，实施，资源</w:t>
      </w:r>
    </w:p>
    <w:p>
      <w:pPr>
        <w:ind w:left="0" w:right="0" w:firstLine="560"/>
        <w:spacing w:before="450" w:after="450" w:line="312" w:lineRule="auto"/>
      </w:pPr>
      <w:r>
        <w:rPr>
          <w:rFonts w:ascii="宋体" w:hAnsi="宋体" w:eastAsia="宋体" w:cs="宋体"/>
          <w:color w:val="000"/>
          <w:sz w:val="28"/>
          <w:szCs w:val="28"/>
        </w:rPr>
        <w:t xml:space="preserve">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怎样推进人才强国战略的实施是当今刻不容缓的问题。</w:t>
      </w:r>
    </w:p>
    <w:p>
      <w:pPr>
        <w:ind w:left="0" w:right="0" w:firstLine="560"/>
        <w:spacing w:before="450" w:after="450" w:line="312" w:lineRule="auto"/>
      </w:pPr>
      <w:r>
        <w:rPr>
          <w:rFonts w:ascii="宋体" w:hAnsi="宋体" w:eastAsia="宋体" w:cs="宋体"/>
          <w:color w:val="000"/>
          <w:sz w:val="28"/>
          <w:szCs w:val="28"/>
        </w:rPr>
        <w:t xml:space="preserve">本人认为：首先，树立人才资源是第一资源的观念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其次，加快实施人才培养工程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w:t>
      </w:r>
    </w:p>
    <w:p>
      <w:pPr>
        <w:ind w:left="0" w:right="0" w:firstLine="560"/>
        <w:spacing w:before="450" w:after="450" w:line="312" w:lineRule="auto"/>
      </w:pPr>
      <w:r>
        <w:rPr>
          <w:rFonts w:ascii="宋体" w:hAnsi="宋体" w:eastAsia="宋体" w:cs="宋体"/>
          <w:color w:val="000"/>
          <w:sz w:val="28"/>
          <w:szCs w:val="28"/>
        </w:rPr>
        <w:t xml:space="preserve">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再次，创造有利于人才辈出的环境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谁就能获得发挥聪明才智的机遇，就能成为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参考文献：马克思主义基本原理概论</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2025-05-02T09:17:44+08:00</dcterms:created>
  <dcterms:modified xsi:type="dcterms:W3CDTF">2025-05-02T09:17:44+08:00</dcterms:modified>
</cp:coreProperties>
</file>

<file path=docProps/custom.xml><?xml version="1.0" encoding="utf-8"?>
<Properties xmlns="http://schemas.openxmlformats.org/officeDocument/2006/custom-properties" xmlns:vt="http://schemas.openxmlformats.org/officeDocument/2006/docPropsVTypes"/>
</file>