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开发区年度述职报告</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年度述职报告文章标题：开发区年度述职报告2024年，在市委、市政府的正确领导和市直各有关部门的大力支持下，廊坊开发区工委、管委坚持以邓小平理论和“三个代表”重要思想为指导，以开展“树讲求、全力推进两个率先”主题教育为总揽，以...</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第一篇：开发区年度述职报告</w:t>
      </w:r>
    </w:p>
    <w:p>
      <w:pPr>
        <w:ind w:left="0" w:right="0" w:firstLine="560"/>
        <w:spacing w:before="450" w:after="450" w:line="312" w:lineRule="auto"/>
      </w:pPr>
      <w:r>
        <w:rPr>
          <w:rFonts w:ascii="宋体" w:hAnsi="宋体" w:eastAsia="宋体" w:cs="宋体"/>
          <w:color w:val="000"/>
          <w:sz w:val="28"/>
          <w:szCs w:val="28"/>
        </w:rPr>
        <w:t xml:space="preserve">文章标题：开发区年度述职报告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w:t>
      </w:r>
    </w:p>
    <w:p>
      <w:pPr>
        <w:ind w:left="0" w:right="0" w:firstLine="560"/>
        <w:spacing w:before="450" w:after="450" w:line="312" w:lineRule="auto"/>
      </w:pPr>
      <w:r>
        <w:rPr>
          <w:rFonts w:ascii="宋体" w:hAnsi="宋体" w:eastAsia="宋体" w:cs="宋体"/>
          <w:color w:val="000"/>
          <w:sz w:val="28"/>
          <w:szCs w:val="28"/>
        </w:rPr>
        <w:t xml:space="preserve">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w:t>
      </w:r>
    </w:p>
    <w:p>
      <w:pPr>
        <w:ind w:left="0" w:right="0" w:firstLine="560"/>
        <w:spacing w:before="450" w:after="450" w:line="312" w:lineRule="auto"/>
      </w:pPr>
      <w:r>
        <w:rPr>
          <w:rFonts w:ascii="宋体" w:hAnsi="宋体" w:eastAsia="宋体" w:cs="宋体"/>
          <w:color w:val="000"/>
          <w:sz w:val="28"/>
          <w:szCs w:val="28"/>
        </w:rPr>
        <w:t xml:space="preserve">[1][2][3][4]下</w:t>
      </w:r>
    </w:p>
    <w:p>
      <w:pPr>
        <w:ind w:left="0" w:right="0" w:firstLine="560"/>
        <w:spacing w:before="450" w:after="450" w:line="312" w:lineRule="auto"/>
      </w:pPr>
      <w:r>
        <w:rPr>
          <w:rFonts w:ascii="宋体" w:hAnsi="宋体" w:eastAsia="宋体" w:cs="宋体"/>
          <w:color w:val="000"/>
          <w:sz w:val="28"/>
          <w:szCs w:val="28"/>
        </w:rPr>
        <w:t xml:space="preserve">一页</w:t>
      </w:r>
    </w:p>
    <w:p>
      <w:pPr>
        <w:ind w:left="0" w:right="0" w:firstLine="560"/>
        <w:spacing w:before="450" w:after="450" w:line="312" w:lineRule="auto"/>
      </w:pPr>
      <w:r>
        <w:rPr>
          <w:rFonts w:ascii="宋体" w:hAnsi="宋体" w:eastAsia="宋体" w:cs="宋体"/>
          <w:color w:val="000"/>
          <w:sz w:val="28"/>
          <w:szCs w:val="28"/>
        </w:rPr>
        <w:t xml:space="preserve">《开发区年度述职报告》来源于feisuxs，欢迎阅读开发区年度述职报告。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第二篇：开发区领导班子述职报告</w:t>
      </w:r>
    </w:p>
    <w:p>
      <w:pPr>
        <w:ind w:left="0" w:right="0" w:firstLine="560"/>
        <w:spacing w:before="450" w:after="450" w:line="312" w:lineRule="auto"/>
      </w:pPr>
      <w:r>
        <w:rPr>
          <w:rFonts w:ascii="宋体" w:hAnsi="宋体" w:eastAsia="宋体" w:cs="宋体"/>
          <w:color w:val="000"/>
          <w:sz w:val="28"/>
          <w:szCs w:val="28"/>
        </w:rPr>
        <w:t xml:space="preserve">述 责 述 廉 报 告</w:t>
      </w:r>
    </w:p>
    <w:p>
      <w:pPr>
        <w:ind w:left="0" w:right="0" w:firstLine="560"/>
        <w:spacing w:before="450" w:after="450" w:line="312" w:lineRule="auto"/>
      </w:pPr>
      <w:r>
        <w:rPr>
          <w:rFonts w:ascii="宋体" w:hAnsi="宋体" w:eastAsia="宋体" w:cs="宋体"/>
          <w:color w:val="000"/>
          <w:sz w:val="28"/>
          <w:szCs w:val="28"/>
        </w:rPr>
        <w:t xml:space="preserve">开发区党工委、管委会</w:t>
      </w:r>
    </w:p>
    <w:p>
      <w:pPr>
        <w:ind w:left="0" w:right="0" w:firstLine="560"/>
        <w:spacing w:before="450" w:after="450" w:line="312" w:lineRule="auto"/>
      </w:pPr>
      <w:r>
        <w:rPr>
          <w:rFonts w:ascii="宋体" w:hAnsi="宋体" w:eastAsia="宋体" w:cs="宋体"/>
          <w:color w:val="000"/>
          <w:sz w:val="28"/>
          <w:szCs w:val="28"/>
        </w:rPr>
        <w:t xml:space="preserve">按照市委组织部要求，我代表开发区领导班子将2024述责述廉工作报告如下：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（一）认真履行工作职责，各项事业发展取得了新成绩</w:t>
      </w:r>
    </w:p>
    <w:p>
      <w:pPr>
        <w:ind w:left="0" w:right="0" w:firstLine="560"/>
        <w:spacing w:before="450" w:after="450" w:line="312" w:lineRule="auto"/>
      </w:pPr>
      <w:r>
        <w:rPr>
          <w:rFonts w:ascii="宋体" w:hAnsi="宋体" w:eastAsia="宋体" w:cs="宋体"/>
          <w:color w:val="000"/>
          <w:sz w:val="28"/>
          <w:szCs w:val="28"/>
        </w:rPr>
        <w:t xml:space="preserve">1、主要经济指标健康发展。2024年，开发区地区生产总值实现27.5亿元，占年初计划的100%；规模以上工业总产值实现16.3亿元，同比增长15%；规模企业销售收入完成13.9亿元，同比增长15%；财政一般预算收入实现3.8亿元，区本级一般预算收入实现2.95亿元；固定资产投资实现22亿元；全口径招商引资实现36.3亿元。</w:t>
      </w:r>
    </w:p>
    <w:p>
      <w:pPr>
        <w:ind w:left="0" w:right="0" w:firstLine="560"/>
        <w:spacing w:before="450" w:after="450" w:line="312" w:lineRule="auto"/>
      </w:pPr>
      <w:r>
        <w:rPr>
          <w:rFonts w:ascii="宋体" w:hAnsi="宋体" w:eastAsia="宋体" w:cs="宋体"/>
          <w:color w:val="000"/>
          <w:sz w:val="28"/>
          <w:szCs w:val="28"/>
        </w:rPr>
        <w:t xml:space="preserve">2、重点建设项目进展顺利。万国黄金公司完成合作重组，黄金产业园可行性研究报告已编制完成，黄金综合冶炼厂投入试生产；配合市政府完成了边合区征地拆迁工作，安置小区、堤防工程现已完工，公路口岸国门建设已封顶，总投资27.3亿元的益盛汉参产业园项目建设进展顺利；清河人参精深加工产业园已完成园区总体规划及可行性研究报告编制工作，人参市场异地新建项目的立项工作已经完成，土地审批手续已批复。目前，已同康美药业就合作建设事宜签订了框架协议，近期有望正式签约；国东大穴景区旅游建设项目完成了景区大门、游客接待中心、观光步道等基础设施及核心景区的建设，目前已对游客开放。</w:t>
      </w:r>
    </w:p>
    <w:p>
      <w:pPr>
        <w:ind w:left="0" w:right="0" w:firstLine="560"/>
        <w:spacing w:before="450" w:after="450" w:line="312" w:lineRule="auto"/>
      </w:pPr>
      <w:r>
        <w:rPr>
          <w:rFonts w:ascii="宋体" w:hAnsi="宋体" w:eastAsia="宋体" w:cs="宋体"/>
          <w:color w:val="000"/>
          <w:sz w:val="28"/>
          <w:szCs w:val="28"/>
        </w:rPr>
        <w:t xml:space="preserve">购置图书2万余册、光碟3500余盘； 对太王镇14个行政村休闲健身广场实施了硬化工程，面积达到1.2万平方米，安装建设器材138件；组织文化大院演出6场，丰富了农民农闲文化生活。</w:t>
      </w:r>
    </w:p>
    <w:p>
      <w:pPr>
        <w:ind w:left="0" w:right="0" w:firstLine="560"/>
        <w:spacing w:before="450" w:after="450" w:line="312" w:lineRule="auto"/>
      </w:pPr>
      <w:r>
        <w:rPr>
          <w:rFonts w:ascii="宋体" w:hAnsi="宋体" w:eastAsia="宋体" w:cs="宋体"/>
          <w:color w:val="000"/>
          <w:sz w:val="28"/>
          <w:szCs w:val="28"/>
        </w:rPr>
        <w:t xml:space="preserve">6、社会各项事业不断进步。不断完善社区基础设施建设，站前社区服务中心老年人日间照料中心项目主体工程已经完成，年内可投入使用；创新社区管理机制，利用远程教育和社区网格化信息平台，建立健全了社区人口、党员、弱势群体等名册；开展“亮身份、做贡献、共创幸福社区”活动，在社区成立了第二党支部，组织在职党员开展了爱国卫生、点亮微心愿等活动；开展社区环境综合治理，共栽植花苗7万余株、水蜡横纹4800延长米，修建水泥路1500延长米；积极开展群众文化活动，组织社区秧歌队参加了2024年元宵节秧歌表演赛、全市庆“七一”文艺演出、全民健身日等活动，均取得良好成绩。</w:t>
      </w:r>
    </w:p>
    <w:p>
      <w:pPr>
        <w:ind w:left="0" w:right="0" w:firstLine="560"/>
        <w:spacing w:before="450" w:after="450" w:line="312" w:lineRule="auto"/>
      </w:pPr>
      <w:r>
        <w:rPr>
          <w:rFonts w:ascii="宋体" w:hAnsi="宋体" w:eastAsia="宋体" w:cs="宋体"/>
          <w:color w:val="000"/>
          <w:sz w:val="28"/>
          <w:szCs w:val="28"/>
        </w:rPr>
        <w:t xml:space="preserve">7、综合治理工作稳步推进。加大安全生产责任制落实力度，强化重点行业、重点领域的安全隐患排查整治，全年累计排查重点行业（领域）494户（次），排查一般安全隐患202项，完成整改192项，限期整改10项，全区安全生产形势稳定；完善了应急管理工作机制，全面提高突发公共事件应急处置能力；深入开展党政军警民共建工作，积极推进“五边”建设，保障了边境平安稳定。</w:t>
      </w:r>
    </w:p>
    <w:p>
      <w:pPr>
        <w:ind w:left="0" w:right="0" w:firstLine="560"/>
        <w:spacing w:before="450" w:after="450" w:line="312" w:lineRule="auto"/>
      </w:pPr>
      <w:r>
        <w:rPr>
          <w:rFonts w:ascii="宋体" w:hAnsi="宋体" w:eastAsia="宋体" w:cs="宋体"/>
          <w:color w:val="000"/>
          <w:sz w:val="28"/>
          <w:szCs w:val="28"/>
        </w:rPr>
        <w:t xml:space="preserve">（二）积极转变工作思路，重点难点问题实现了新突破</w:t>
      </w:r>
    </w:p>
    <w:p>
      <w:pPr>
        <w:ind w:left="0" w:right="0" w:firstLine="560"/>
        <w:spacing w:before="450" w:after="450" w:line="312" w:lineRule="auto"/>
      </w:pPr>
      <w:r>
        <w:rPr>
          <w:rFonts w:ascii="宋体" w:hAnsi="宋体" w:eastAsia="宋体" w:cs="宋体"/>
          <w:color w:val="000"/>
          <w:sz w:val="28"/>
          <w:szCs w:val="28"/>
        </w:rPr>
        <w:t xml:space="preserve">1、边合区申报工作。按照国家商务部要求，聘请专业部门编制完成了《集安边境经济合作区总体规划》、《集安边境经济合作区土地利用规划》、《集安边境经济合作区可行性研究报告》等相关规划和报告，在集安设立国家级边合区的请示已上报到国家商</w:t>
      </w:r>
    </w:p>
    <w:p>
      <w:pPr>
        <w:ind w:left="0" w:right="0" w:firstLine="560"/>
        <w:spacing w:before="450" w:after="450" w:line="312" w:lineRule="auto"/>
      </w:pPr>
      <w:r>
        <w:rPr>
          <w:rFonts w:ascii="宋体" w:hAnsi="宋体" w:eastAsia="宋体" w:cs="宋体"/>
          <w:color w:val="000"/>
          <w:sz w:val="28"/>
          <w:szCs w:val="28"/>
        </w:rPr>
        <w:t xml:space="preserve">区基层干部不作为、乱作为等方面的问题11条，现已全部完成整改。</w:t>
      </w:r>
    </w:p>
    <w:p>
      <w:pPr>
        <w:ind w:left="0" w:right="0" w:firstLine="560"/>
        <w:spacing w:before="450" w:after="450" w:line="312" w:lineRule="auto"/>
      </w:pPr>
      <w:r>
        <w:rPr>
          <w:rFonts w:ascii="宋体" w:hAnsi="宋体" w:eastAsia="宋体" w:cs="宋体"/>
          <w:color w:val="000"/>
          <w:sz w:val="28"/>
          <w:szCs w:val="28"/>
        </w:rPr>
        <w:t xml:space="preserve">（四）落实八项规定精神，班子廉洁自律得到了新提升 一年来，党工委领导班子按照党委主体责任的要求，严格落实中央八项规定精神，坚决反对“四风”，认真贯彻落实党风廉政建设责任制，切实加强领导班子自身党风廉政建设，坚持经济建设和党风廉政建设一起部署、一起落实、一起检查，充分发挥党风廉政建设的保障作用，有力推动开发区经济和社会事业平稳健康发展。全年共开展了21次工作纪律检查、6次公车使用情况专项检查，有1人因迟到早退问题通报批评，未发现违规用车现象；制定了《开发区2024年干部教育培训工作方案》，集中开展了 “学习党的十八届五中全会精神”、“学习中央八项规定、六项禁令”等主题教育及法纪宣传教育活动；组织全区32名副乡（局）以上领导干部签订了《廉政承诺书》，建立了领导干部廉政档案，明确了党风廉政建设责任实施办法、报告制度、检查考核办法、责任追究办法和领导班子成员的责任分工；制定了《开发区干部职工违规违纪责任追究办法》等规章制度，强化了干部选拔任用监督、资金运行、党务、政务公开、领导干部自律、党风廉政建设责任制落实等环节的监督管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一是产业特色不够明晰，发展思路亟待优化； 二是管理体制不够规范，工作效能亟待提高； 三是人才结构不够合理，干部队伍亟待交流； 四是廉政体系不够完善，作风建设亟待加强。</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第三篇：述职报告---开发区工作</w:t>
      </w:r>
    </w:p>
    <w:p>
      <w:pPr>
        <w:ind w:left="0" w:right="0" w:firstLine="560"/>
        <w:spacing w:before="450" w:after="450" w:line="312" w:lineRule="auto"/>
      </w:pPr>
      <w:r>
        <w:rPr>
          <w:rFonts w:ascii="宋体" w:hAnsi="宋体" w:eastAsia="宋体" w:cs="宋体"/>
          <w:color w:val="000"/>
          <w:sz w:val="28"/>
          <w:szCs w:val="28"/>
        </w:rPr>
        <w:t xml:space="preserve">二00二年，在开发区党委，管委会领导和统一布署下，在有关部门的支持、配合和帮助下，通过一年的学习和工作，使自己的思想水平和工作能力有了进一步提高，也做了一些份内工作。同时，由于自己的水平和能力有限，在工作中也有在一些问题和不足，现述职总结，请同志们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大精神，也看了一些有关经济、金融、经营和管理等方面的书籍，结合加入WTO的形势需要，学习了一些国际贸易方面的新知识。同时，结合工作实际，不断地向实践学习，向同志们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另外，在工作中没有违反中央、省市的有关规定，基本做到了廉洁从政。二、一年来的主要工作</w:t>
      </w:r>
    </w:p>
    <w:p>
      <w:pPr>
        <w:ind w:left="0" w:right="0" w:firstLine="560"/>
        <w:spacing w:before="450" w:after="450" w:line="312" w:lineRule="auto"/>
      </w:pPr>
      <w:r>
        <w:rPr>
          <w:rFonts w:ascii="宋体" w:hAnsi="宋体" w:eastAsia="宋体" w:cs="宋体"/>
          <w:color w:val="000"/>
          <w:sz w:val="28"/>
          <w:szCs w:val="28"/>
        </w:rPr>
        <w:t xml:space="preserve">二00二年，本人继续分管规划、建设、房管及政策法规工作，联系汇东公司。</w:t>
      </w:r>
    </w:p>
    <w:p>
      <w:pPr>
        <w:ind w:left="0" w:right="0" w:firstLine="560"/>
        <w:spacing w:before="450" w:after="450" w:line="312" w:lineRule="auto"/>
      </w:pPr>
      <w:r>
        <w:rPr>
          <w:rFonts w:ascii="宋体" w:hAnsi="宋体" w:eastAsia="宋体" w:cs="宋体"/>
          <w:color w:val="000"/>
          <w:sz w:val="28"/>
          <w:szCs w:val="28"/>
        </w:rPr>
        <w:t xml:space="preserve">规划工作是一切开发建设工作的龙头。二00二年市委市政府召开的开发区工作决定高新区向南再扩大十平方公里，同时要求加大力度建设板苍坝高新工业园区。这为高新区第二次创业提供了新的更高层次的舞台。为做好大规模开发建设的前期工作，组织实施了高新工业园区及未来生态城区的勘察测量工作，板苍坝高新工业园区的分区规划初稿也已组织完成，未来生态城起步区的详规也在准备之中。</w:t>
      </w:r>
    </w:p>
    <w:p>
      <w:pPr>
        <w:ind w:left="0" w:right="0" w:firstLine="560"/>
        <w:spacing w:before="450" w:after="450" w:line="312" w:lineRule="auto"/>
      </w:pPr>
      <w:r>
        <w:rPr>
          <w:rFonts w:ascii="宋体" w:hAnsi="宋体" w:eastAsia="宋体" w:cs="宋体"/>
          <w:color w:val="000"/>
          <w:sz w:val="28"/>
          <w:szCs w:val="28"/>
        </w:rPr>
        <w:t xml:space="preserve">重点工程项目建设是开发建设的载体和基地。一年来，主要抓了几个重点工程项目的建设管理工作。汇兴路过街底下通道已基本完工，确保了汇兴路的近期通车；汇东大酒店二期已基本完工，年初将开业；南支排洪沟也已竣工并投入使用；汇东西区道路及基础设施系统建设的前期准备工作已完成；南苑街道路土石方填方工作已开始，为今年完工并为大学园区生活区配套做好了准备。另外，为了更好地为开发建设服好务，制定和下发了高新区基础设施代建工程管理实施办法，更加理顺了各方面的关系，也使基础设施代建工程的管理工作得到了更加有效的加强。</w:t>
      </w:r>
    </w:p>
    <w:p>
      <w:pPr>
        <w:ind w:left="0" w:right="0" w:firstLine="560"/>
        <w:spacing w:before="450" w:after="450" w:line="312" w:lineRule="auto"/>
      </w:pPr>
      <w:r>
        <w:rPr>
          <w:rFonts w:ascii="宋体" w:hAnsi="宋体" w:eastAsia="宋体" w:cs="宋体"/>
          <w:color w:val="000"/>
          <w:sz w:val="28"/>
          <w:szCs w:val="28"/>
        </w:rPr>
        <w:t xml:space="preserve">政策法规是开发建设的保障。二00二年，高新区在政策法规的制定和宣传力度上有所加强。率先在全市制定和下发了《高新区“四五”普法考评标准及奖惩规定》，组织完成了全区10个责任单位的普法依法治理责任考核工作，实施效果较好，圆满完成了市里下达的目标任务，在全市名列前茅。同时，积极开展“送法制新区”、“送法制农户”活动，并牵头组织完成了高新区科技创新资金管理办法的制定工作。</w:t>
      </w:r>
    </w:p>
    <w:p>
      <w:pPr>
        <w:ind w:left="0" w:right="0" w:firstLine="560"/>
        <w:spacing w:before="450" w:after="450" w:line="312" w:lineRule="auto"/>
      </w:pPr>
      <w:r>
        <w:rPr>
          <w:rFonts w:ascii="宋体" w:hAnsi="宋体" w:eastAsia="宋体" w:cs="宋体"/>
          <w:color w:val="000"/>
          <w:sz w:val="28"/>
          <w:szCs w:val="28"/>
        </w:rPr>
        <w:t xml:space="preserve">另外，在本人分工范围内做了一些规划、建设、房管及政策法规方面的日常管理工作。对汇东工作也给予了一定的关注和了解，对公司的生存和发展问题提出了一些意见，对一些经营和管理的具体问题也提出了一些解决思路和办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二00二年，因主观上有要求交流的想法，在工作中显得主动性不够，管理深度也不够，更谈不上创造性地发展工作，创新精神也显不足。有时，觉得分管部门负责人工作能力较强，自己只要布置和了解一下就行了，中间监督检查的力度也不够。另外，在工作方法上也过于简单，于分管部门交流不太多，使有些工作的开展受到了影响。</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w:t>
      </w:r>
    </w:p>
    <w:p>
      <w:pPr>
        <w:ind w:left="0" w:right="0" w:firstLine="560"/>
        <w:spacing w:before="450" w:after="450" w:line="312" w:lineRule="auto"/>
      </w:pPr>
      <w:r>
        <w:rPr>
          <w:rFonts w:ascii="宋体" w:hAnsi="宋体" w:eastAsia="宋体" w:cs="宋体"/>
          <w:color w:val="000"/>
          <w:sz w:val="28"/>
          <w:szCs w:val="28"/>
        </w:rPr>
        <w:t xml:space="preserve">二00三年已经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医学专用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2024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2024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第五篇：党建工作述职报告开发区</w:t>
      </w:r>
    </w:p>
    <w:p>
      <w:pPr>
        <w:ind w:left="0" w:right="0" w:firstLine="560"/>
        <w:spacing w:before="450" w:after="450" w:line="312" w:lineRule="auto"/>
      </w:pPr>
      <w:r>
        <w:rPr>
          <w:rFonts w:ascii="宋体" w:hAnsi="宋体" w:eastAsia="宋体" w:cs="宋体"/>
          <w:color w:val="000"/>
          <w:sz w:val="28"/>
          <w:szCs w:val="28"/>
        </w:rPr>
        <w:t xml:space="preserve">基层党建工作述职报告</w:t>
      </w:r>
    </w:p>
    <w:p>
      <w:pPr>
        <w:ind w:left="0" w:right="0" w:firstLine="560"/>
        <w:spacing w:before="450" w:after="450" w:line="312" w:lineRule="auto"/>
      </w:pPr>
      <w:r>
        <w:rPr>
          <w:rFonts w:ascii="宋体" w:hAnsi="宋体" w:eastAsia="宋体" w:cs="宋体"/>
          <w:color w:val="000"/>
          <w:sz w:val="28"/>
          <w:szCs w:val="28"/>
        </w:rPr>
        <w:t xml:space="preserve">根据会议安排，我将今年以来抓基层党建工作有关情况，简要述职如下：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1.坚持履行党建首责不动摇。切实履行“党建第一责任人”职责，逐级压实责任，全年深入社区和企业调研48次，党委专题研究党建工作12次，召开3次党组织调度会，加大督办约谈力度，约谈基层支部书记8人次。以总支、支部为单位开展党员主题活动日活动204次，学习讨论72次，书记上党课12次，宣讲党的十八届六中全会精神12次。结合实际，运用“党员活动日+”解决基层事务问题186项。</w:t>
      </w:r>
    </w:p>
    <w:p>
      <w:pPr>
        <w:ind w:left="0" w:right="0" w:firstLine="560"/>
        <w:spacing w:before="450" w:after="450" w:line="312" w:lineRule="auto"/>
      </w:pPr>
      <w:r>
        <w:rPr>
          <w:rFonts w:ascii="宋体" w:hAnsi="宋体" w:eastAsia="宋体" w:cs="宋体"/>
          <w:color w:val="000"/>
          <w:sz w:val="28"/>
          <w:szCs w:val="28"/>
        </w:rPr>
        <w:t xml:space="preserve">2.坚持强化干部管理不松劲。结合“两学一做”、党的十八届六中全会精神学习和党内知识、纪律讲座等工作，全年组织党员培训568人次，基层党组织书记和党务工作者培训36人次，全年共收缴党费29251元；实施失联党员回家工程，找到失联党员27人，充分利用党建工作主体QQ群，加强对流动党员网格教育学习和互动联系；开展党员“清洁示范户”评选活动，青年路环境整治取得实效，受到好评；扎实开展民主评议、处置不合格党员，推行履职尽责清单式管理，实现社区干部工资与考核结果挂钩；在抗洪救灾中锤炼干部，推荐市、县“七一”表彰优秀基层党组织</w:t>
      </w:r>
    </w:p>
    <w:p>
      <w:pPr>
        <w:ind w:left="0" w:right="0" w:firstLine="560"/>
        <w:spacing w:before="450" w:after="450" w:line="312" w:lineRule="auto"/>
      </w:pPr>
      <w:r>
        <w:rPr>
          <w:rFonts w:ascii="宋体" w:hAnsi="宋体" w:eastAsia="宋体" w:cs="宋体"/>
          <w:color w:val="000"/>
          <w:sz w:val="28"/>
          <w:szCs w:val="28"/>
        </w:rPr>
        <w:t xml:space="preserve">3个、优秀共产党员5名、优秀党务工作者2名，在2个社区、单位推行了积分制管理试点。</w:t>
      </w:r>
    </w:p>
    <w:p>
      <w:pPr>
        <w:ind w:left="0" w:right="0" w:firstLine="560"/>
        <w:spacing w:before="450" w:after="450" w:line="312" w:lineRule="auto"/>
      </w:pPr>
      <w:r>
        <w:rPr>
          <w:rFonts w:ascii="宋体" w:hAnsi="宋体" w:eastAsia="宋体" w:cs="宋体"/>
          <w:color w:val="000"/>
          <w:sz w:val="28"/>
          <w:szCs w:val="28"/>
        </w:rPr>
        <w:t xml:space="preserve">3.坚持完善工作机制不懈怠。落实“三三制”，大力推进“两满四红”工程，选派党建指导员36名，建立25个网格党小组，全面推行“五零工作法”，打造服务企业和项目的品牌。</w:t>
      </w:r>
    </w:p>
    <w:p>
      <w:pPr>
        <w:ind w:left="0" w:right="0" w:firstLine="560"/>
        <w:spacing w:before="450" w:after="450" w:line="312" w:lineRule="auto"/>
      </w:pPr>
      <w:r>
        <w:rPr>
          <w:rFonts w:ascii="宋体" w:hAnsi="宋体" w:eastAsia="宋体" w:cs="宋体"/>
          <w:color w:val="000"/>
          <w:sz w:val="28"/>
          <w:szCs w:val="28"/>
        </w:rPr>
        <w:t xml:space="preserve">4.坚持提升发展水平不含糊。积极探索社区集体经济发展的新路子，胜利、八里途社区集体经济年收入实现200万元目标；基本完成了两个农村社区股份权能改革任务；推进社区“一站式”服务办结、代办服务制；全面开展暖企行动，党员暖心行动，资助困难党员23人，协调解决企业、社区党建中的具体问题21个；社区主副职干部人均3万元工资全部兑付到位，全年对非公企业党建投入资金23万元。</w:t>
      </w:r>
    </w:p>
    <w:p>
      <w:pPr>
        <w:ind w:left="0" w:right="0" w:firstLine="560"/>
        <w:spacing w:before="450" w:after="450" w:line="312" w:lineRule="auto"/>
      </w:pPr>
      <w:r>
        <w:rPr>
          <w:rFonts w:ascii="宋体" w:hAnsi="宋体" w:eastAsia="宋体" w:cs="宋体"/>
          <w:color w:val="000"/>
          <w:sz w:val="28"/>
          <w:szCs w:val="28"/>
        </w:rPr>
        <w:t xml:space="preserve">二、突出问题整改和公开承诺落实情况 1.2024反馈问题全部整改落实。一是建立健全了基层党建工作机制，扎实推进党务居务公开。二是强化对干部的监管力度，坚持违纪违规零容忍、给予6名党员干部党纪政纪处分。三是优化党员培养年龄结构，全年发展党员7人，其中工人5人，35岁以下4人，新纳入培养对象11名。</w:t>
      </w:r>
    </w:p>
    <w:p>
      <w:pPr>
        <w:ind w:left="0" w:right="0" w:firstLine="560"/>
        <w:spacing w:before="450" w:after="450" w:line="312" w:lineRule="auto"/>
      </w:pPr>
      <w:r>
        <w:rPr>
          <w:rFonts w:ascii="宋体" w:hAnsi="宋体" w:eastAsia="宋体" w:cs="宋体"/>
          <w:color w:val="000"/>
          <w:sz w:val="28"/>
          <w:szCs w:val="28"/>
        </w:rPr>
        <w:t xml:space="preserve">2.2024公开承诺事项基本落实。一是层层压实党建主体责任。推行基层党建“一票否决”、层层签订管党治党责任书36份，级级传导压力，层层压实责</w:t>
      </w:r>
    </w:p>
    <w:p>
      <w:pPr>
        <w:ind w:left="0" w:right="0" w:firstLine="560"/>
        <w:spacing w:before="450" w:after="450" w:line="312" w:lineRule="auto"/>
      </w:pPr>
      <w:r>
        <w:rPr>
          <w:rFonts w:ascii="宋体" w:hAnsi="宋体" w:eastAsia="宋体" w:cs="宋体"/>
          <w:color w:val="000"/>
          <w:sz w:val="28"/>
          <w:szCs w:val="28"/>
        </w:rPr>
        <w:t xml:space="preserve">任细化党建工作考核办法，严格奖惩兑现。二是加强干部队伍作风建设。扎实开展“两学一做”活动，建立干部教育“四个三”管理运行机制，加强《条例》、《准则》学习宣传，加强纪律审查。严格调度制、约谈制、通报制，对巡查到的人和事点名通报3次；每月一次纪律督查，着力打造了一支“忠诚、守纪、负责、干净、有为”的党员干部队伍。三是优化全区3个社区党员群众服务中心功能布局。规范社区党建工作经费，建立正常增长机制，全区基层党组织活动经费在2024年基础上增长了20%。四是八里途社区作为党建示范点在迎省、市检查中获得好评。五是扎实抓好非公企业党建工作。大力推进“两满四红”工程，在金山电力搞好示范试点，实现了园区非公企业党组织和党建工作全覆盖。</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一是对基层党建工作投入精力不够。开发区服务企业、项目建设、社会稳定工作繁重，分散了抓党建工作的精力。对基层党建调查研究不足，领导指导得还不够到位，还存在布置多、落实少的现象，亲自到基层党组织督查指导不够。</w:t>
      </w:r>
    </w:p>
    <w:p>
      <w:pPr>
        <w:ind w:left="0" w:right="0" w:firstLine="560"/>
        <w:spacing w:before="450" w:after="450" w:line="312" w:lineRule="auto"/>
      </w:pPr>
      <w:r>
        <w:rPr>
          <w:rFonts w:ascii="宋体" w:hAnsi="宋体" w:eastAsia="宋体" w:cs="宋体"/>
          <w:color w:val="000"/>
          <w:sz w:val="28"/>
          <w:szCs w:val="28"/>
        </w:rPr>
        <w:t xml:space="preserve">二是党建工作力量配备还有待加强。开发区核编干部20人，实有17人，班子成员5人，1人到市挂职，1人常年抽调在外招商，不像乡镇设有组织委员、组织干事，党政办工作千头万绪，力量薄弱，没有形成抓党建合力。</w:t>
      </w:r>
    </w:p>
    <w:p>
      <w:pPr>
        <w:ind w:left="0" w:right="0" w:firstLine="560"/>
        <w:spacing w:before="450" w:after="450" w:line="312" w:lineRule="auto"/>
      </w:pPr>
      <w:r>
        <w:rPr>
          <w:rFonts w:ascii="宋体" w:hAnsi="宋体" w:eastAsia="宋体" w:cs="宋体"/>
          <w:color w:val="000"/>
          <w:sz w:val="28"/>
          <w:szCs w:val="28"/>
        </w:rPr>
        <w:t xml:space="preserve">三是社区党组织党内生活还有待进一步规范。主要表现为，部分社区在发展党员的程序上欠规范，“三会一课”落实得还不够有力，党员主题活动日的形式还有待进一步创新深化。</w:t>
      </w:r>
    </w:p>
    <w:p>
      <w:pPr>
        <w:ind w:left="0" w:right="0" w:firstLine="560"/>
        <w:spacing w:before="450" w:after="450" w:line="312" w:lineRule="auto"/>
      </w:pPr>
      <w:r>
        <w:rPr>
          <w:rFonts w:ascii="宋体" w:hAnsi="宋体" w:eastAsia="宋体" w:cs="宋体"/>
          <w:color w:val="000"/>
          <w:sz w:val="28"/>
          <w:szCs w:val="28"/>
        </w:rPr>
        <w:t xml:space="preserve">四是基层党组织和党员干部服务群众的能力还不够强。对抓基层党组织建设和党员思想政治建设工作缺乏有效方法。社区党组织在丰富群众文化生活方面方式还不够多，群众的参与度还不够广。社区党组织在带领群众致富方面没有充分发掘出本地优势，没有主动与外对接，点子还不够多，方法还不够灵。部分党员缺乏服务群众的主动性，在社会稳定中作用发挥不够。</w:t>
      </w:r>
    </w:p>
    <w:p>
      <w:pPr>
        <w:ind w:left="0" w:right="0" w:firstLine="560"/>
        <w:spacing w:before="450" w:after="450" w:line="312" w:lineRule="auto"/>
      </w:pPr>
      <w:r>
        <w:rPr>
          <w:rFonts w:ascii="宋体" w:hAnsi="宋体" w:eastAsia="宋体" w:cs="宋体"/>
          <w:color w:val="000"/>
          <w:sz w:val="28"/>
          <w:szCs w:val="28"/>
        </w:rPr>
        <w:t xml:space="preserve">针对存在的问题，我将与开发区党委班子同志一道，团结和带领全区各基层党组织，牢固树立起抓好党建是最大政绩的观念，落实主体责任，创新党建发展，下大力气研究解决党建重点难点问题。</w:t>
      </w:r>
    </w:p>
    <w:p>
      <w:pPr>
        <w:ind w:left="0" w:right="0" w:firstLine="560"/>
        <w:spacing w:before="450" w:after="450" w:line="312" w:lineRule="auto"/>
      </w:pPr>
      <w:r>
        <w:rPr>
          <w:rFonts w:ascii="宋体" w:hAnsi="宋体" w:eastAsia="宋体" w:cs="宋体"/>
          <w:color w:val="000"/>
          <w:sz w:val="28"/>
          <w:szCs w:val="28"/>
        </w:rPr>
        <w:t xml:space="preserve">一是抓书记，落实主体责任。从我做起，认真履行基层党建“第一责任人”职责。每周到社区和企业调研1次，每月党委专题研究党建工作1次，每季度召开1次党组织调度会；深化履职尽责清单式管理，重视结果运用，进一步完善党建考核制度，强化督查督办，严格激励问责机制，引导各级党组织书记进一</w:t>
      </w:r>
    </w:p>
    <w:p>
      <w:pPr>
        <w:ind w:left="0" w:right="0" w:firstLine="560"/>
        <w:spacing w:before="450" w:after="450" w:line="312" w:lineRule="auto"/>
      </w:pPr>
      <w:r>
        <w:rPr>
          <w:rFonts w:ascii="宋体" w:hAnsi="宋体" w:eastAsia="宋体" w:cs="宋体"/>
          <w:color w:val="000"/>
          <w:sz w:val="28"/>
          <w:szCs w:val="28"/>
        </w:rPr>
        <w:t xml:space="preserve">步强化党建责任意识。通过逐级定期抓“书记”党建述职、党建考核，努力形成一级抓一级，一级带着一级干，上下联动抓党建的生动局面。</w:t>
      </w:r>
    </w:p>
    <w:p>
      <w:pPr>
        <w:ind w:left="0" w:right="0" w:firstLine="560"/>
        <w:spacing w:before="450" w:after="450" w:line="312" w:lineRule="auto"/>
      </w:pPr>
      <w:r>
        <w:rPr>
          <w:rFonts w:ascii="宋体" w:hAnsi="宋体" w:eastAsia="宋体" w:cs="宋体"/>
          <w:color w:val="000"/>
          <w:sz w:val="28"/>
          <w:szCs w:val="28"/>
        </w:rPr>
        <w:t xml:space="preserve">二是抓投入，保障党建发展。推动资源向基层下沉，优先保障基层党建的资金投入。在保障社区党组织基本运转经费基础上，按10%逐年增加投入标准；对党建工作开展有特色，示范作用明显的，给予一定奖励，推动基层党建激发活力。</w:t>
      </w:r>
    </w:p>
    <w:p>
      <w:pPr>
        <w:ind w:left="0" w:right="0" w:firstLine="560"/>
        <w:spacing w:before="450" w:after="450" w:line="312" w:lineRule="auto"/>
      </w:pPr>
      <w:r>
        <w:rPr>
          <w:rFonts w:ascii="宋体" w:hAnsi="宋体" w:eastAsia="宋体" w:cs="宋体"/>
          <w:color w:val="000"/>
          <w:sz w:val="28"/>
          <w:szCs w:val="28"/>
        </w:rPr>
        <w:t xml:space="preserve">三是抓创新，提升党建水平。理顺园区非公企业党建工作体制机制，打造园区党建示范带，新建非公企业党建示范点1个；推广学习“湖山模式”，壮大社区集体经济，八里途、胜利年收入均过300万元；推行企业、机关党组织与社区党组织结对共建，全面推行积分制管理，规范人、事、财的管理水平。</w:t>
      </w:r>
    </w:p>
    <w:p>
      <w:pPr>
        <w:ind w:left="0" w:right="0" w:firstLine="560"/>
        <w:spacing w:before="450" w:after="450" w:line="312" w:lineRule="auto"/>
      </w:pPr>
      <w:r>
        <w:rPr>
          <w:rFonts w:ascii="宋体" w:hAnsi="宋体" w:eastAsia="宋体" w:cs="宋体"/>
          <w:color w:val="000"/>
          <w:sz w:val="28"/>
          <w:szCs w:val="28"/>
        </w:rPr>
        <w:t xml:space="preserve">四是抓巩固，扩大党建成果。深化“两学一做”，进一步加大党员教育培训，提升党员素质能力；践行“务实重干、立说立行、实干快干”作风，发挥党员先锋模范作用，完成征地拆迁370亩，项目建设任务。为全县实现“两争两建”目标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2025-05-02T11:02:57+08:00</dcterms:created>
  <dcterms:modified xsi:type="dcterms:W3CDTF">2025-05-02T11:02:57+08:00</dcterms:modified>
</cp:coreProperties>
</file>

<file path=docProps/custom.xml><?xml version="1.0" encoding="utf-8"?>
<Properties xmlns="http://schemas.openxmlformats.org/officeDocument/2006/custom-properties" xmlns:vt="http://schemas.openxmlformats.org/officeDocument/2006/docPropsVTypes"/>
</file>