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浅谈人民防空建设的跨越式发展</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民防空建设的跨越式发展新的世纪，人民防空建设必须有更大的发展。这就要坚持以毛泽东思想、邓小平理论和江泽民同志关于国防建设一系列论述为指导，紧紧围绕新时期军事斗争准备的需要，认真贯彻《中华人民共和国人民防空法》，坚持“长期准备...</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第一篇：浅谈人民防空建设的跨越式发展</w:t>
      </w:r>
    </w:p>
    <w:p>
      <w:pPr>
        <w:ind w:left="0" w:right="0" w:firstLine="560"/>
        <w:spacing w:before="450" w:after="450" w:line="312" w:lineRule="auto"/>
      </w:pPr>
      <w:r>
        <w:rPr>
          <w:rFonts w:ascii="宋体" w:hAnsi="宋体" w:eastAsia="宋体" w:cs="宋体"/>
          <w:color w:val="000"/>
          <w:sz w:val="28"/>
          <w:szCs w:val="28"/>
        </w:rPr>
        <w:t xml:space="preserve">新的世纪，人民防空建设必须有更大的发展。这就要坚持以毛泽东思想、邓小平理论和江泽民同志关于国防建设一系列论述为指导，紧紧围绕新时期军事斗争准备的需要，认真贯彻《中华人民共和国人民防空法》，坚持“长期准备、重点建设、平战结合”的方针；以胡锦涛同志在第五次全国人防会议上的重要指示统一思想；按照《中共中央、国务院、中央军委关于加强人民防那一世小说网 穿越小说网 网游小说网 http://www.feisuxs空工作的决定》（以下简称《决定》）的要求，处理和把握经济建设与人防建设的关系，把立足点切实放在适应高技术条件下防空斗争的需要上，突出重点，深化改革，努力实现人民防空建设的跨越式发展。</w:t>
      </w:r>
    </w:p>
    <w:p>
      <w:pPr>
        <w:ind w:left="0" w:right="0" w:firstLine="560"/>
        <w:spacing w:before="450" w:after="450" w:line="312" w:lineRule="auto"/>
      </w:pPr>
      <w:r>
        <w:rPr>
          <w:rFonts w:ascii="宋体" w:hAnsi="宋体" w:eastAsia="宋体" w:cs="宋体"/>
          <w:color w:val="000"/>
          <w:sz w:val="28"/>
          <w:szCs w:val="28"/>
        </w:rPr>
        <w:t xml:space="preserve">1．加强人防的专业基础建设。人防的专业基础建设是人防建设的根本性任务。因此，要抓好城市建设兼顾人防要求的落实，坚持人防工程合理布局，保证质量，完善功能；完善人防国有资产经常性的维护和管理；进一步增大人防指挥和通信警报建设的科技含量，提高警报覆盖率、报知能力、抗毁能力。完善警报体系的社会化管理，依法落实鸣放制度；加强重点经济目标、生命线工程和城市基础设施的防护；加强培训、演练，提高专业队快速反应能力和消除灾害后果能力；适应空袭特点，以统筹规划、实事求是、平战兼容、共同受益的原则，搞好疏散基地的建设；结合市场经济规律，加大“第四空间”的开发力度，拓展人防事业发展领域，积极主动地开展“平战结合”工作，不断扩大战备效益、社会效益、经济效益。</w:t>
      </w:r>
    </w:p>
    <w:p>
      <w:pPr>
        <w:ind w:left="0" w:right="0" w:firstLine="560"/>
        <w:spacing w:before="450" w:after="450" w:line="312" w:lineRule="auto"/>
      </w:pPr>
      <w:r>
        <w:rPr>
          <w:rFonts w:ascii="宋体" w:hAnsi="宋体" w:eastAsia="宋体" w:cs="宋体"/>
          <w:color w:val="000"/>
          <w:sz w:val="28"/>
          <w:szCs w:val="28"/>
        </w:rPr>
        <w:t xml:space="preserve">2．进一步加强人防法制建设。将人防建设纳入法制的轨道，是贯彻落实《决定》的需要；是有效地保护人防建设成果的需要；是新形势下以法律的形式调整各方面关系、规范人防社会行为的需要；是人防建设的必由之路。因此，要在建设的实践中，不断健全人防执法机构，理顺法制渠道；进一步增强法制观念，摆脱囿于“人治”社会思想的禁锢，坚持依法行政；随着国家相关行业一系列法规、政策的出台，着眼人防的长远发展，着眼解决重点、难点问题，制定和完善与《人防法》相配套的法规、规章，健全各项制度；要以高度负责的态度，加快人防法律人才的培养，提高执法人员的素质，造就一支高效廉洁、能打硬仗的队伍。严格秉公执法，促进人防行政执法沿着正规化、规范化的健康轨道发展。</w:t>
      </w:r>
    </w:p>
    <w:p>
      <w:pPr>
        <w:ind w:left="0" w:right="0" w:firstLine="560"/>
        <w:spacing w:before="450" w:after="450" w:line="312" w:lineRule="auto"/>
      </w:pPr>
      <w:r>
        <w:rPr>
          <w:rFonts w:ascii="宋体" w:hAnsi="宋体" w:eastAsia="宋体" w:cs="宋体"/>
          <w:color w:val="000"/>
          <w:sz w:val="28"/>
          <w:szCs w:val="28"/>
        </w:rPr>
        <w:t xml:space="preserve">3．充分发挥政府职能作用。任何一项工作的成败，关键之一是领导的重视和其职能的有效发挥。各级党委、政府和军事部门的领导，要以“三个代表”的重要思想为指导，从政治的高度，把人防建设作为义不容辞的责任，列入重要议程，抓经济建设不忘抓人防；切实研究人防建设中遇到的难题，实实在在地解决困难；加强军地协作，充分发挥军地双重领导的职能；依法明确相关部门的工作职责，落实责任目标，建立良好的工作关系，形成共建合力；加强人防机构建设，保持其相对稳定和健全；加大财政投入力度，落实各项优惠政策，积极创造人防工作的良好环境和条件。</w:t>
      </w:r>
    </w:p>
    <w:p>
      <w:pPr>
        <w:ind w:left="0" w:right="0" w:firstLine="560"/>
        <w:spacing w:before="450" w:after="450" w:line="312" w:lineRule="auto"/>
      </w:pPr>
      <w:r>
        <w:rPr>
          <w:rFonts w:ascii="宋体" w:hAnsi="宋体" w:eastAsia="宋体" w:cs="宋体"/>
          <w:color w:val="000"/>
          <w:sz w:val="28"/>
          <w:szCs w:val="28"/>
        </w:rPr>
        <w:t xml:space="preserve">4．加大人民防空宣传力度。人防宣传工作是人防建设的重要组成部分，通过宣传能使全社会和广大人民群众，及时地了解党和国家人防工作的方针、政策，以及人防建设的成就和现状；提高对人防工作的认识和对战争的心理承受能力；以活生生的事实，教育和鼓励人们关心人防事业，增强信心，从而满腔热忱地投入到人防建设中。由于在一个时期，我们忽视了有效的人防宣传工作，社会上的和平麻痹思想和享乐主义滋生，一些人对人防工作的认识也产生了误区。错误地认为“‘无’仗可打，就不用准备”“把钱‘扔’到地下没有用”“只要我们不想打，仗就打不起来”“人防是‘空’防”“挖洞子过时了”等等，不失时机地加强人防宣传工作已是当务之急。因此，要抓住机遇，以《人防法》《决定》和第五次全国人防会议精神为主要内容，多种形式、有计划地开展宣传；把握住时机和各时期的重点，区别宣传对象，充分利用媒体；要认真学习国外的经验，借鉴经济建设中好的做法；克服“一阵风”和以往不切实际的方式，使人们合乎逻辑地、从理性上接受人防；将宣传渗透到各项工作中，特别是社区和学校。通过宣传，使人们摆正人防与国防、国防与经济、经济建设与目标防护以及国家、集体、个人的关系。认清加强人防建设的必要性和紧迫感，熟知应依法履行的人防建设职责和义务；提高全社会的人防意识和落实《人防法》的自觉性，从而形成全民参与人防建设的新局面，为人防跨越式发展创造良好的氛围。</w:t>
      </w:r>
    </w:p>
    <w:p>
      <w:pPr>
        <w:ind w:left="0" w:right="0" w:firstLine="560"/>
        <w:spacing w:before="450" w:after="450" w:line="312" w:lineRule="auto"/>
      </w:pPr>
      <w:r>
        <w:rPr>
          <w:rFonts w:ascii="宋体" w:hAnsi="宋体" w:eastAsia="宋体" w:cs="宋体"/>
          <w:color w:val="000"/>
          <w:sz w:val="28"/>
          <w:szCs w:val="28"/>
        </w:rPr>
        <w:t xml:space="preserve">洪荒天子 网游之一统天下 莫问天 光明猎人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第二篇：人民防空[范文模版]</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人民防空，是指动员和组织人民群众防备敌人空中袭击、消除空袭后果所采取的行动，简称人防。外国多把民众参与实施的战时防空与平时救灾相结合，称为民防。</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防空，是指对来自航空空间或外层空间的敌方飞行器进行斗争的措施和行动。现代防空，主要是抗击敌方各型来袭飞机、巡航导弹、弹道导弹和军用航天器等。人民防空是指动</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员和组织人民群众防备敌方空中袭击消除空袭后果所采取的措施和行动，简称人防。人民防空同国土防空、野战防空共同组成国家防空体系，是现代国防的重要组成部分。其目的是保护人民生命、财产的安全，减少国民经济损失，保存战争潜力。有些国家把战时保护居民安全与平时抢险救灾的行动称为“民防”。</w:t>
      </w:r>
    </w:p>
    <w:p>
      <w:pPr>
        <w:ind w:left="0" w:right="0" w:firstLine="560"/>
        <w:spacing w:before="450" w:after="450" w:line="312" w:lineRule="auto"/>
      </w:pPr>
      <w:r>
        <w:rPr>
          <w:rFonts w:ascii="宋体" w:hAnsi="宋体" w:eastAsia="宋体" w:cs="宋体"/>
          <w:color w:val="000"/>
          <w:sz w:val="28"/>
          <w:szCs w:val="28"/>
        </w:rPr>
        <w:t xml:space="preserve">此图片为中国人民防空标志。中国人民防空标志经国务院、中央军委批准，自1999年5月1日起启用。该标志由文字和图案两部分构成，其基本含义是中国人民防空。金黄色长城图形象征中华人民共和国，并寓意人民防空是国防的重要组成部分，是中国的地下长城。CCAD是中国人民防空的英文缩写：Chinese civil air defence。蓝色三角图形和橙色背景为日内瓦公约第一附加议定书确定的民防国际通用标志的主体，象征中国人民防空与国际民防接轨。图案的金黄色框为人民防空工程图形，象征人民防空的基本手段、任务和宗旨，即人民防空通过采用工程掩蔽等防护措施，防范和减轻空袭及灾害的危害，保护人民生命和财产安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人民防空建设的总目标是：“建立统一高效的组织指挥体系、布局 合理的防护工程体系、灵敏可靠的通信警报体系、精干过硬的专业队伍体系、保障得力的人口疏散体系、现代化的科研和人才培育体系，努力提高人民防空的整体抗 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三、重要意义</w:t>
      </w:r>
    </w:p>
    <w:p>
      <w:pPr>
        <w:ind w:left="0" w:right="0" w:firstLine="560"/>
        <w:spacing w:before="450" w:after="450" w:line="312" w:lineRule="auto"/>
      </w:pPr>
      <w:r>
        <w:rPr>
          <w:rFonts w:ascii="宋体" w:hAnsi="宋体" w:eastAsia="宋体" w:cs="宋体"/>
          <w:color w:val="000"/>
          <w:sz w:val="28"/>
          <w:szCs w:val="28"/>
        </w:rPr>
        <w:t xml:space="preserve">随着空袭兵器，特别是高技术空袭兵器的发展，空袭的破坏效能迅速提高，空袭已成为高技术强敌制胜的主要手段，从而使防空不仅越来越困难，而且越来越重要，防空作战的成败已成为高技术局部战争胜负的决定性因素。</w:t>
      </w:r>
    </w:p>
    <w:p>
      <w:pPr>
        <w:ind w:left="0" w:right="0" w:firstLine="560"/>
        <w:spacing w:before="450" w:after="450" w:line="312" w:lineRule="auto"/>
      </w:pPr>
      <w:r>
        <w:rPr>
          <w:rFonts w:ascii="宋体" w:hAnsi="宋体" w:eastAsia="宋体" w:cs="宋体"/>
          <w:color w:val="000"/>
          <w:sz w:val="28"/>
          <w:szCs w:val="28"/>
        </w:rPr>
        <w:t xml:space="preserve">战争潜力虽然平时并不表现为直接的战斗力，但战时却能根据需要迅速转化为实际战争能力。因此，战争潜力是战争胜负的最终决定因素。尤其是高技术条件下的局部战争，作为综合国力的较量，对战争潜力的依赖性更强，只有确保潜力，才能最终打赢。因此，人民防空具有特别重大的意义：</w:t>
      </w:r>
    </w:p>
    <w:p>
      <w:pPr>
        <w:ind w:left="0" w:right="0" w:firstLine="560"/>
        <w:spacing w:before="450" w:after="450" w:line="312" w:lineRule="auto"/>
      </w:pPr>
      <w:r>
        <w:rPr>
          <w:rFonts w:ascii="宋体" w:hAnsi="宋体" w:eastAsia="宋体" w:cs="宋体"/>
          <w:color w:val="000"/>
          <w:sz w:val="28"/>
          <w:szCs w:val="28"/>
        </w:rPr>
        <w:t xml:space="preserve">首先，人民防空能有效地保存国家经济潜力。我国人民防空的重点是国家政治、经济中心的大、中城市，这些城市中的重要交通、通信、电力、水利、仓库等设施，是国民经济的支柱。加强人民防空建设，严密组织防护，对于提高这些目标的生存能力无疑将发挥重要作用。高技术空袭虽然难以彻底防范，但通过合理的分散布局，尽可能的地下化，严格的伪装保护，积极组织抢救、抢修等，将空袭损失控制在一定程度上还是可能的。</w:t>
      </w:r>
    </w:p>
    <w:p>
      <w:pPr>
        <w:ind w:left="0" w:right="0" w:firstLine="560"/>
        <w:spacing w:before="450" w:after="450" w:line="312" w:lineRule="auto"/>
      </w:pPr>
      <w:r>
        <w:rPr>
          <w:rFonts w:ascii="宋体" w:hAnsi="宋体" w:eastAsia="宋体" w:cs="宋体"/>
          <w:color w:val="000"/>
          <w:sz w:val="28"/>
          <w:szCs w:val="28"/>
        </w:rPr>
        <w:t xml:space="preserve">其次，人民防空能有效保存人力资源、稳定民心士气。人力资源是战争潜力的重要组成部分，是维持战争能力的源泉，在历次战争中，受害极大，伤亡惨重。我国人民防空以保护人民群众的生命和财产安全为重要任务，强调通过人民防空教育和训练，提高全民的防空意识和防护技能，注重修建规模合适的人员防护工程和人口疏散地域，力求战时快速救治，这必将在未来保存人力资源方面发挥巨大作用。人民防空能稳定民心士气。高技术空袭一旦发生，大量建筑物被毁，居民生活环境恶化，生命财产受到严重威胁，极易引起心理恐慌和行动失措，动摇民心士气。对此，只有通过平时的人民防空教育，战时广泛深入的人民防空动员以及切实有效的人民防空措施，才能使广大群众做好心理准备，增强防护信心，从而处乱不惊，始终保持旺盛斗志。</w:t>
      </w:r>
    </w:p>
    <w:p>
      <w:pPr>
        <w:ind w:left="0" w:right="0" w:firstLine="560"/>
        <w:spacing w:before="450" w:after="450" w:line="312" w:lineRule="auto"/>
      </w:pPr>
      <w:r>
        <w:rPr>
          <w:rFonts w:ascii="宋体" w:hAnsi="宋体" w:eastAsia="宋体" w:cs="宋体"/>
          <w:color w:val="000"/>
          <w:sz w:val="28"/>
          <w:szCs w:val="28"/>
        </w:rPr>
        <w:t xml:space="preserve">再次，人民防空在城市建设中有多重作用。城市是人防建设的载体。加强人防建设，能够在满足战时需要的同时，增强抗震抗损毁的能力，减轻各种灾害事故的破坏程度，是建设安全型城市的需要。反思汶川地震因房屋倒塌导致大量人员伤亡的惨剧，也从建筑安全角度说明了在城市建设中落实人防要求的必要性和紧迫性。人防建设对于提高城市土地利用效率、缓解城市中心密度、促进人车立体分流、扩大基础设置容量、减少环境污染、改善城市生态、完善城市功能等方面有着独特的作用。</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人民防空建设的基本原则是：“必须走有中国特色的建设之路，坚持人民防空建设与经济建设相协调，与城市建设相结合；坚持人民防空与要地防空、野战防空相 结合；坚持战时防空与平时防灾减灾救灾相结合；坚持长远建设与应急建设相结合；坚持国家建设与社会、集体、个体建设相结合。做到着眼全局、统筹规划，同步 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一是规定人民防空接受军地双重领导，保证居民能尽快获得敌空袭信息，并参加联合防空袭斗争；二是建立人防警报通信系统，及时指导居民开展防护；三是建立 人防工程</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或疏散基地，保证居民的安全隐蔽；四是组织和训练人防专业队伍，及时消除空袭后果；五是普及人防知识和防护技能，提高居民的自救互救能力。六是人 防机构协助社区、企业等制订防空袭、防灾害预案，保证一旦遭受敌空袭或灾害，能够立即组织居民进入防护状态。</w:t>
      </w:r>
    </w:p>
    <w:p>
      <w:pPr>
        <w:ind w:left="0" w:right="0" w:firstLine="560"/>
        <w:spacing w:before="450" w:after="450" w:line="312" w:lineRule="auto"/>
      </w:pPr>
      <w:r>
        <w:rPr>
          <w:rFonts w:ascii="宋体" w:hAnsi="宋体" w:eastAsia="宋体" w:cs="宋体"/>
          <w:color w:val="000"/>
          <w:sz w:val="28"/>
          <w:szCs w:val="28"/>
        </w:rPr>
        <w:t xml:space="preserve">六、主管部门的主要职责</w:t>
      </w:r>
    </w:p>
    <w:p>
      <w:pPr>
        <w:ind w:left="0" w:right="0" w:firstLine="560"/>
        <w:spacing w:before="450" w:after="450" w:line="312" w:lineRule="auto"/>
      </w:pPr>
      <w:r>
        <w:rPr>
          <w:rFonts w:ascii="宋体" w:hAnsi="宋体" w:eastAsia="宋体" w:cs="宋体"/>
          <w:color w:val="000"/>
          <w:sz w:val="28"/>
          <w:szCs w:val="28"/>
        </w:rPr>
        <w:t xml:space="preserve">人民防空办公室是政府和国防动员委员会负责人民防空事务的专门办事机构。人防办的职责是利用各种方式教育、训练居民，使居民学会在平时事故、灾害、恐怖事件和敌人空袭中保护自己生命财产安全的知识与防护技能；建设人防设施并进行防空准备；有指导居民在战时能从掩蔽、疏散和其他途径获得安全保护的职责。</w:t>
      </w:r>
    </w:p>
    <w:p>
      <w:pPr>
        <w:ind w:left="0" w:right="0" w:firstLine="560"/>
        <w:spacing w:before="450" w:after="450" w:line="312" w:lineRule="auto"/>
      </w:pPr>
      <w:r>
        <w:rPr>
          <w:rFonts w:ascii="宋体" w:hAnsi="宋体" w:eastAsia="宋体" w:cs="宋体"/>
          <w:color w:val="000"/>
          <w:sz w:val="28"/>
          <w:szCs w:val="28"/>
        </w:rPr>
        <w:t xml:space="preserve">七、人民防空工程</w:t>
      </w:r>
    </w:p>
    <w:p>
      <w:pPr>
        <w:ind w:left="0" w:right="0" w:firstLine="560"/>
        <w:spacing w:before="450" w:after="450" w:line="312" w:lineRule="auto"/>
      </w:pPr>
      <w:r>
        <w:rPr>
          <w:rFonts w:ascii="宋体" w:hAnsi="宋体" w:eastAsia="宋体" w:cs="宋体"/>
          <w:color w:val="000"/>
          <w:sz w:val="28"/>
          <w:szCs w:val="28"/>
        </w:rPr>
        <w:t xml:space="preserve">人民防空工程包括为保障战时人员与物资掩蔽、人民防空指挥、医疗救护等而独修建的地下防护建筑，以及结合地面建筑修建的战时可用于防空的地下室。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1.人防工程建设的原则。人民防空工程建设应当遵循统一规划，量力而行，平战结合，质量第一的原则。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2.盖楼房要建防空地下室。《人民防空法》规定：“城市新建民用建筑，按照国家有关规定修建战时可用于防空的地下室。”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国家规定：一类重点防护城市（省会城市），新建10层以上或基础埋深3米以上的民用建筑，应按地面首层建筑面积修建防空地下室，新建其他民用建筑，地面总建筑面积在2024平方米以上的，按地面建筑面积4－5%集中修建防空地下室；新建居民小区、开发区和重要经济目标区民用建筑，按一次性规划地面总建筑 面积的4－5%集中修建防空地下室。</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结合民用建筑修建防空地下室，是提高城市防空抗毁能力，保存战争潜力和有生力量的需要。防空地下室的基本 功能，是防御敌人的突然空袭，保护人民生命财产的安全。防空地下室能利用上层建筑物的防护能力，对航弹的直接命中和早期核辐射、核沉降都有较好的防护效 果。防空地下室还可以为坚守城市的部队、民兵机动和前运后送，打地道战、街垒战、巷战提供工程依托，成为城市防卫作战工程保障的重要补充。修建防空地下 室，对夺取城市防空袭斗争和城市防卫作战的胜利，都将起到重要作用。另外，结合民用建筑修建防空地下室，也是增强楼房稳定性、提高地面建筑防灾抗毁能力以 及增加楼房使用面积、节省地皮的需要。</w:t>
      </w:r>
    </w:p>
    <w:p>
      <w:pPr>
        <w:ind w:left="0" w:right="0" w:firstLine="560"/>
        <w:spacing w:before="450" w:after="450" w:line="312" w:lineRule="auto"/>
      </w:pPr>
      <w:r>
        <w:rPr>
          <w:rFonts w:ascii="宋体" w:hAnsi="宋体" w:eastAsia="宋体" w:cs="宋体"/>
          <w:color w:val="000"/>
          <w:sz w:val="28"/>
          <w:szCs w:val="28"/>
        </w:rPr>
        <w:t xml:space="preserve">3.人防工程不同于普通地下室。普通地下室是为稳定地上建筑物或实现某种用途而建的，没有 防护等级要求。防空地下室是根据人防工程防护要求专门设计的。其区别有：（1）人防地下室顶板、侧墙、地板都比普通地下室更厚实、坚固，除承重外还有一定 抗冲击波和常规炸弹爆轰波的能力。（2）人防地下室结构密闭，有滤毒通风设备，有防化学、生物战剂的设备和能力，而普通地下室没有。（3）人防地下室有室 外安全进出口，普通地下室没有。（4）人防地下室的防震能力要比普通地下室好。战时对普通地下室进行必要的加固、改造，也可使其具有一定的防护效能。</w:t>
      </w:r>
    </w:p>
    <w:p>
      <w:pPr>
        <w:ind w:left="0" w:right="0" w:firstLine="560"/>
        <w:spacing w:before="450" w:after="450" w:line="312" w:lineRule="auto"/>
      </w:pPr>
      <w:r>
        <w:rPr>
          <w:rFonts w:ascii="宋体" w:hAnsi="宋体" w:eastAsia="宋体" w:cs="宋体"/>
          <w:color w:val="000"/>
          <w:sz w:val="28"/>
          <w:szCs w:val="28"/>
        </w:rPr>
        <w:t xml:space="preserve">4.居民应爱护人防工程、保护人防设施。《人民防空法》规定：“禁止任何组织或个人破坏、侵占人民防空设施”和“不得进行影响人防工程使用或者降低防护能力的作业”。居民应了解人防工程、设施 在防空防灾中的重要作用，并关心人防工程设施的完好维护情况，做到：（1）不向人防工程中排放废气、废水、废渣等；（2）不在人防工程中生产、储存易 燃、易爆、有毒及放射性、腐蚀性物品。（3）不堵塞工程出入口、通风口，不私自拆除使用、搬迁人防警报设备。平时人防工程的使用者要承担在规定时间内完成平战转换的任务。不占用或混用人防通信频率和防空警报信号，不滥用人防标志。（4）发现有损坏人防设施的行为，要立即制止并报告人防等部门。</w:t>
      </w:r>
    </w:p>
    <w:p>
      <w:pPr>
        <w:ind w:left="0" w:right="0" w:firstLine="560"/>
        <w:spacing w:before="450" w:after="450" w:line="312" w:lineRule="auto"/>
      </w:pPr>
      <w:r>
        <w:rPr>
          <w:rFonts w:ascii="宋体" w:hAnsi="宋体" w:eastAsia="宋体" w:cs="宋体"/>
          <w:color w:val="000"/>
          <w:sz w:val="28"/>
          <w:szCs w:val="28"/>
        </w:rPr>
        <w:t xml:space="preserve">5.现代空袭条件下城市相对安全的地方。由于现代空袭主要是精确打击重要军事、政治、经济目标，所以相对安全的地方可能是：（1）纯粹的寺庙、教堂、医院、幼儿园、学校、农场、公园、普通平房 居民区等。（2）重要目标100－200米以外的地方；郊区、乡村、山区；次生灾害有能危及到的上风、上水方向；煤气站、贮油罐及危险品仓库1000米以 外的地方。（3）人防工程内及疏散地域。</w:t>
      </w:r>
    </w:p>
    <w:p>
      <w:pPr>
        <w:ind w:left="0" w:right="0" w:firstLine="560"/>
        <w:spacing w:before="450" w:after="450" w:line="312" w:lineRule="auto"/>
      </w:pPr>
      <w:r>
        <w:rPr>
          <w:rFonts w:ascii="宋体" w:hAnsi="宋体" w:eastAsia="宋体" w:cs="宋体"/>
          <w:color w:val="000"/>
          <w:sz w:val="28"/>
          <w:szCs w:val="28"/>
        </w:rPr>
        <w:t xml:space="preserve">6.人民防空建设项目的审批权限。大型建设项目由国家人民防空主管部门审批；中、小型建设项目由省、市、自治区人民政府人民防空主管部门审批：零星项目由人民</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防空重点城市人民防空主管部门审批。</w:t>
      </w:r>
    </w:p>
    <w:p>
      <w:pPr>
        <w:ind w:left="0" w:right="0" w:firstLine="560"/>
        <w:spacing w:before="450" w:after="450" w:line="312" w:lineRule="auto"/>
      </w:pPr>
      <w:r>
        <w:rPr>
          <w:rFonts w:ascii="宋体" w:hAnsi="宋体" w:eastAsia="宋体" w:cs="宋体"/>
          <w:color w:val="000"/>
          <w:sz w:val="28"/>
          <w:szCs w:val="28"/>
        </w:rPr>
        <w:t xml:space="preserve">7.应建防空地下室建设项目的审批程序。对应建防空地下室的建设项目，未经人民防空主管部门审核批准，建设、消防等部门不能办理相关手续。确因地质条件不能修建防空地下室的项目，由人民防空主 管部门审核批准后，按规定缴纳易地建设费，具体收费标准由省、自治区、直辖市价格主管部门会同同级财政、人防主管部门按照当地防空地下室的造价制定。除国 家规定的减免项目外，任何部门和个人不得批准减免易地建设费。织实施。</w:t>
      </w:r>
    </w:p>
    <w:p>
      <w:pPr>
        <w:ind w:left="0" w:right="0" w:firstLine="560"/>
        <w:spacing w:before="450" w:after="450" w:line="312" w:lineRule="auto"/>
      </w:pPr>
      <w:r>
        <w:rPr>
          <w:rFonts w:ascii="宋体" w:hAnsi="宋体" w:eastAsia="宋体" w:cs="宋体"/>
          <w:color w:val="000"/>
          <w:sz w:val="28"/>
          <w:szCs w:val="28"/>
        </w:rPr>
        <w:t xml:space="preserve">八、主要任务</w:t>
      </w:r>
    </w:p>
    <w:p>
      <w:pPr>
        <w:ind w:left="0" w:right="0" w:firstLine="560"/>
        <w:spacing w:before="450" w:after="450" w:line="312" w:lineRule="auto"/>
      </w:pPr>
      <w:r>
        <w:rPr>
          <w:rFonts w:ascii="宋体" w:hAnsi="宋体" w:eastAsia="宋体" w:cs="宋体"/>
          <w:color w:val="000"/>
          <w:sz w:val="28"/>
          <w:szCs w:val="28"/>
        </w:rPr>
        <w:t xml:space="preserve">1.对人民群众进行战备思想教育和防空知识教育，修建各种类型的防护工程，使居民和主要物资得到可靠的防护；</w:t>
      </w:r>
    </w:p>
    <w:p>
      <w:pPr>
        <w:ind w:left="0" w:right="0" w:firstLine="560"/>
        <w:spacing w:before="450" w:after="450" w:line="312" w:lineRule="auto"/>
      </w:pPr>
      <w:r>
        <w:rPr>
          <w:rFonts w:ascii="宋体" w:hAnsi="宋体" w:eastAsia="宋体" w:cs="宋体"/>
          <w:color w:val="000"/>
          <w:sz w:val="28"/>
          <w:szCs w:val="28"/>
        </w:rPr>
        <w:t xml:space="preserve">2.建立通信警报系统，准确快速传递、发放防空警报和保证指挥畅通；</w:t>
      </w:r>
    </w:p>
    <w:p>
      <w:pPr>
        <w:ind w:left="0" w:right="0" w:firstLine="560"/>
        <w:spacing w:before="450" w:after="450" w:line="312" w:lineRule="auto"/>
      </w:pPr>
      <w:r>
        <w:rPr>
          <w:rFonts w:ascii="宋体" w:hAnsi="宋体" w:eastAsia="宋体" w:cs="宋体"/>
          <w:color w:val="000"/>
          <w:sz w:val="28"/>
          <w:szCs w:val="28"/>
        </w:rPr>
        <w:t xml:space="preserve">3、组织和训练防空专业队伍，战时消除空袭后果；</w:t>
      </w:r>
    </w:p>
    <w:p>
      <w:pPr>
        <w:ind w:left="0" w:right="0" w:firstLine="560"/>
        <w:spacing w:before="450" w:after="450" w:line="312" w:lineRule="auto"/>
      </w:pPr>
      <w:r>
        <w:rPr>
          <w:rFonts w:ascii="宋体" w:hAnsi="宋体" w:eastAsia="宋体" w:cs="宋体"/>
          <w:color w:val="000"/>
          <w:sz w:val="28"/>
          <w:szCs w:val="28"/>
        </w:rPr>
        <w:t xml:space="preserve">4.制定人员、物资的疏散计划和有组织有秩序的疏散、转移；</w:t>
      </w:r>
    </w:p>
    <w:p>
      <w:pPr>
        <w:ind w:left="0" w:right="0" w:firstLine="560"/>
        <w:spacing w:before="450" w:after="450" w:line="312" w:lineRule="auto"/>
      </w:pPr>
      <w:r>
        <w:rPr>
          <w:rFonts w:ascii="宋体" w:hAnsi="宋体" w:eastAsia="宋体" w:cs="宋体"/>
          <w:color w:val="000"/>
          <w:sz w:val="28"/>
          <w:szCs w:val="28"/>
        </w:rPr>
        <w:t xml:space="preserve">5.协助有关部门控制城市规模和调整工业布局以及对国民经济的重要目标进行防护。人民防空的任务涉及范围比较广泛，组织实施极为复杂，需要各部门通力合作，按照各自的职能范围完成所规定的任务。</w:t>
      </w:r>
    </w:p>
    <w:p>
      <w:pPr>
        <w:ind w:left="0" w:right="0" w:firstLine="560"/>
        <w:spacing w:before="450" w:after="450" w:line="312" w:lineRule="auto"/>
      </w:pPr>
      <w:r>
        <w:rPr>
          <w:rFonts w:ascii="宋体" w:hAnsi="宋体" w:eastAsia="宋体" w:cs="宋体"/>
          <w:color w:val="000"/>
          <w:sz w:val="28"/>
          <w:szCs w:val="28"/>
        </w:rPr>
        <w:t xml:space="preserve">九、公民的人民防空权利和义务</w:t>
      </w:r>
    </w:p>
    <w:p>
      <w:pPr>
        <w:ind w:left="0" w:right="0" w:firstLine="560"/>
        <w:spacing w:before="450" w:after="450" w:line="312" w:lineRule="auto"/>
      </w:pPr>
      <w:r>
        <w:rPr>
          <w:rFonts w:ascii="宋体" w:hAnsi="宋体" w:eastAsia="宋体" w:cs="宋体"/>
          <w:color w:val="000"/>
          <w:sz w:val="28"/>
          <w:szCs w:val="28"/>
        </w:rPr>
        <w:t xml:space="preserve">《中华人民共和国人民防空法》第八条规定：一切组织和个人都有得到人民防空保护的权利，都必须依法履行人民防空义务。</w:t>
      </w:r>
    </w:p>
    <w:p>
      <w:pPr>
        <w:ind w:left="0" w:right="0" w:firstLine="560"/>
        <w:spacing w:before="450" w:after="450" w:line="312" w:lineRule="auto"/>
      </w:pPr>
      <w:r>
        <w:rPr>
          <w:rFonts w:ascii="宋体" w:hAnsi="宋体" w:eastAsia="宋体" w:cs="宋体"/>
          <w:color w:val="000"/>
          <w:sz w:val="28"/>
          <w:szCs w:val="28"/>
        </w:rPr>
        <w:t xml:space="preserve">一切组织和个人应得到的人名防空保护的权利是：防空袭疏散、掩蔽、医疗救护和救助，必需的生活供给，接受人民防空知识教育和技能训练等。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一切组织和个人都要依法履行的人民防空的义务是：参加人民防空建设，负担人民防空费用，执行人民防空勤务，保护人民防空设施，参加群众防空组织，接受人民防空教育、训练，开展相互救助等。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十、人防警报</w:t>
      </w:r>
    </w:p>
    <w:p>
      <w:pPr>
        <w:ind w:left="0" w:right="0" w:firstLine="560"/>
        <w:spacing w:before="450" w:after="450" w:line="312" w:lineRule="auto"/>
      </w:pPr>
      <w:r>
        <w:rPr>
          <w:rFonts w:ascii="宋体" w:hAnsi="宋体" w:eastAsia="宋体" w:cs="宋体"/>
          <w:color w:val="000"/>
          <w:sz w:val="28"/>
          <w:szCs w:val="28"/>
        </w:rPr>
        <w:t xml:space="preserve">国家按人防音响警报发放的时机规定为预先警报、空袭警报、解除警报三种。识别方法如下：</w:t>
      </w:r>
    </w:p>
    <w:p>
      <w:pPr>
        <w:ind w:left="0" w:right="0" w:firstLine="560"/>
        <w:spacing w:before="450" w:after="450" w:line="312" w:lineRule="auto"/>
      </w:pPr>
      <w:r>
        <w:rPr>
          <w:rFonts w:ascii="宋体" w:hAnsi="宋体" w:eastAsia="宋体" w:cs="宋体"/>
          <w:color w:val="000"/>
          <w:sz w:val="28"/>
          <w:szCs w:val="28"/>
        </w:rPr>
        <w:t xml:space="preserve">预先警报信号：鸣36秒、停24秒，反复三遍为一个周期，时间3分钟。预先警报鸣响时，准备个人防护器材，配齐个人防空应急包内的一切急需物品，明确人防工程位置及疏散转移路线。居室人员要关闭门窗，切断电源，熄灭炉火，关闭煤气、液化气等。</w:t>
      </w:r>
    </w:p>
    <w:p>
      <w:pPr>
        <w:ind w:left="0" w:right="0" w:firstLine="560"/>
        <w:spacing w:before="450" w:after="450" w:line="312" w:lineRule="auto"/>
      </w:pPr>
      <w:r>
        <w:rPr>
          <w:rFonts w:ascii="宋体" w:hAnsi="宋体" w:eastAsia="宋体" w:cs="宋体"/>
          <w:color w:val="000"/>
          <w:sz w:val="28"/>
          <w:szCs w:val="28"/>
        </w:rPr>
        <w:t xml:space="preserve">空袭警报信号：鸣6秒、停6秒，反复十五遍为一个周期，时间3分钟。空袭警报鸣响时，携带好个人防护器材和应急包，迅速进入人防工程内或按事先选定的地方疏散或隐蔽。</w:t>
      </w:r>
    </w:p>
    <w:p>
      <w:pPr>
        <w:ind w:left="0" w:right="0" w:firstLine="560"/>
        <w:spacing w:before="450" w:after="450" w:line="312" w:lineRule="auto"/>
      </w:pPr>
      <w:r>
        <w:rPr>
          <w:rFonts w:ascii="宋体" w:hAnsi="宋体" w:eastAsia="宋体" w:cs="宋体"/>
          <w:color w:val="000"/>
          <w:sz w:val="28"/>
          <w:szCs w:val="28"/>
        </w:rPr>
        <w:t xml:space="preserve">解除警报信号：连续长鸣3分钟。解除警报鸣响后，有秩序地离开人防工程，清扫卫生、检查设施、关好门。</w:t>
      </w:r>
    </w:p>
    <w:p>
      <w:pPr>
        <w:ind w:left="0" w:right="0" w:firstLine="560"/>
        <w:spacing w:before="450" w:after="450" w:line="312" w:lineRule="auto"/>
      </w:pPr>
      <w:r>
        <w:rPr>
          <w:rFonts w:ascii="黑体" w:hAnsi="黑体" w:eastAsia="黑体" w:cs="黑体"/>
          <w:color w:val="000000"/>
          <w:sz w:val="36"/>
          <w:szCs w:val="36"/>
          <w:b w:val="1"/>
          <w:bCs w:val="1"/>
        </w:rPr>
        <w:t xml:space="preserve">第三篇：加强高技术条件下人民防空建设</w:t>
      </w:r>
    </w:p>
    <w:p>
      <w:pPr>
        <w:ind w:left="0" w:right="0" w:firstLine="560"/>
        <w:spacing w:before="450" w:after="450" w:line="312" w:lineRule="auto"/>
      </w:pPr>
      <w:r>
        <w:rPr>
          <w:rFonts w:ascii="宋体" w:hAnsi="宋体" w:eastAsia="宋体" w:cs="宋体"/>
          <w:color w:val="000"/>
          <w:sz w:val="28"/>
          <w:szCs w:val="28"/>
        </w:rPr>
        <w:t xml:space="preserve">现高技术战争的作战样式、作战手段、打击重点的变化及特点、规律，对人民防空建设提出了许多新的问题和更高的要求。而目前人民防空的全面建设，还不同程度存在着指挥体制不够顺畅，指挥工程建设严重滞后．重要经济目标防护问题突出。人口疏散地域建设务实不多，人防干部队伍综合素质不能适应“打赢”要求，人民防空动员工作没有摆上位置等问题。对此，我们必须以“打赢”为基点，按照未来战争怎么打。今天就怎么建的要求．扎实做好军事斗争准备。</w:t>
      </w:r>
    </w:p>
    <w:p>
      <w:pPr>
        <w:ind w:left="0" w:right="0" w:firstLine="560"/>
        <w:spacing w:before="450" w:after="450" w:line="312" w:lineRule="auto"/>
      </w:pPr>
      <w:r>
        <w:rPr>
          <w:rFonts w:ascii="宋体" w:hAnsi="宋体" w:eastAsia="宋体" w:cs="宋体"/>
          <w:color w:val="000"/>
          <w:sz w:val="28"/>
          <w:szCs w:val="28"/>
        </w:rPr>
        <w:t xml:space="preserve">建立统一、权威、高效的人民防空指挥体系</w:t>
      </w:r>
    </w:p>
    <w:p>
      <w:pPr>
        <w:ind w:left="0" w:right="0" w:firstLine="560"/>
        <w:spacing w:before="450" w:after="450" w:line="312" w:lineRule="auto"/>
      </w:pPr>
      <w:r>
        <w:rPr>
          <w:rFonts w:ascii="宋体" w:hAnsi="宋体" w:eastAsia="宋体" w:cs="宋体"/>
          <w:color w:val="000"/>
          <w:sz w:val="28"/>
          <w:szCs w:val="28"/>
        </w:rPr>
        <w:t xml:space="preserve">人民防空法规定：“县以上地方各级人民政府和同级军事机关领导本行政区域的人民防空工作。”对平时而言，这种军政结合．且以地方政府为主的双重领导体制．有利于使人民防空建设与经济建设、国防建设有机结合，有利于协调各方面的关系．发挥党政军各有关部门的作用，积极做好人民防空的各项准备。但对战时而言，这种体制指挥关系复杂，指挥程序繁琐，不能适应高技术人民防空作战指挥的需要。战时省及各重点城市人民防空的指挥体制．应实行军政一体、以军为主的联合指挥。即：在各级国防动员委员会的领导下，授权同级军事部门的最高军事指挥官负责指挥，党委、政府领导参与决策。其理由：一是现代高技术战争，战场形态瞬息万变，战机稍纵即逝，要求指挥体制统一、指挥程序简化、指挥决策权威高效。二是军事指挥是一门科学，要求指挥员具有深厚的军事理论基础、战术战役思想和对敌情、我情的全面掌握，以及对现代高技术战争特点、规律的正确把握，能够实施快速决策指挥。三是党委、政府领导平时主要从事党务和经济工作，对人民防空指挥工作相对陌生，特别是对战场千头万绪、异常复杂的情况，有时时间紧迫不允许开会讨论研究就要求指挥员做出决策；有时则要求指挥员在错综复杂和诸多不同意见的情况下，进行综合分析判断，定下果断正确的决心。这对一个地方领导而言责任重大，难以做到。四是战时人民防空归同级军事部门的最高指挥官指挥，有利于统一制定防空作战计划，统一部署和使用各种防空力量．统一组织消除空袭后果行动。这种指挥体制．并不是否定和削弱党政领导，而是更加贴近实际，可以避免政出多门、指挥不灵．从而简化了指挥程序，提高了指挥效率。</w:t>
      </w:r>
    </w:p>
    <w:p>
      <w:pPr>
        <w:ind w:left="0" w:right="0" w:firstLine="560"/>
        <w:spacing w:before="450" w:after="450" w:line="312" w:lineRule="auto"/>
      </w:pPr>
      <w:r>
        <w:rPr>
          <w:rFonts w:ascii="宋体" w:hAnsi="宋体" w:eastAsia="宋体" w:cs="宋体"/>
          <w:color w:val="000"/>
          <w:sz w:val="28"/>
          <w:szCs w:val="28"/>
        </w:rPr>
        <w:t xml:space="preserve">提高指挥工程的综合防护能力</w:t>
      </w:r>
    </w:p>
    <w:p>
      <w:pPr>
        <w:ind w:left="0" w:right="0" w:firstLine="560"/>
        <w:spacing w:before="450" w:after="450" w:line="312" w:lineRule="auto"/>
      </w:pPr>
      <w:r>
        <w:rPr>
          <w:rFonts w:ascii="宋体" w:hAnsi="宋体" w:eastAsia="宋体" w:cs="宋体"/>
          <w:color w:val="000"/>
          <w:sz w:val="28"/>
          <w:szCs w:val="28"/>
        </w:rPr>
        <w:t xml:space="preserve">现代高技术空袭的高精度、高强度，对人防工程特别是指挥工程的防护问题提出了更高的要求。目前，人防指挥工程建设严重滞后，从安徽省情况看，多数人防重点城市没有指挥工程，已建的也是防护等级低、内部设施缺、自动化程度差，与高技术战争的要求相距甚远。各级各类指挥所是敌打击的首选目标．特别是省和一类重点人防城市的指挥工程，必须具有一定的抗新型钻地导弹的精确打击和抗电磁脉冲的能力，而目前工程的抗毁能力普遍较低，单建掘开式指挥工程的设计标准就不能防重磅精确打击。为此，要从实战需要出发，提高设计抗毁能力。新建指挥工程应尽可能利用天然岩层、天然地形构筑坑道工事，尽量不要修建掘开式工程，确因地质、地形限制的要加大工程的埋深，并从设计、建筑材料、施工技术和设备设施等方面．全方位地提高工程的抗毁能力。已建工程要按新标准进行全面的加固、改造．要针对敌空袭兵器的特点，搞好伪装、掩蔽，切实提高指挥工程的综合防护能力，确保指挥稳定、可靠。</w:t>
      </w:r>
    </w:p>
    <w:p>
      <w:pPr>
        <w:ind w:left="0" w:right="0" w:firstLine="560"/>
        <w:spacing w:before="450" w:after="450" w:line="312" w:lineRule="auto"/>
      </w:pPr>
      <w:r>
        <w:rPr>
          <w:rFonts w:ascii="宋体" w:hAnsi="宋体" w:eastAsia="宋体" w:cs="宋体"/>
          <w:color w:val="000"/>
          <w:sz w:val="28"/>
          <w:szCs w:val="28"/>
        </w:rPr>
        <w:t xml:space="preserve">突出重要经济目标和生命线工程的防护</w:t>
      </w:r>
    </w:p>
    <w:p>
      <w:pPr>
        <w:ind w:left="0" w:right="0" w:firstLine="560"/>
        <w:spacing w:before="450" w:after="450" w:line="312" w:lineRule="auto"/>
      </w:pPr>
      <w:r>
        <w:rPr>
          <w:rFonts w:ascii="宋体" w:hAnsi="宋体" w:eastAsia="宋体" w:cs="宋体"/>
          <w:color w:val="000"/>
          <w:sz w:val="28"/>
          <w:szCs w:val="28"/>
        </w:rPr>
        <w:t xml:space="preserve">从近几场高技术局部战争看，空袭首先摧毁的是核心指挥系统和重要军事目标，进而就是重要经济目标和城市赖以生存的水、电、气等生命线工程，做好重要经济目标和生命线工程的防护事关社会稳定和战争胜负的大局。首先，要把重要经济目标防护摆上重要位置。我国的经济目标数量多、地位重要，并已成为国民经济的重要支柱，防护问题必须置于与人员防护同等重要的位置，有时对重要经济目标和生命线工程的破坏比直接杀伤人员造成的危害更可怕．损失更惨重．经济越发达越要重视对经济目标的防护。其次．要制定有关重要经济目标防护的法规。目前，对重要经济目标和生命线工程防护问题，说得多，做得少。国家应当立法．从法律上予以保障．同时要制定具体防护标准和规范强制执行。城市总体规划要符合防空要求，统筹安排、合理布局、分散配置重要建设项目：新建重要项目要按有关法律、规定同步修建防护工程和采取防护措施；已建重要项目要进行适当改造，使之符合要求．增强抗毁能力。城市供电、供气、给排水、通信等管线系统．必须采取多点网状配置，无特殊要求一律设置在地下；易产生核化次生灾害的工厂、仓库等要害目标，必须远离市区和人口稠密区，并采取相应的防护措施。再次．要加强防护对策的研究。现代空袭作战高技术兵器种类多、破坏性强，对防护问题提出了新的挑战。一些传统的防护观念．特别是单一的硬防护手段．不仅耗资太大，而且也难以奏效。要针对高技术兵器主要利用声、光、磁、热等信息．发现、识别和跟踪目标的特点，加强对重要经济目标防护对策的研究与应用．有针对性地采取伪装、诱导、干扰、拦截等多种高技术防护手段和综合防护措施，切实提高重要经济目标的生存能力。</w:t>
      </w:r>
    </w:p>
    <w:p>
      <w:pPr>
        <w:ind w:left="0" w:right="0" w:firstLine="560"/>
        <w:spacing w:before="450" w:after="450" w:line="312" w:lineRule="auto"/>
      </w:pPr>
      <w:r>
        <w:rPr>
          <w:rFonts w:ascii="宋体" w:hAnsi="宋体" w:eastAsia="宋体" w:cs="宋体"/>
          <w:color w:val="000"/>
          <w:sz w:val="28"/>
          <w:szCs w:val="28"/>
        </w:rPr>
        <w:t xml:space="preserve">按照分类指导原则做好人口疏散工作</w:t>
      </w:r>
    </w:p>
    <w:p>
      <w:pPr>
        <w:ind w:left="0" w:right="0" w:firstLine="560"/>
        <w:spacing w:before="450" w:after="450" w:line="312" w:lineRule="auto"/>
      </w:pPr>
      <w:r>
        <w:rPr>
          <w:rFonts w:ascii="宋体" w:hAnsi="宋体" w:eastAsia="宋体" w:cs="宋体"/>
          <w:color w:val="000"/>
          <w:sz w:val="28"/>
          <w:szCs w:val="28"/>
        </w:rPr>
        <w:t xml:space="preserve">人口疏散工作是人民防空防护体系的重要组成部分，从我国人防建设的现状看．多数城市人防工程数量和质量远远不能满足战时防护的需要．加之城市化建设的步伐加快，城市人口数量的迅速增长．人防工程的供需矛盾将更加突出．且在较长时间内长期存在。因此．在未来防空袭斗争中，搞好人口疏散工作仍然是一种十分重要的防护手段。做好人口疏散工作要注意三个问题：一是调整早期疏散的时机。“一战”、“二战”时期．战争的重点是消灭有生力量，战前需要大规模疏散、掩蔽居民和转移物资，且疏散手段单</w:t>
      </w:r>
    </w:p>
    <w:p>
      <w:pPr>
        <w:ind w:left="0" w:right="0" w:firstLine="560"/>
        <w:spacing w:before="450" w:after="450" w:line="312" w:lineRule="auto"/>
      </w:pPr>
      <w:r>
        <w:rPr>
          <w:rFonts w:ascii="宋体" w:hAnsi="宋体" w:eastAsia="宋体" w:cs="宋体"/>
          <w:color w:val="000"/>
          <w:sz w:val="28"/>
          <w:szCs w:val="28"/>
        </w:rPr>
        <w:t xml:space="preserve">一、交通工具落后，疏散工作需要较长时间才能完成；而现代战争．空袭的重点不再是大规模杀伤有生力量，且疏散手段多样，交通工具先进，疏散工作可以在较短时间内完成。同时．现代战争受国际和敌我双方政治、外交斗争的影响更加明显，因此．组织早期疏散的时机应由现规定的从先期准备阶段开始，推迟到国家做出战争动员令之后再进行．以免造成人力、物力资源不必要的浪费。二是科学确定疏散比例。要根据城市的地位、作用、任务、人口密度、工程数量等要素．进行充分论证．科学确定疏散比例。战略地位重要、目标集中、人口密集、防护工程少的城市．疏散比例要大一点，反之则小。通常一、二类人防重点城市疏散比例高，三类以下城市低．有的甚至可以不组织远距离疏散．而以就地和近郊紧急疏散为主。疏散的重点应为易遭袭击的首脑机关、指挥通信中心、交通枢纽、重要军民用设施、城市生命线工程等重点目标周围的高危险区人员。三是综合选择疏散地域。人员疏散无论采取何种疏散方式，应尽量选择离市区较近、交通方便、经济条件较好的地区．一般都不要出辖区范围，避免跨辖区远距离、大批量的疏散；疏散地域要避开重要目标和核化设施、大江、大河、大型水库附近低洼地区，以免造成间接伤害。平时．要加强对疏散地域建设，采取城乡对口挂钩的办法，有组织、有计划地帮助疏散地区发展经济和生产，提高接收安置能力。</w:t>
      </w:r>
    </w:p>
    <w:p>
      <w:pPr>
        <w:ind w:left="0" w:right="0" w:firstLine="560"/>
        <w:spacing w:before="450" w:after="450" w:line="312" w:lineRule="auto"/>
      </w:pPr>
      <w:r>
        <w:rPr>
          <w:rFonts w:ascii="宋体" w:hAnsi="宋体" w:eastAsia="宋体" w:cs="宋体"/>
          <w:color w:val="000"/>
          <w:sz w:val="28"/>
          <w:szCs w:val="28"/>
        </w:rPr>
        <w:t xml:space="preserve">加强人防干部队伍业务素质的培养</w:t>
      </w:r>
    </w:p>
    <w:p>
      <w:pPr>
        <w:ind w:left="0" w:right="0" w:firstLine="560"/>
        <w:spacing w:before="450" w:after="450" w:line="312" w:lineRule="auto"/>
      </w:pPr>
      <w:r>
        <w:rPr>
          <w:rFonts w:ascii="宋体" w:hAnsi="宋体" w:eastAsia="宋体" w:cs="宋体"/>
          <w:color w:val="000"/>
          <w:sz w:val="28"/>
          <w:szCs w:val="28"/>
        </w:rPr>
        <w:t xml:space="preserve">从人防干部队伍的现状看，年龄偏大、知识陈旧、专业人员匮乏是个普遍的突出问题，已经影响和制约了人防建设和发展，这种状况如不改变．将难以担当起“打赢”的重任。然而，在现行机制和编制条件下，想脱胎换骨的大出大进不可能．怨天尤人不解决任何问题．我们必须面对现实，立足现有，切实抓好干部建设．充分激发每个同志的积极性、创造性。首先是认真抓好在职训练。国家要制定人防干部在职训练大纲，编写或选定训练教材，规定学时和任务，重点是高技术知识和人防专业知识，从主任到一般干部都要学，都有明确的任务和目标．组织统一考试，考核成绩列入工作考评，并作为晋职晋级的重要依据．引入激励机制．赏罚分明，优胜劣汰。其次是突出抓好重点培养。对一些年龄相对较轻、文化程度较高、专业性强的指挥、工程干部等，采取送院校深造和短期、专题集训等，建立培养高素质专业人才的基地，既可脱产全面深造，亦可短期补缺淬火。再次是组织多种形式的防空演习。组织防空演习是锻炼提高业务素质和组织指挥能力的最佳训练方法．也是发现和解决人防建设薄弱环节,检验各种方案、预案是否可行的重要手段。近年来,各地组织了一些演练。但总的看,练专业队的多，练首长、机关的少；实兵演练的多，网上演练的少；练消除空袭后果的多，练平战转换工作的少。为此．要针对“三多三少”现象，采取人防部门机关室内作业．首长、机关网上演习，首长、机关带部分专业队实兵演习，城市及重要目标防空袭演习，军地联合防空演习等多种形式的演练，不断提高人民防空指挥机关的组织指挥能力，协同能力和谋略水平。</w:t>
      </w:r>
    </w:p>
    <w:p>
      <w:pPr>
        <w:ind w:left="0" w:right="0" w:firstLine="560"/>
        <w:spacing w:before="450" w:after="450" w:line="312" w:lineRule="auto"/>
      </w:pPr>
      <w:r>
        <w:rPr>
          <w:rFonts w:ascii="宋体" w:hAnsi="宋体" w:eastAsia="宋体" w:cs="宋体"/>
          <w:color w:val="000"/>
          <w:sz w:val="28"/>
          <w:szCs w:val="28"/>
        </w:rPr>
        <w:t xml:space="preserve">落实战时组(扩)建任务提高应急转换能力</w:t>
      </w:r>
    </w:p>
    <w:p>
      <w:pPr>
        <w:ind w:left="0" w:right="0" w:firstLine="560"/>
        <w:spacing w:before="450" w:after="450" w:line="312" w:lineRule="auto"/>
      </w:pPr>
      <w:r>
        <w:rPr>
          <w:rFonts w:ascii="宋体" w:hAnsi="宋体" w:eastAsia="宋体" w:cs="宋体"/>
          <w:color w:val="000"/>
          <w:sz w:val="28"/>
          <w:szCs w:val="28"/>
        </w:rPr>
        <w:t xml:space="preserve">目前．各级人防办公室几经机构改革精简，人员编制一减再减。现有机关人员和专业队伍．远远不能满足战时需要，一旦转入战时体制．机关扩编、专业队扩充是必然要求，但这项工作目前还是个空白．还没有引起各级的重视。为此，按照人民防空长期建设与应急准备相结合的要求，要将人民防空动员工作摆上议事日程，并纳入国防动员体制，统一计划、统一组织、统一实施。当前要重点抓好三项工作：一是搞好人民防空动员潜力调查。根据战时可能担负的任务和动员扩编需求．对各类人员和物资潜力情况进行全面调查．重点是指挥、通信、计算机、工程及高技术专业队技术骨干和空情侦察预警、抢险抢修、医疗救护等．通过调查，摸清底数．科学建档，为实施快速动员掌握第一手资料。二是制定人民防空动员扩编方案。要根据人民防空机关和专业队的现有情况．结合战时任务，制定人民防空机关扩编方案和人防专业队组（扩）建方案，明确动员扩编的组织领导、方针原则、任务区分、要求措施以及完成时限等，并且要把动员任务、对象落实到具体的单位和人员，做到对号入座。三是组织必要的人民防空动员演练。为检验方案的可行性和提高快速动员能力，要适时组织必要的动员演练．演练可采取先机关、后专业队，先人员、后物资．在摸索经验基础上进行综合动员演练，只有这样，把各项工作做细、做实，才能做到预有准备，临阵不乱，确保快速应急转换。</w:t>
      </w:r>
    </w:p>
    <w:p>
      <w:pPr>
        <w:ind w:left="0" w:right="0" w:firstLine="560"/>
        <w:spacing w:before="450" w:after="450" w:line="312" w:lineRule="auto"/>
      </w:pPr>
      <w:r>
        <w:rPr>
          <w:rFonts w:ascii="黑体" w:hAnsi="黑体" w:eastAsia="黑体" w:cs="黑体"/>
          <w:color w:val="000000"/>
          <w:sz w:val="36"/>
          <w:szCs w:val="36"/>
          <w:b w:val="1"/>
          <w:bCs w:val="1"/>
        </w:rPr>
        <w:t xml:space="preserve">第四篇：加强高技术条件下人民防空建设（本站推荐）</w:t>
      </w:r>
    </w:p>
    <w:p>
      <w:pPr>
        <w:ind w:left="0" w:right="0" w:firstLine="560"/>
        <w:spacing w:before="450" w:after="450" w:line="312" w:lineRule="auto"/>
      </w:pPr>
      <w:r>
        <w:rPr>
          <w:rFonts w:ascii="宋体" w:hAnsi="宋体" w:eastAsia="宋体" w:cs="宋体"/>
          <w:color w:val="000"/>
          <w:sz w:val="28"/>
          <w:szCs w:val="28"/>
        </w:rPr>
        <w:t xml:space="preserve">加强高技术条件下人民防空建设</w:t>
      </w:r>
    </w:p>
    <w:p>
      <w:pPr>
        <w:ind w:left="0" w:right="0" w:firstLine="560"/>
        <w:spacing w:before="450" w:after="450" w:line="312" w:lineRule="auto"/>
      </w:pPr>
      <w:r>
        <w:rPr>
          <w:rFonts w:ascii="宋体" w:hAnsi="宋体" w:eastAsia="宋体" w:cs="宋体"/>
          <w:color w:val="000"/>
          <w:sz w:val="28"/>
          <w:szCs w:val="28"/>
        </w:rPr>
        <w:t xml:space="preserve">现高技术战争的作战样式、作战手段、打击重点的变化及特点、规律，对人民防空建设提出了许多新的问题和更高的要求。而目前人民防空的全面建设，还不同程度存在着指挥体制不够顺畅，指挥工程建设严重滞后．重要经济目标防护问题突出。人口疏散地域建设务实不多，人防干部队伍综合素质不能适应“打赢”要求，人民防空动员工作没有摆上位置等问题。对此，我们必须以“打赢”为基点，按照未来战争怎么打。今天就怎么建的要求．扎实做好军事斗争准备。</w:t>
      </w:r>
    </w:p>
    <w:p>
      <w:pPr>
        <w:ind w:left="0" w:right="0" w:firstLine="560"/>
        <w:spacing w:before="450" w:after="450" w:line="312" w:lineRule="auto"/>
      </w:pPr>
      <w:r>
        <w:rPr>
          <w:rFonts w:ascii="宋体" w:hAnsi="宋体" w:eastAsia="宋体" w:cs="宋体"/>
          <w:color w:val="000"/>
          <w:sz w:val="28"/>
          <w:szCs w:val="28"/>
        </w:rPr>
        <w:t xml:space="preserve">建立统一、权威、高效的人民防空指挥体系</w:t>
      </w:r>
    </w:p>
    <w:p>
      <w:pPr>
        <w:ind w:left="0" w:right="0" w:firstLine="560"/>
        <w:spacing w:before="450" w:after="450" w:line="312" w:lineRule="auto"/>
      </w:pPr>
      <w:r>
        <w:rPr>
          <w:rFonts w:ascii="宋体" w:hAnsi="宋体" w:eastAsia="宋体" w:cs="宋体"/>
          <w:color w:val="000"/>
          <w:sz w:val="28"/>
          <w:szCs w:val="28"/>
        </w:rPr>
        <w:t xml:space="preserve">人民防空法规定：“县以上地方各级人民政府和同级军事机关领导本行政区域的人民防空工作。”对平时而言，这种军政结合．且以地方政府为主的双重领导体制．有利于使人民防空建设与经济建设、国防建设有机结合，有利于协调各方面的关系．发挥党政军各有关部门的作用，积极做好人民防空的各项准备。但对战时而言，这种体制指挥关系复杂，指挥程序繁琐，不能适应高技术人民防空作战指挥的需要。战时省及各重点城市人民防空的指挥体制．应实行军政一体、以军为主的联合指挥。即：在各级国防动员委员会的领导下，授权同级军事部门的最高军事指挥官负责指挥，党委、政府领导参与决策。其理由：一是现代高技术战争，战场形态瞬息万变，战机稍纵即逝，要求指挥体制统一、指挥程序简化、指挥决策权威高效。二是军事指挥是一门科学，要求指挥员具有深厚的军事理论基础、战术战役思想和对敌情、我情的全面掌握，以及对现代高技术战争特点、规律的正确把握，能够实施快速决策指挥。三是党委、政府领导平时主要从事党务和经济工作，对人民防空指挥工作相对陌生，特别是对战场千头万绪、异常复杂的情况，有时时间紧迫不允许开会讨论研究就要求指挥员做出决策；有时则要求指挥员在错综复杂和诸多不同意见的情况下，进行综合分析判断，定下果断正确的决心。这对一个地方领导而言责任重大，难以做到。四是战时人民防空归同级军事部门的最高指挥官指挥，有利于统一制定防空作战计划，统一部署和使用各种防空力量．统一组织消除空袭后果行动。这种指挥体制．并不是否定和削弱党政领导，而是更加贴近实际，可以避免政出多门、指挥不灵．从而简化了指挥程序，提高了指挥效率。</w:t>
      </w:r>
    </w:p>
    <w:p>
      <w:pPr>
        <w:ind w:left="0" w:right="0" w:firstLine="560"/>
        <w:spacing w:before="450" w:after="450" w:line="312" w:lineRule="auto"/>
      </w:pPr>
      <w:r>
        <w:rPr>
          <w:rFonts w:ascii="宋体" w:hAnsi="宋体" w:eastAsia="宋体" w:cs="宋体"/>
          <w:color w:val="000"/>
          <w:sz w:val="28"/>
          <w:szCs w:val="28"/>
        </w:rPr>
        <w:t xml:space="preserve">提高指挥工程的综合防护能力</w:t>
      </w:r>
    </w:p>
    <w:p>
      <w:pPr>
        <w:ind w:left="0" w:right="0" w:firstLine="560"/>
        <w:spacing w:before="450" w:after="450" w:line="312" w:lineRule="auto"/>
      </w:pPr>
      <w:r>
        <w:rPr>
          <w:rFonts w:ascii="宋体" w:hAnsi="宋体" w:eastAsia="宋体" w:cs="宋体"/>
          <w:color w:val="000"/>
          <w:sz w:val="28"/>
          <w:szCs w:val="28"/>
        </w:rPr>
        <w:t xml:space="preserve">现代高技术空袭的高精度、高强度，对人防工程特别是指挥工程的防护问题提出了更高的要求。目前，人防指挥工程建设严重滞后，从安徽省情况看，多数人防重点城市没有指挥工程，已建的也是防护等级低、内部设施缺、自动化程度差，与高技术战争的要求相距甚远。各级各类指挥所是敌打击的首选目标．特别是省和一类重点人防城市的指挥工程，必须具有一定的抗新型钻地导弹的精确打击和抗电磁脉冲的能力，而目前工程的抗毁能力普遍较低，单建掘开式指挥工程的设计标准就不能防重磅精确打击。为此，要从实战需要出发，提高设计抗毁能力。新建指挥工程应尽可能利用天然岩层、天然地形构筑坑道工事，尽量不要修建掘开式工程，确因地质、地形限制的要加大工程的埋深，并从设计、建筑材料、施工技术和设备设施等方面．全方位地提高工程的抗毁能力。已建工程要按新标准进行全面的加固、改造．要针对敌空袭兵器的特点，搞好伪装、掩蔽，切实提高指挥工程的综合防护能力，确保指挥稳定、可靠。</w:t>
      </w:r>
    </w:p>
    <w:p>
      <w:pPr>
        <w:ind w:left="0" w:right="0" w:firstLine="560"/>
        <w:spacing w:before="450" w:after="450" w:line="312" w:lineRule="auto"/>
      </w:pPr>
      <w:r>
        <w:rPr>
          <w:rFonts w:ascii="宋体" w:hAnsi="宋体" w:eastAsia="宋体" w:cs="宋体"/>
          <w:color w:val="000"/>
          <w:sz w:val="28"/>
          <w:szCs w:val="28"/>
        </w:rPr>
        <w:t xml:space="preserve">突出重要经济目标和生命线工程的防护</w:t>
      </w:r>
    </w:p>
    <w:p>
      <w:pPr>
        <w:ind w:left="0" w:right="0" w:firstLine="560"/>
        <w:spacing w:before="450" w:after="450" w:line="312" w:lineRule="auto"/>
      </w:pPr>
      <w:r>
        <w:rPr>
          <w:rFonts w:ascii="宋体" w:hAnsi="宋体" w:eastAsia="宋体" w:cs="宋体"/>
          <w:color w:val="000"/>
          <w:sz w:val="28"/>
          <w:szCs w:val="28"/>
        </w:rPr>
        <w:t xml:space="preserve">从近几场高技术局部战争看，空袭首先摧毁的是核心指挥系统和重要军事目标，进而就是重要经济目标和城市赖以生存的水、电、气等生命线工程，做好重要经济目标和生命线工程的防护事关社会稳定和战争胜负的大局。首先，要把重要经济目标防护摆上重要位置。我国的经济目标数量多、地位重要，并已成为国民经济的重要支柱，防护问题必须置于与人员防护同等重要的位置，有时对重要经济目标和生命线工程的破坏比直接杀伤人员造成的危害更可怕．损失更惨重．经济越发达越要重视对经济目标的防护。其次．要制定有关重要经济目标防护的法规。目前，对重要经济目标和生命线工程防护问题，说得多，做得少。国家应当立法．从法律上予以保障．同时要制定具体防护标准和规范强制执行。城市总体规划要符合防空要求，统筹安排、合理布局、分散配置重要建设项目：新建重要项目要按有关法律、规定同步修建防护工程和采取防护措施；已建重要项目要进行适当改造，使之符合要求．增强抗毁能力。城市供电、供气、给排水、通信等管线系统．必须采取多点网状配置，无特</w:t>
      </w:r>
    </w:p>
    <w:p>
      <w:pPr>
        <w:ind w:left="0" w:right="0" w:firstLine="560"/>
        <w:spacing w:before="450" w:after="450" w:line="312" w:lineRule="auto"/>
      </w:pPr>
      <w:r>
        <w:rPr>
          <w:rFonts w:ascii="宋体" w:hAnsi="宋体" w:eastAsia="宋体" w:cs="宋体"/>
          <w:color w:val="000"/>
          <w:sz w:val="28"/>
          <w:szCs w:val="28"/>
        </w:rPr>
        <w:t xml:space="preserve">殊要求一律设置在地下；易产生核化次生灾害的工厂、仓库等要害目标，必须远离市区和人口稠密区，并采取相应的防护措施。再次．要加强防护对策的研究。现代空袭作战高技术兵器种类多、破坏性强，对防护问题提出了新的挑战。一些传统的防护观念．特别是单一的硬防护手段．不仅耗资太大，而且也难以奏效。要针对高技术兵器主要利用声、光、磁、热等信息．发现、识别和跟踪目标的特点，加强对重要经济目标防护对策的研究与应用．有针对性地采取伪装、诱导、干扰、拦截等多种高技术防护手段和综合防护措施，切实提高重要经济目标的生存能力。</w:t>
      </w:r>
    </w:p>
    <w:p>
      <w:pPr>
        <w:ind w:left="0" w:right="0" w:firstLine="560"/>
        <w:spacing w:before="450" w:after="450" w:line="312" w:lineRule="auto"/>
      </w:pPr>
      <w:r>
        <w:rPr>
          <w:rFonts w:ascii="宋体" w:hAnsi="宋体" w:eastAsia="宋体" w:cs="宋体"/>
          <w:color w:val="000"/>
          <w:sz w:val="28"/>
          <w:szCs w:val="28"/>
        </w:rPr>
        <w:t xml:space="preserve">按照分类指导原则做好人口疏散工作</w:t>
      </w:r>
    </w:p>
    <w:p>
      <w:pPr>
        <w:ind w:left="0" w:right="0" w:firstLine="560"/>
        <w:spacing w:before="450" w:after="450" w:line="312" w:lineRule="auto"/>
      </w:pPr>
      <w:r>
        <w:rPr>
          <w:rFonts w:ascii="宋体" w:hAnsi="宋体" w:eastAsia="宋体" w:cs="宋体"/>
          <w:color w:val="000"/>
          <w:sz w:val="28"/>
          <w:szCs w:val="28"/>
        </w:rPr>
        <w:t xml:space="preserve">人口疏散工作是人民防空防护体系的重要组成部分，从我国人防建设的现状看．多数城市人防工程数量和质量远远不能满足战时防护的需要．加之城市化建设的步伐加快，城市人口数量的迅速增长．人防工程的供需矛盾将更加突出．且在较长时间内长期存在。因此．在未来防空袭斗争中，搞好人口疏散工作仍然是一种十分重要的防护手段。做好人口疏散工作要注意三个问题：一是调整早期疏散的时机。“一战”、“二战”时期．战争的重点是消灭有生力量，战前需要大规模疏散、掩蔽居民和转移物资，且疏散手段单</w:t>
      </w:r>
    </w:p>
    <w:p>
      <w:pPr>
        <w:ind w:left="0" w:right="0" w:firstLine="560"/>
        <w:spacing w:before="450" w:after="450" w:line="312" w:lineRule="auto"/>
      </w:pPr>
      <w:r>
        <w:rPr>
          <w:rFonts w:ascii="宋体" w:hAnsi="宋体" w:eastAsia="宋体" w:cs="宋体"/>
          <w:color w:val="000"/>
          <w:sz w:val="28"/>
          <w:szCs w:val="28"/>
        </w:rPr>
        <w:t xml:space="preserve">一、交通工具落后，疏散工作需要较长时间才能完成；而现代战争．空袭的重点不再是大规模杀伤有生力量，且疏散手段多样，交通工具先进，疏散工作可以在较短时间内完成。同时．现代战争受国际和敌我双方政治、外交斗争的影响更加明显，因此．组织早期疏散的时机应由现规定的从先期准备阶段开始，推迟到国家做出战争动员令之后再进行．以免造成人力、物力资源不必要的浪费。二是科学确定疏散比例。要根据城市的地位、作用、任务、人口密度、工程数量等要素．进行充分论证．科学确定疏散比例。战略地位重要、目标集中、人口密集、防护工程少的城市．疏散比例要大一点，反之则小。通常一、二类人防重点城市疏散比例高，三类以下城市低．有的甚至可以不组织远距离疏散．而以就地和近郊紧急疏散为主。疏散的重点应为易遭袭击的首脑机关、指挥通信中心、交通枢纽、重要军民用设施、城市生命线工程等重点目标周围的高危险区人员。三是综合选择疏散地域。人员疏散无论采取何种疏散方式，应尽量选择离市区较近、交通方便、经济条件较好的地区．一般都不要出辖区范围，避免跨辖区远距离、大批量的疏散；疏散地域要避开重要目标和核化设施、大江、大河、大型水库附近低洼地区，以免造成间接伤害。平时．要加强对疏散地域建设，采取城乡对口挂钩的办法，有组织、有计划地帮助疏散地区发展经济和生产，提高接收安置能力。</w:t>
      </w:r>
    </w:p>
    <w:p>
      <w:pPr>
        <w:ind w:left="0" w:right="0" w:firstLine="560"/>
        <w:spacing w:before="450" w:after="450" w:line="312" w:lineRule="auto"/>
      </w:pPr>
      <w:r>
        <w:rPr>
          <w:rFonts w:ascii="宋体" w:hAnsi="宋体" w:eastAsia="宋体" w:cs="宋体"/>
          <w:color w:val="000"/>
          <w:sz w:val="28"/>
          <w:szCs w:val="28"/>
        </w:rPr>
        <w:t xml:space="preserve">加强人防干部队伍业务素质的培养</w:t>
      </w:r>
    </w:p>
    <w:p>
      <w:pPr>
        <w:ind w:left="0" w:right="0" w:firstLine="560"/>
        <w:spacing w:before="450" w:after="450" w:line="312" w:lineRule="auto"/>
      </w:pPr>
      <w:r>
        <w:rPr>
          <w:rFonts w:ascii="宋体" w:hAnsi="宋体" w:eastAsia="宋体" w:cs="宋体"/>
          <w:color w:val="000"/>
          <w:sz w:val="28"/>
          <w:szCs w:val="28"/>
        </w:rPr>
        <w:t xml:space="preserve">从人防干部队伍的现状看，年龄偏大、知识陈旧、专业人员匮乏是个普遍的突出问题，已经影响和制约了人防建设和发展，这种状况如不改变．将难以担当起“打赢”的重任。然而，在现行机制和编制条件下，想脱胎换骨的大出大进不可能．怨天尤人不解决任何问题．我们必须面对现实，立足现有，切实抓好干部建设．充分激发每个同志的积极性、创造性。首先是认真抓好在职训练。国家要制定人防干部在职训练大纲，编写或选定训练教材，规定学时和任务，重点是高技术知识和人防专业知识，从主任到一般干部都要学，都有明确的任务和目标．组织统一考试，考核成绩列入工作考评，并作为晋职晋级的重要依据．引入激励机制．赏罚分明，优胜劣汰。其次是突出抓好重点培养。对一些年龄相对较轻、文化程度较高、专业性强的指挥、工程干部等，采取送院校深造和短期、专题集训等，建立培养高素质专业人才的基地，既可脱产全面深造，亦可短期补缺淬火。再次是组织多种形式的防空演习。组织防空演习是锻炼提高业务素质和组织指挥能力的最佳训练方法．也是发现和解决人防建设薄弱环节,检验各种方案、预案是否可行的重要手段。近年来,各地组织了一些演练。但总的看,练专业队的多，练首长、机关的少；实兵演练的多，网上演练的少；练消除空袭后果的多，练平战转换工作的少。为此．要针对“三多三少”现象，采取人防部门机关室内作业．首长、机关网上演习，首长、机关带部分专业队实兵演习，城市及重要目标防空袭演习，军地联合防空演习等多种形式的演练，不断提高人民防空指挥机关的组织指挥能力，协同能力和谋略水平。</w:t>
      </w:r>
    </w:p>
    <w:p>
      <w:pPr>
        <w:ind w:left="0" w:right="0" w:firstLine="560"/>
        <w:spacing w:before="450" w:after="450" w:line="312" w:lineRule="auto"/>
      </w:pPr>
      <w:r>
        <w:rPr>
          <w:rFonts w:ascii="宋体" w:hAnsi="宋体" w:eastAsia="宋体" w:cs="宋体"/>
          <w:color w:val="000"/>
          <w:sz w:val="28"/>
          <w:szCs w:val="28"/>
        </w:rPr>
        <w:t xml:space="preserve">落实战时组(扩)建任务提高应急转换能力</w:t>
      </w:r>
    </w:p>
    <w:p>
      <w:pPr>
        <w:ind w:left="0" w:right="0" w:firstLine="560"/>
        <w:spacing w:before="450" w:after="450" w:line="312" w:lineRule="auto"/>
      </w:pPr>
      <w:r>
        <w:rPr>
          <w:rFonts w:ascii="宋体" w:hAnsi="宋体" w:eastAsia="宋体" w:cs="宋体"/>
          <w:color w:val="000"/>
          <w:sz w:val="28"/>
          <w:szCs w:val="28"/>
        </w:rPr>
        <w:t xml:space="preserve">目前．各级人防办公室几经机构改革精简，人员编制一减再减。现有机关人员和专业队伍．远远不能满足战时需要，一旦转入战时体制．机关扩编、专业队扩充是必然要求，但这项工作目前还是个空白．还没有引起各级的重视。为此，按照人民防空长期建设与应急准备相结合的要求，要将人民防空动员工作摆上议事日程，并纳入国防动员体制，统一计划、统一组织、统一实施。当前要重点抓好三项工作：一是搞好人民防空动员潜力调查。根据战时可能担负的任务和动员扩编需求．对各类人员和物资潜力情况进行全面调查．重点是指挥、通信、计算机、工程及高技术专业队技术骨干和空情侦察预警、抢险抢修、医疗救护等．通过调查，摸清底数．科学建档，为实施快速动员掌握第一手资料。二是制定人民防空动员扩编方案。要根据人民防空机关和专业队的现有情况．结合战时任务，制定人民防空机关扩编方案和人防专业队组（扩）建方案，明确动员扩编的组织领导、方针原则、任务区分、要求措施以及完成时限等，并且要把动员任务、对象落实到具体的单位和人员，做到对号入座。三是组织必要的人民防空动员演练。为检验方案的可行性和提高快速动员能力，要适时组织必要的动员演练．演练可采取先机关、后专业队，先人员、后物资．在摸索经验基础上进行综合动员演练，只有这样，把各项工作做细、做实，才能做到预有准备，临阵不乱，确保快速应急转换。</w:t>
      </w:r>
    </w:p>
    <w:p>
      <w:pPr>
        <w:ind w:left="0" w:right="0" w:firstLine="560"/>
        <w:spacing w:before="450" w:after="450" w:line="312" w:lineRule="auto"/>
      </w:pPr>
      <w:r>
        <w:rPr>
          <w:rFonts w:ascii="黑体" w:hAnsi="黑体" w:eastAsia="黑体" w:cs="黑体"/>
          <w:color w:val="000000"/>
          <w:sz w:val="36"/>
          <w:szCs w:val="36"/>
          <w:b w:val="1"/>
          <w:bCs w:val="1"/>
        </w:rPr>
        <w:t xml:space="preserve">第五篇：加强高技术条件下人民防空建设</w:t>
      </w:r>
    </w:p>
    <w:p>
      <w:pPr>
        <w:ind w:left="0" w:right="0" w:firstLine="560"/>
        <w:spacing w:before="450" w:after="450" w:line="312" w:lineRule="auto"/>
      </w:pPr>
      <w:r>
        <w:rPr>
          <w:rFonts w:ascii="宋体" w:hAnsi="宋体" w:eastAsia="宋体" w:cs="宋体"/>
          <w:color w:val="000"/>
          <w:sz w:val="28"/>
          <w:szCs w:val="28"/>
        </w:rPr>
        <w:t xml:space="preserve">提出了许多新的问题和更高的要求。而目前人民防空的全面建设，还不同程度存在着指挥体制不够顺畅，指挥工程建设严重滞后．重要经济目标防护问题突出。人口疏散地域建设务实不多，人防干部队伍综合素质不能适应“打赢”要求，人民防空动员工作没有摆上位置等问题。对此，我们必须以“打赢”为基点，按照未来战争怎么打。今天就怎么建的要求．扎实做好军事斗争准备。</w:t>
      </w:r>
    </w:p>
    <w:p>
      <w:pPr>
        <w:ind w:left="0" w:right="0" w:firstLine="560"/>
        <w:spacing w:before="450" w:after="450" w:line="312" w:lineRule="auto"/>
      </w:pPr>
      <w:r>
        <w:rPr>
          <w:rFonts w:ascii="宋体" w:hAnsi="宋体" w:eastAsia="宋体" w:cs="宋体"/>
          <w:color w:val="000"/>
          <w:sz w:val="28"/>
          <w:szCs w:val="28"/>
        </w:rPr>
        <w:t xml:space="preserve">建立统一、权威、高效的人民防空指挥体系</w:t>
      </w:r>
    </w:p>
    <w:p>
      <w:pPr>
        <w:ind w:left="0" w:right="0" w:firstLine="560"/>
        <w:spacing w:before="450" w:after="450" w:line="312" w:lineRule="auto"/>
      </w:pPr>
      <w:r>
        <w:rPr>
          <w:rFonts w:ascii="宋体" w:hAnsi="宋体" w:eastAsia="宋体" w:cs="宋体"/>
          <w:color w:val="000"/>
          <w:sz w:val="28"/>
          <w:szCs w:val="28"/>
        </w:rPr>
        <w:t xml:space="preserve">人民防空法规定：“县以上地方各级人民政府和同级军事机关领导本行政区域的人民防空工作。”对平时而言，这种军政结合．且以地方政府为主的双重领导体制．有利于使人民防空建设与经济建设、国防建设有机结合，有利于协调各方面的关系．发挥党政军各有关部门的作用，积极做好人民防空的各项准备。但对战时而言，这种体制指挥关系复杂，指挥程序繁琐，不能适应高技术人民防空作战指挥的需要。战时省及各重点城市人民防空的指挥体制．应实行军政一体、以军为主的联合指挥。即：在各级国防动员委员会的领导下，授权同级军事部门的最高军事指挥官负责指挥，党委、政府领导参与决策。其理由：一是现代高技术战争，战场形态瞬息万变，战机稍纵即逝，要求指挥体制统一、指挥程序简化、指挥决策权威高效。二是军事指挥是一门科学，要求指挥员具有深厚的军事理论基础、战术战役思想和对敌情、我情的全面掌握，以及对现代高技术战争特点、规律的正确把握，能够实施快速决策指挥。三是党委、政府领导平时主要从事党务和经济工作，对人民防空指挥工作相对陌生，特别是对战场千头万绪、异常复杂的情况，有时时间紧迫不允许开会讨论研究就要求指挥员做出决策；有时则要求指挥员在错综复杂和诸多不同意见的情况下，进行综合分析判断，定下果断正确的决心。这对一个地方领导而言责任重大，难以做到。四是战时人民防空归同级军事部门的最高指挥官指挥，有利于统一制定防空作战计划，统一部署和使用各种防空力量．统一组织消除空袭后果行动。这种指挥体制．并不是否定和削弱党政领导，而是更加贴近实际，可以避免政出多门、指挥不灵．从而简化了指挥程序，提高了指挥效率。</w:t>
      </w:r>
    </w:p>
    <w:p>
      <w:pPr>
        <w:ind w:left="0" w:right="0" w:firstLine="560"/>
        <w:spacing w:before="450" w:after="450" w:line="312" w:lineRule="auto"/>
      </w:pPr>
      <w:r>
        <w:rPr>
          <w:rFonts w:ascii="宋体" w:hAnsi="宋体" w:eastAsia="宋体" w:cs="宋体"/>
          <w:color w:val="000"/>
          <w:sz w:val="28"/>
          <w:szCs w:val="28"/>
        </w:rPr>
        <w:t xml:space="preserve">提高指挥工程的综合防护能力</w:t>
      </w:r>
    </w:p>
    <w:p>
      <w:pPr>
        <w:ind w:left="0" w:right="0" w:firstLine="560"/>
        <w:spacing w:before="450" w:after="450" w:line="312" w:lineRule="auto"/>
      </w:pPr>
      <w:r>
        <w:rPr>
          <w:rFonts w:ascii="宋体" w:hAnsi="宋体" w:eastAsia="宋体" w:cs="宋体"/>
          <w:color w:val="000"/>
          <w:sz w:val="28"/>
          <w:szCs w:val="28"/>
        </w:rPr>
        <w:t xml:space="preserve">现代高技术空袭的高精度、高强度，对人防工程特别是指挥工程的防护问题提出了更高的要求。目前，人防指挥工程建设严重滞后，从安徽省情况看，多数人防重点城市没有指挥工程，已建的也是防护等级低、内部设施缺、自动化程度差，与高技术战争的要求相距甚远。各级各类指挥所是敌打击的首选目标．特别是省和一类重点人防城市的指挥工程，必须具有一定的抗新型钻地导弹的精确打击和抗电磁脉冲的能力，而目前工程的抗毁能力普遍较低，单建掘开式指挥工程的设计标准就不能防重磅精确打击。为此，要从实战需要出发，提高设计抗毁能力。新建指挥工程应尽可能利用天然岩层、天然地形构筑坑道工事，尽量不要修建掘开式工程，确因地质、地形限制的要加大工程的埋深，并从设计、建筑材料、施工技术和设备设施等方面．全方位地提高工程的抗毁能力。已建工程要按新标准进行全面的加固、改造．要针对敌空袭兵器的特点，搞好伪装、掩蔽，切实提高指挥工程的综合防护能力，确保指挥稳定、可靠。</w:t>
      </w:r>
    </w:p>
    <w:p>
      <w:pPr>
        <w:ind w:left="0" w:right="0" w:firstLine="560"/>
        <w:spacing w:before="450" w:after="450" w:line="312" w:lineRule="auto"/>
      </w:pPr>
      <w:r>
        <w:rPr>
          <w:rFonts w:ascii="宋体" w:hAnsi="宋体" w:eastAsia="宋体" w:cs="宋体"/>
          <w:color w:val="000"/>
          <w:sz w:val="28"/>
          <w:szCs w:val="28"/>
        </w:rPr>
        <w:t xml:space="preserve">突出重要经济目标和生命线工程的防护</w:t>
      </w:r>
    </w:p>
    <w:p>
      <w:pPr>
        <w:ind w:left="0" w:right="0" w:firstLine="560"/>
        <w:spacing w:before="450" w:after="450" w:line="312" w:lineRule="auto"/>
      </w:pPr>
      <w:r>
        <w:rPr>
          <w:rFonts w:ascii="宋体" w:hAnsi="宋体" w:eastAsia="宋体" w:cs="宋体"/>
          <w:color w:val="000"/>
          <w:sz w:val="28"/>
          <w:szCs w:val="28"/>
        </w:rPr>
        <w:t xml:space="preserve">从近几场高技术局部战争看，空袭首先摧毁的是核心指挥系统和重要军事目标，进而就是重要经济目标和城市赖以生存的水、电、气等生命线工程，做好重要经济目标和生命线工程的防护事关社会稳定和战争胜负的大局。首先，要把重要经济目标防护摆上重要位置。我国的经济目标数量多、地位重要，并已成为国民经济的重要支柱，防护问题必须置于与人员防护同等重要的位置，有时对重要经济目标和生命线工程的破坏比直接杀伤人员造成的危害更可怕．损失更惨重．经济越发达越要重视对经济目标的防护。其次．要制定有关重要经济目标防护的法规。目前，对重要经济目标和生命线工程防护问题，说得多，做得少。国家应当立法．从法律上予以保障．同时要制定具体防护标准和规范强制执行。城市总体规划要符合防空要求，统筹安排、合理布局、分散配置重要建设项目：新建重要项目要按有关法律、规定同步修建防护工程和采取防护措施；已建重要项目要进行适当改造，使之符合要求．增强抗毁能力。城市供电、供气、给排水、通信等管线系统．必须采取多点网状配置，无特殊要求一律设置在地下；易产生核化次生灾害的工厂、仓库等要害目标，必须远离市区和人口稠密区，并采取相应的防护措施。再次．要加强防护对策的研究。现代空袭作战高技术兵器种类多、破坏性强，对防护问题提出了新的挑战。一些传统的防护观念．特别是单一的硬防护手段．不仅耗资太大，而且也难以奏效。要针对高技术兵器主要利用声、光、磁、热等信息．发现、识别和跟踪目标的特点，加强对重要经济目标防护对策的研究与应用．有针对性地采取伪装、诱导、干扰、拦截等多种高技术防护手段和综合防护措施，切实提高重要经济目标的生存能力。</w:t>
      </w:r>
    </w:p>
    <w:p>
      <w:pPr>
        <w:ind w:left="0" w:right="0" w:firstLine="560"/>
        <w:spacing w:before="450" w:after="450" w:line="312" w:lineRule="auto"/>
      </w:pPr>
      <w:r>
        <w:rPr>
          <w:rFonts w:ascii="宋体" w:hAnsi="宋体" w:eastAsia="宋体" w:cs="宋体"/>
          <w:color w:val="000"/>
          <w:sz w:val="28"/>
          <w:szCs w:val="28"/>
        </w:rPr>
        <w:t xml:space="preserve">按照分类指导原则做好人口疏散工作</w:t>
      </w:r>
    </w:p>
    <w:p>
      <w:pPr>
        <w:ind w:left="0" w:right="0" w:firstLine="560"/>
        <w:spacing w:before="450" w:after="450" w:line="312" w:lineRule="auto"/>
      </w:pPr>
      <w:r>
        <w:rPr>
          <w:rFonts w:ascii="宋体" w:hAnsi="宋体" w:eastAsia="宋体" w:cs="宋体"/>
          <w:color w:val="000"/>
          <w:sz w:val="28"/>
          <w:szCs w:val="28"/>
        </w:rPr>
        <w:t xml:space="preserve">加强人防干部队伍业务素质的培养</w:t>
      </w:r>
    </w:p>
    <w:p>
      <w:pPr>
        <w:ind w:left="0" w:right="0" w:firstLine="560"/>
        <w:spacing w:before="450" w:after="450" w:line="312" w:lineRule="auto"/>
      </w:pPr>
      <w:r>
        <w:rPr>
          <w:rFonts w:ascii="宋体" w:hAnsi="宋体" w:eastAsia="宋体" w:cs="宋体"/>
          <w:color w:val="000"/>
          <w:sz w:val="28"/>
          <w:szCs w:val="28"/>
        </w:rPr>
        <w:t xml:space="preserve">从人防干部队伍的现状看，年龄偏大、知识陈旧、专业人员匮乏是个普遍的突出问题，已经影响和制约了人防建设和发展，这种状况如不改变．将难以担当起“打赢”的重任。然而，在现行机制和编制条件下，想脱胎换骨的大出大进不可能．怨天尤人不解决任何问题．我们必须面对现实，立足现有，切实抓好干部建设．充分激发每个同志的积极性、创造性。首先是认真抓好在职训练。国家要制定人防干部在职训练大纲，编写或选定训练教材，规定学时和任务，重点是高技术知识和人防专业知识，从主任到一般干部都要学，都有明确的任务和目标．组织统一考试，考核成绩列入工作考评，并作为晋职晋级的重要依据．引入激励机制．赏罚分明，优胜劣汰。其次是突出抓好重点培养。对一些年龄相对较轻、文化程度较高、专业性强的指挥、工程干部等，采取送院校深造和短期、专题集训等，建立培养高素质专业人才的基地，既可脱产全面深造，亦可短期补缺淬火。再次是组织多种形式的防空演习。组织防空演习是锻炼提高业务素质和组织指挥能力的最佳训练方法．也是发现和解决人防建设薄弱环节,检验各种方案、预案是否可行的重要手段。近年来,各地组织了一些演练。但总的看,练专业队的多，练首长、机关的少；实兵演练的多，网上演练的少；练消除空袭后果的多，练平战转换工作的少。为此．要针对“三多三少”现象，采取人防部门机关室内作业．首长、机关网上演习，首长、机关带部分专业队实兵演习，城市及重要目标防空袭演习，军地联合防空演习等多种形式的演练，不断提高人民防空指挥机关的组织指挥能力，协同能力和谋略水平。</w:t>
      </w:r>
    </w:p>
    <w:p>
      <w:pPr>
        <w:ind w:left="0" w:right="0" w:firstLine="560"/>
        <w:spacing w:before="450" w:after="450" w:line="312" w:lineRule="auto"/>
      </w:pPr>
      <w:r>
        <w:rPr>
          <w:rFonts w:ascii="宋体" w:hAnsi="宋体" w:eastAsia="宋体" w:cs="宋体"/>
          <w:color w:val="000"/>
          <w:sz w:val="28"/>
          <w:szCs w:val="28"/>
        </w:rPr>
        <w:t xml:space="preserve">落实战时组(扩)建任务提高应急转换能力</w:t>
      </w:r>
    </w:p>
    <w:p>
      <w:pPr>
        <w:ind w:left="0" w:right="0" w:firstLine="560"/>
        <w:spacing w:before="450" w:after="450" w:line="312" w:lineRule="auto"/>
      </w:pPr>
      <w:r>
        <w:rPr>
          <w:rFonts w:ascii="宋体" w:hAnsi="宋体" w:eastAsia="宋体" w:cs="宋体"/>
          <w:color w:val="000"/>
          <w:sz w:val="28"/>
          <w:szCs w:val="28"/>
        </w:rPr>
        <w:t xml:space="preserve">目前．各级人防办公室几经机构改革精简，人员编制一减再减。现有机关人员和专业队伍．远远不能满足战时需要，一旦转入战时体制．机关扩编、专业队扩充是必然要求，但这项工作目前还是个空白．还没有引起各级的重视。为此，按照人民防空长期建设与应急准备相结合的要求，要将人民防空动员工作摆上议事日程，并纳入国防动员体制，统一计划、统一组织、统一实施。当前要重点抓好三项工作：一是搞好人民防空动员潜力调查。根据战时可能担负的任务和动员扩编需求．对各类人员和物资潜力情况进行全面调查．重点是指挥、通信、计算机、工程及高技术专业队技术骨干和空情侦察预警、抢险抢修、医疗救护等．通过调查，摸清底数．科学建档，为实施快速动员掌握第一手资料。二是制定人民防空动员扩编方案。要根据人民防空机关和专业队的现有情况．结合战时任务，制定人民防空机关扩编方案和人防专业队组（扩）建方案，明确动员扩编的组织领导、方针原则、任务区分、要求措施以及完成时限等，并且要把动员任务、对象落实到具体的单位和人员，做到对号入座。三是组织必要的人民防空动员演练。为检验方案的可行性和提高快速动员能力，要适时组织必要的动员演练．演练可采取先机关、后专业队，先人员、后物资．在摸索经验基础上进行综合动员演练，只有这样，把各项工作做细、做实，才能做到预有准备，临阵不乱，确保快速应急转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2025-06-20T20:22:30+08:00</dcterms:created>
  <dcterms:modified xsi:type="dcterms:W3CDTF">2025-06-20T20:22:30+08:00</dcterms:modified>
</cp:coreProperties>
</file>

<file path=docProps/custom.xml><?xml version="1.0" encoding="utf-8"?>
<Properties xmlns="http://schemas.openxmlformats.org/officeDocument/2006/custom-properties" xmlns:vt="http://schemas.openxmlformats.org/officeDocument/2006/docPropsVTypes"/>
</file>