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积极发挥职能作用 服务全市发展大局-日报专版-1-19范文大全</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第一篇：积极发挥职能作用 服务全市发展大局-日报专版-1-19市财政局积极发挥职能作用 服务全市发展大局2024年，面对复杂严峻的宏观经济形势，市财政局在市委市政府和省财政厅的正确领导下，全局紧紧围绕全市经济社会科学发展、跨越发展目标，牢...</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第一篇：积极发挥职能作用 服务全市发展大局-日报专版-1-19</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积极发挥职能作用 服务全市发展大局</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市财政局在市委市政府和省财政厅的正确领导下，全局紧紧围绕全市经济社会科学发展、跨越发展目标，牢牢把握全市“十二五”发展规划主线，积极落实市委、市政府下达的各项目标任务，全力推动淮安“苏北重要中心城市”建设，深入推进财政改革创新步伐，不断完善公共财政运行机制，稳步提升财政工作效能，着力提高财政科学化、精细化管理水平，顺利完成了全年各项目标任务，全市财政工作取得较好成绩。</w:t>
      </w:r>
    </w:p>
    <w:p>
      <w:pPr>
        <w:ind w:left="0" w:right="0" w:firstLine="560"/>
        <w:spacing w:before="450" w:after="450" w:line="312" w:lineRule="auto"/>
      </w:pPr>
      <w:r>
        <w:rPr>
          <w:rFonts w:ascii="宋体" w:hAnsi="宋体" w:eastAsia="宋体" w:cs="宋体"/>
          <w:color w:val="000"/>
          <w:sz w:val="28"/>
          <w:szCs w:val="28"/>
        </w:rPr>
        <w:t xml:space="preserve">狠抓财政收支管理，确保“十二五”良好开局。紧紧围绕“财政超千亿”的奋斗目标，大力推进财税库银横向联网建设，践行101%服务理念，构建财企协作交流平台，及时监控重点税源及入库税收情况，为推进实现“十二五”财政收入目标奠定坚实基础。2024年，全市财政总收入、一般预算收入分别跨越400亿元、200亿元关口，全市完成财政总收入（不含国有土地出让金）407.8亿元，同比增长35.9%；其中地方一般预算收入实现204.6亿元，位居全省13个省辖市增幅排名首位，比全省平均增幅高16.3个百分点。全市实现财政支出（不含国有土地出让金）352.6亿元、增长38.4 %，其中一般预算支出实现299.1亿元、增长46.0 %。全年财政收入保持高幅增长，预算执行情况良好，为促进全市经济社会稳步、健康发展提供了可靠财力保证。</w:t>
      </w:r>
    </w:p>
    <w:p>
      <w:pPr>
        <w:ind w:left="0" w:right="0" w:firstLine="560"/>
        <w:spacing w:before="450" w:after="450" w:line="312" w:lineRule="auto"/>
      </w:pPr>
      <w:r>
        <w:rPr>
          <w:rFonts w:ascii="宋体" w:hAnsi="宋体" w:eastAsia="宋体" w:cs="宋体"/>
          <w:color w:val="000"/>
          <w:sz w:val="28"/>
          <w:szCs w:val="28"/>
        </w:rPr>
        <w:t xml:space="preserve">围绕中心城市建设，加大财政资金保障力度。全局认真落实</w:t>
      </w:r>
    </w:p>
    <w:p>
      <w:pPr>
        <w:ind w:left="0" w:right="0" w:firstLine="560"/>
        <w:spacing w:before="450" w:after="450" w:line="312" w:lineRule="auto"/>
      </w:pPr>
      <w:r>
        <w:rPr>
          <w:rFonts w:ascii="宋体" w:hAnsi="宋体" w:eastAsia="宋体" w:cs="宋体"/>
          <w:color w:val="000"/>
          <w:sz w:val="28"/>
          <w:szCs w:val="28"/>
        </w:rPr>
        <w:t xml:space="preserve">加快淮安“苏北重要中心城市建设”发展战略，加强与省扶持政策对接，加大财政资金筹集、调度、保障力度，支持全市建设发展需要。先后落实资金29.4亿元，支持金马高速、涟水机场、旧城改造、园林绿化等重大基础设施项目和城市景观提升工程，完善区域交通布局，提升中心城市功能品位。积极防范财政金融风险，严格控制融资公司债务规模和债务结构。组织开展工程建设领域突出问题专项治理工作，规范城建重点项目管理。大力推进财政性投资工程项目评审，全年先后组织完成114个项目评审工作，审减金额1.9亿元，核减率达23.3%。</w:t>
      </w:r>
    </w:p>
    <w:p>
      <w:pPr>
        <w:ind w:left="0" w:right="0" w:firstLine="560"/>
        <w:spacing w:before="450" w:after="450" w:line="312" w:lineRule="auto"/>
      </w:pPr>
      <w:r>
        <w:rPr>
          <w:rFonts w:ascii="宋体" w:hAnsi="宋体" w:eastAsia="宋体" w:cs="宋体"/>
          <w:color w:val="000"/>
          <w:sz w:val="28"/>
          <w:szCs w:val="28"/>
        </w:rPr>
        <w:t xml:space="preserve">围绕推动转型升级，大力推进财源建设培育。坚持以支持发展方式转变为主线，加快新型工业化进程，推进“扩量提质、转型升级”，促进构建具有淮安特色的现代工业体系。安排资金2亿元，突出支持“五大千亿元”等主导产业培育，促进科技成果转化、产学研合作，加大对软件等新兴产业发展激励和企业创新奖励扶持力度，引导企业走创新发展、内生增长道路。投入资金</w:t>
      </w:r>
    </w:p>
    <w:p>
      <w:pPr>
        <w:ind w:left="0" w:right="0" w:firstLine="560"/>
        <w:spacing w:before="450" w:after="450" w:line="312" w:lineRule="auto"/>
      </w:pPr>
      <w:r>
        <w:rPr>
          <w:rFonts w:ascii="宋体" w:hAnsi="宋体" w:eastAsia="宋体" w:cs="宋体"/>
          <w:color w:val="000"/>
          <w:sz w:val="28"/>
          <w:szCs w:val="28"/>
        </w:rPr>
        <w:t xml:space="preserve">3.3亿元，积极扶持现代服务业、物流业发展壮大，支持污染防治、节能减排和循环经济，支持生态城市创建，促进经济可持续发展，提升发展质量和水平。</w:t>
      </w:r>
    </w:p>
    <w:p>
      <w:pPr>
        <w:ind w:left="0" w:right="0" w:firstLine="560"/>
        <w:spacing w:before="450" w:after="450" w:line="312" w:lineRule="auto"/>
      </w:pPr>
      <w:r>
        <w:rPr>
          <w:rFonts w:ascii="宋体" w:hAnsi="宋体" w:eastAsia="宋体" w:cs="宋体"/>
          <w:color w:val="000"/>
          <w:sz w:val="28"/>
          <w:szCs w:val="28"/>
        </w:rPr>
        <w:t xml:space="preserve">围绕民生幸福工程，促进城乡统筹协调发展。坚持把保障和改善民生作为发挥财政职能的重要体现，不断健全完善财政保障机制，让人民群众在改革发展中得到更多实惠。先后安排资金16.1亿元，支持城乡低保提标扩面、惠民医院、安居工程、新建残疾人服务中心、城乡环境综合整治等“城乡居民十件实事”工作落实，提高孤儿抚养救助标准，对困难群众、失业人员建立价格上涨动态补贴机制，加大公共财政扶持力度，促进健全社会</w:t>
      </w:r>
    </w:p>
    <w:p>
      <w:pPr>
        <w:ind w:left="0" w:right="0" w:firstLine="560"/>
        <w:spacing w:before="450" w:after="450" w:line="312" w:lineRule="auto"/>
      </w:pPr>
      <w:r>
        <w:rPr>
          <w:rFonts w:ascii="宋体" w:hAnsi="宋体" w:eastAsia="宋体" w:cs="宋体"/>
          <w:color w:val="000"/>
          <w:sz w:val="28"/>
          <w:szCs w:val="28"/>
        </w:rPr>
        <w:t xml:space="preserve">保障体系。投入资金19.3亿元，用于落实中央、省委关于加快水利改革发展政策，加强农业基础设施建设，推进现代高效农业发展，兑现各项强农惠农政策，完善农村基本公共服务，提升县域经济发展水平，推动城乡统筹、和谐发展。</w:t>
      </w:r>
    </w:p>
    <w:p>
      <w:pPr>
        <w:ind w:left="0" w:right="0" w:firstLine="560"/>
        <w:spacing w:before="450" w:after="450" w:line="312" w:lineRule="auto"/>
      </w:pPr>
      <w:r>
        <w:rPr>
          <w:rFonts w:ascii="宋体" w:hAnsi="宋体" w:eastAsia="宋体" w:cs="宋体"/>
          <w:color w:val="000"/>
          <w:sz w:val="28"/>
          <w:szCs w:val="28"/>
        </w:rPr>
        <w:t xml:space="preserve">围绕财政创新创优，切实增强科学理财能力。继续贯彻“全国有亮点，全省争进位，全市争先进”的工作目标，大力推进创新创优活动。实施医疗保险普惠政策、开展财政助保工程做法在中央电视台报道、推广。建立孤儿保障救助体系、完善学前教育政府主导机制工作做法被财政部介绍推广。全面推进预算绩效管理改革，选择22个重点项目开展专家评审，核减申报预算资金3亿元。推进“部门预算三年轮回”检查，强化财政在线监督功能，组织开展“小金库”检查、账户清理整顿工作，建立“公物仓”资产管理模式，出台通用资产配置标准，对行政事业单位国有资产实施集中管理，促进资产整合与效益提升。</w:t>
      </w:r>
    </w:p>
    <w:p>
      <w:pPr>
        <w:ind w:left="0" w:right="0" w:firstLine="560"/>
        <w:spacing w:before="450" w:after="450" w:line="312" w:lineRule="auto"/>
      </w:pPr>
      <w:r>
        <w:rPr>
          <w:rFonts w:ascii="宋体" w:hAnsi="宋体" w:eastAsia="宋体" w:cs="宋体"/>
          <w:color w:val="000"/>
          <w:sz w:val="28"/>
          <w:szCs w:val="28"/>
        </w:rPr>
        <w:t xml:space="preserve">作者：侍财</w:t>
      </w:r>
    </w:p>
    <w:p>
      <w:pPr>
        <w:ind w:left="0" w:right="0" w:firstLine="560"/>
        <w:spacing w:before="450" w:after="450" w:line="312" w:lineRule="auto"/>
      </w:pPr>
      <w:r>
        <w:rPr>
          <w:rFonts w:ascii="黑体" w:hAnsi="黑体" w:eastAsia="黑体" w:cs="黑体"/>
          <w:color w:val="000000"/>
          <w:sz w:val="36"/>
          <w:szCs w:val="36"/>
          <w:b w:val="1"/>
          <w:bCs w:val="1"/>
        </w:rPr>
        <w:t xml:space="preserve">第二篇：发挥司法行政职能作用服务经济社会发展大局</w:t>
      </w:r>
    </w:p>
    <w:p>
      <w:pPr>
        <w:ind w:left="0" w:right="0" w:firstLine="560"/>
        <w:spacing w:before="450" w:after="450" w:line="312" w:lineRule="auto"/>
      </w:pPr>
      <w:r>
        <w:rPr>
          <w:rFonts w:ascii="宋体" w:hAnsi="宋体" w:eastAsia="宋体" w:cs="宋体"/>
          <w:color w:val="000"/>
          <w:sz w:val="28"/>
          <w:szCs w:val="28"/>
        </w:rPr>
        <w:t xml:space="preserve">发挥司法行政职能作用服务经济社会发展大局</w:t>
      </w:r>
    </w:p>
    <w:p>
      <w:pPr>
        <w:ind w:left="0" w:right="0" w:firstLine="560"/>
        <w:spacing w:before="450" w:after="450" w:line="312" w:lineRule="auto"/>
      </w:pPr>
      <w:r>
        <w:rPr>
          <w:rFonts w:ascii="宋体" w:hAnsi="宋体" w:eastAsia="宋体" w:cs="宋体"/>
          <w:color w:val="000"/>
          <w:sz w:val="28"/>
          <w:szCs w:val="28"/>
        </w:rPr>
        <w:t xml:space="preserve">永兴县司法局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司法行政机关作为政府组成部门，担负着法律宣传、法律服务、法律保障三大职能。今后我们将紧紧围绕县委、县政府提出的“永兴大发展，我们怎么干？”这一重大命题作出自己应有的贡献。</w:t>
      </w:r>
    </w:p>
    <w:p>
      <w:pPr>
        <w:ind w:left="0" w:right="0" w:firstLine="560"/>
        <w:spacing w:before="450" w:after="450" w:line="312" w:lineRule="auto"/>
      </w:pPr>
      <w:r>
        <w:rPr>
          <w:rFonts w:ascii="宋体" w:hAnsi="宋体" w:eastAsia="宋体" w:cs="宋体"/>
          <w:color w:val="000"/>
          <w:sz w:val="28"/>
          <w:szCs w:val="28"/>
        </w:rPr>
        <w:t xml:space="preserve">一、着力抓好矛盾纠纷调处工作，在维护稳定上创造新业绩</w:t>
      </w:r>
    </w:p>
    <w:p>
      <w:pPr>
        <w:ind w:left="0" w:right="0" w:firstLine="560"/>
        <w:spacing w:before="450" w:after="450" w:line="312" w:lineRule="auto"/>
      </w:pPr>
      <w:r>
        <w:rPr>
          <w:rFonts w:ascii="宋体" w:hAnsi="宋体" w:eastAsia="宋体" w:cs="宋体"/>
          <w:color w:val="000"/>
          <w:sz w:val="28"/>
          <w:szCs w:val="28"/>
        </w:rPr>
        <w:t xml:space="preserve">一是进一步壮大调解队伍。加强县社会矛盾纠纷调处中心的建设，力求增加调解人员，加强法院调解室、交通损害赔偿纠纷调解室、公安派出所调解室的建设，大力参与调处当前重大矛盾纠纷，为党委、政府分忧，为重点项目、重点企业解难。加强乡镇人民调解委员会的建设，力求补满缺编司法助理员，强化本乡镇矛盾纠纷的调处，指导村级人民调解委员会的工作。加强村级人民调解委员会的建设，力求调动农村广大人民调解员的工作积极性，化解较小的民间民事纠纷，防止事态扩大，促进社会和谐稳定，增强广大人民群众的安全感。</w:t>
      </w:r>
    </w:p>
    <w:p>
      <w:pPr>
        <w:ind w:left="0" w:right="0" w:firstLine="560"/>
        <w:spacing w:before="450" w:after="450" w:line="312" w:lineRule="auto"/>
      </w:pPr>
      <w:r>
        <w:rPr>
          <w:rFonts w:ascii="宋体" w:hAnsi="宋体" w:eastAsia="宋体" w:cs="宋体"/>
          <w:color w:val="000"/>
          <w:sz w:val="28"/>
          <w:szCs w:val="28"/>
        </w:rPr>
        <w:t xml:space="preserve">二是进一步明确调解责任。按照“谁主管、谁负责”的原则明确调解工作责任，进一步完善受理分流、首问责任、挂牌督办、领导干部包案制度。村级人民调解委员会调处较小的民间民事纠纷，将工作做在前头，将纠纷化解在萌芽状态。乡镇人民调解委员会调处本辖区内较大的矛盾纠纷，并以案说法，加强法制宣传，提高人民群众法律素养，促进社会和谐稳定。县社会矛盾纠纷调处中心重点调处全县范围 1</w:t>
      </w:r>
    </w:p>
    <w:p>
      <w:pPr>
        <w:ind w:left="0" w:right="0" w:firstLine="560"/>
        <w:spacing w:before="450" w:after="450" w:line="312" w:lineRule="auto"/>
      </w:pPr>
      <w:r>
        <w:rPr>
          <w:rFonts w:ascii="宋体" w:hAnsi="宋体" w:eastAsia="宋体" w:cs="宋体"/>
          <w:color w:val="000"/>
          <w:sz w:val="28"/>
          <w:szCs w:val="28"/>
        </w:rPr>
        <w:t xml:space="preserve">内的重大矛盾纠纷，为县委、县政府中心工作、重点项目建设和重点企业服务。</w:t>
      </w:r>
    </w:p>
    <w:p>
      <w:pPr>
        <w:ind w:left="0" w:right="0" w:firstLine="560"/>
        <w:spacing w:before="450" w:after="450" w:line="312" w:lineRule="auto"/>
      </w:pPr>
      <w:r>
        <w:rPr>
          <w:rFonts w:ascii="宋体" w:hAnsi="宋体" w:eastAsia="宋体" w:cs="宋体"/>
          <w:color w:val="000"/>
          <w:sz w:val="28"/>
          <w:szCs w:val="28"/>
        </w:rPr>
        <w:t xml:space="preserve">三是进一步提升调解技能。当前，为适应不断变化的新形势，我们要加强学习，不断提升自己的调解技能，提高服务县委、县政府中心工作、重点项目建设、重点企业的本领。在年内，县级争取举办2次乡镇人民调解委员会调解员、村级调解委员会主任参加的培训班，提高调解队伍的整体素质。乡镇举办1-2次由辖区内所有调解员参加的培训班，全面提高村级人民调解员的调解工作水平和能力。</w:t>
      </w:r>
    </w:p>
    <w:p>
      <w:pPr>
        <w:ind w:left="0" w:right="0" w:firstLine="560"/>
        <w:spacing w:before="450" w:after="450" w:line="312" w:lineRule="auto"/>
      </w:pPr>
      <w:r>
        <w:rPr>
          <w:rFonts w:ascii="宋体" w:hAnsi="宋体" w:eastAsia="宋体" w:cs="宋体"/>
          <w:color w:val="000"/>
          <w:sz w:val="28"/>
          <w:szCs w:val="28"/>
        </w:rPr>
        <w:t xml:space="preserve">二、着力抓好法制宣传工作，在营造法治氛围上取得新实效</w:t>
      </w:r>
    </w:p>
    <w:p>
      <w:pPr>
        <w:ind w:left="0" w:right="0" w:firstLine="560"/>
        <w:spacing w:before="450" w:after="450" w:line="312" w:lineRule="auto"/>
      </w:pPr>
      <w:r>
        <w:rPr>
          <w:rFonts w:ascii="宋体" w:hAnsi="宋体" w:eastAsia="宋体" w:cs="宋体"/>
          <w:color w:val="000"/>
          <w:sz w:val="28"/>
          <w:szCs w:val="28"/>
        </w:rPr>
        <w:t xml:space="preserve">以“六五”普法工作为着力点，整合社会资源，深化法制宣传教育，提高全民法律素质。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一是以“法律六进”活动为载体，深入推进重点对象的法制宣传教育。以提高干部职工法律素质为抓手，推进法律进机关、法律进单位；以送法下乡进村入户为抓手，推进法律进乡村；以提供优质的法律服务为抓手，推进法律进社区；以培养青少年学生行为习惯为抓手，推进法律进学校；以增强依法经营意识为抓手，推进法律进企业。</w:t>
      </w:r>
    </w:p>
    <w:p>
      <w:pPr>
        <w:ind w:left="0" w:right="0" w:firstLine="560"/>
        <w:spacing w:before="450" w:after="450" w:line="312" w:lineRule="auto"/>
      </w:pPr>
      <w:r>
        <w:rPr>
          <w:rFonts w:ascii="宋体" w:hAnsi="宋体" w:eastAsia="宋体" w:cs="宋体"/>
          <w:color w:val="000"/>
          <w:sz w:val="28"/>
          <w:szCs w:val="28"/>
        </w:rPr>
        <w:t xml:space="preserve">二是开展形式多样的法制宣传教育活动，增强广大人民群众的法制观念。在充分利用板墙报、标语、横幅、小册子等传统法制宣传教育阵地的基础上，充分发挥报刊、电视、短信、广播和网络等大众传媒在法制宣传教育中的积极作用。选择人民群众最喜爱、最容易接受的宣传方式，把多姿多彩的法治文化和法律服务送给人民群众，送到千家万户。使人民群众在潜移默化中增强法律意识，在寓教于乐中增强法制观念，为我县大发展营造一种良好的法制氛围。</w:t>
      </w:r>
    </w:p>
    <w:p>
      <w:pPr>
        <w:ind w:left="0" w:right="0" w:firstLine="560"/>
        <w:spacing w:before="450" w:after="450" w:line="312" w:lineRule="auto"/>
      </w:pPr>
      <w:r>
        <w:rPr>
          <w:rFonts w:ascii="宋体" w:hAnsi="宋体" w:eastAsia="宋体" w:cs="宋体"/>
          <w:color w:val="000"/>
          <w:sz w:val="28"/>
          <w:szCs w:val="28"/>
        </w:rPr>
        <w:t xml:space="preserve">三、着力抓好法律服务工作，在促进发展上取得新成效</w:t>
      </w:r>
    </w:p>
    <w:p>
      <w:pPr>
        <w:ind w:left="0" w:right="0" w:firstLine="560"/>
        <w:spacing w:before="450" w:after="450" w:line="312" w:lineRule="auto"/>
      </w:pPr>
      <w:r>
        <w:rPr>
          <w:rFonts w:ascii="宋体" w:hAnsi="宋体" w:eastAsia="宋体" w:cs="宋体"/>
          <w:color w:val="000"/>
          <w:sz w:val="28"/>
          <w:szCs w:val="28"/>
        </w:rPr>
        <w:t xml:space="preserve">选派优秀律师、法律工作者和公证员等法律服务人员建立专家库，充分发挥其法律专业优势，为服务经济发展、保障群众合法权益、维护社会公平正义、促进社会和谐稳定发挥重要作用。</w:t>
      </w:r>
    </w:p>
    <w:p>
      <w:pPr>
        <w:ind w:left="0" w:right="0" w:firstLine="560"/>
        <w:spacing w:before="450" w:after="450" w:line="312" w:lineRule="auto"/>
      </w:pPr>
      <w:r>
        <w:rPr>
          <w:rFonts w:ascii="宋体" w:hAnsi="宋体" w:eastAsia="宋体" w:cs="宋体"/>
          <w:color w:val="000"/>
          <w:sz w:val="28"/>
          <w:szCs w:val="28"/>
        </w:rPr>
        <w:t xml:space="preserve">一是组织律师为重点项目和重点企业提供法律服务。在全县的重点项目上，通过律师的指导，使各建设项目建立健全法律风险防范机制。从优秀的律师和法律工作者中选派人员担任企业的法律顾问，在签订合同、人力资源管理、安全生产、财务制度等企业日常生产经营活动中提出法律建议和意见，指导他们建立企业风险评估机制，规避企业在生产经营中的风险，从而促进项目建设顺利进行和企业经营依法有序发展。</w:t>
      </w:r>
    </w:p>
    <w:p>
      <w:pPr>
        <w:ind w:left="0" w:right="0" w:firstLine="560"/>
        <w:spacing w:before="450" w:after="450" w:line="312" w:lineRule="auto"/>
      </w:pPr>
      <w:r>
        <w:rPr>
          <w:rFonts w:ascii="宋体" w:hAnsi="宋体" w:eastAsia="宋体" w:cs="宋体"/>
          <w:color w:val="000"/>
          <w:sz w:val="28"/>
          <w:szCs w:val="28"/>
        </w:rPr>
        <w:t xml:space="preserve">二是大力开展法律援助，确保群众合法权益。把保障民生作为第一目标，深入开展法律援助工作。进一步放宽法律援助的标准，扩大法律援助覆盖面，做到应援尽援。要围绕我县经济建设开辟特别的“绿色通道”，凡涉及项目建设和企业经营的法律援助案件实行“三优先”（即优先受理、优先指派、优先办理）制度，为项目建设和企业发展营一个良好的环境。</w:t>
      </w:r>
    </w:p>
    <w:p>
      <w:pPr>
        <w:ind w:left="0" w:right="0" w:firstLine="560"/>
        <w:spacing w:before="450" w:after="450" w:line="312" w:lineRule="auto"/>
      </w:pPr>
      <w:r>
        <w:rPr>
          <w:rFonts w:ascii="宋体" w:hAnsi="宋体" w:eastAsia="宋体" w:cs="宋体"/>
          <w:color w:val="000"/>
          <w:sz w:val="28"/>
          <w:szCs w:val="28"/>
        </w:rPr>
        <w:t xml:space="preserve">三是加大公证机构办案力度，进一步预防纠纷。要积极拓宽公证服务领域，为重点项目和企业提供公证法律服务，免费提供法律咨询，修改法律文书，出具相关法律意见；加大公证服务“三农”力度，积极预防减少涉农纠纷，切实维护农村稳定，为社会发展打好坚定基础。</w:t>
      </w:r>
    </w:p>
    <w:p>
      <w:pPr>
        <w:ind w:left="0" w:right="0" w:firstLine="560"/>
        <w:spacing w:before="450" w:after="450" w:line="312" w:lineRule="auto"/>
      </w:pPr>
      <w:r>
        <w:rPr>
          <w:rFonts w:ascii="宋体" w:hAnsi="宋体" w:eastAsia="宋体" w:cs="宋体"/>
          <w:color w:val="000"/>
          <w:sz w:val="28"/>
          <w:szCs w:val="28"/>
        </w:rPr>
        <w:t xml:space="preserve">四、着力抓好重点人群管控工作，在减少社会乱源上作出新贡献</w:t>
      </w:r>
    </w:p>
    <w:p>
      <w:pPr>
        <w:ind w:left="0" w:right="0" w:firstLine="560"/>
        <w:spacing w:before="450" w:after="450" w:line="312" w:lineRule="auto"/>
      </w:pPr>
      <w:r>
        <w:rPr>
          <w:rFonts w:ascii="宋体" w:hAnsi="宋体" w:eastAsia="宋体" w:cs="宋体"/>
          <w:color w:val="000"/>
          <w:sz w:val="28"/>
          <w:szCs w:val="28"/>
        </w:rPr>
        <w:t xml:space="preserve">一是进一步加大社区矫正对象的管理力度，确保不脱管、漏管和重新犯罪。我们将严格按照有关规定，继续完善对社区矫正对象的法制教育、心理矫正、请假、会客、公益劳动等各项管理制度。加强对社区矫正对象的日常考核和管理，严格落实行政奖惩和司法奖惩制度；建立健全对社区矫正工作人员的目标考核责任追究等工作制度，确保社区矫正工作依法有序开展。</w:t>
      </w:r>
    </w:p>
    <w:p>
      <w:pPr>
        <w:ind w:left="0" w:right="0" w:firstLine="560"/>
        <w:spacing w:before="450" w:after="450" w:line="312" w:lineRule="auto"/>
      </w:pPr>
      <w:r>
        <w:rPr>
          <w:rFonts w:ascii="宋体" w:hAnsi="宋体" w:eastAsia="宋体" w:cs="宋体"/>
          <w:color w:val="000"/>
          <w:sz w:val="28"/>
          <w:szCs w:val="28"/>
        </w:rPr>
        <w:t xml:space="preserve">二是进一步加大刑释解教人员的安置帮教力度。首先，进一步加强刑释解教人员过渡性安置基地建设。在继续抓好“永兴县绿洲木业”过渡性安置基地建设的同时，努力探索建设由政府投入、社会参与，集教育、培训、救助和临时安置为一体的较高规格的刑释解教人员过渡性安置基地，重点安置“三无”和生活困难的刑释解教人员，使其生活有着落。其次，在全县对刑释解教人员开展帮助思想教育转化、帮助培训安置就业、帮助解决实际困难，促使其成为守法公民的“三帮一促”主题帮教活动，开展创建无刑释解教人员重新违法犯罪乡镇活动。要通过对重点人群的管控力度，确保无重新犯罪现象，从而减少治安乱源，促进社会稳定。</w:t>
      </w:r>
    </w:p>
    <w:p>
      <w:pPr>
        <w:ind w:left="0" w:right="0" w:firstLine="560"/>
        <w:spacing w:before="450" w:after="450" w:line="312" w:lineRule="auto"/>
      </w:pPr>
      <w:r>
        <w:rPr>
          <w:rFonts w:ascii="宋体" w:hAnsi="宋体" w:eastAsia="宋体" w:cs="宋体"/>
          <w:color w:val="000"/>
          <w:sz w:val="28"/>
          <w:szCs w:val="28"/>
        </w:rPr>
        <w:t xml:space="preserve">五、着力抓好队伍建设工作，在提高素质和树立良好形象上有新作为</w:t>
      </w:r>
    </w:p>
    <w:p>
      <w:pPr>
        <w:ind w:left="0" w:right="0" w:firstLine="560"/>
        <w:spacing w:before="450" w:after="450" w:line="312" w:lineRule="auto"/>
      </w:pPr>
      <w:r>
        <w:rPr>
          <w:rFonts w:ascii="宋体" w:hAnsi="宋体" w:eastAsia="宋体" w:cs="宋体"/>
          <w:color w:val="000"/>
          <w:sz w:val="28"/>
          <w:szCs w:val="28"/>
        </w:rPr>
        <w:t xml:space="preserve">积极开展学习教育活动，及时学习传达上级党委、政府部门的相关文件精神，认真组织学习“一法两规定”，加强政法干警核心价值观教育，牢固树立为县委、县政府中心工作、重点项目建设、重点企业服务意识。围绕服务经济建设大局，着力提升全局司法干警的业务能力和服务水平，切实提高服务意识，全力塑造服务型政府机关形象，为我县的跨越式发展营造一个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第三篇：发挥国税职能作用服务xx发展大局</w:t>
      </w:r>
    </w:p>
    <w:p>
      <w:pPr>
        <w:ind w:left="0" w:right="0" w:firstLine="560"/>
        <w:spacing w:before="450" w:after="450" w:line="312" w:lineRule="auto"/>
      </w:pPr>
      <w:r>
        <w:rPr>
          <w:rFonts w:ascii="宋体" w:hAnsi="宋体" w:eastAsia="宋体" w:cs="宋体"/>
          <w:color w:val="000"/>
          <w:sz w:val="28"/>
          <w:szCs w:val="28"/>
        </w:rPr>
        <w:t xml:space="preserve">发挥国税职能作用服务xx发展大局</w:t>
      </w:r>
    </w:p>
    <w:p>
      <w:pPr>
        <w:ind w:left="0" w:right="0" w:firstLine="560"/>
        <w:spacing w:before="450" w:after="450" w:line="312" w:lineRule="auto"/>
      </w:pPr>
      <w:r>
        <w:rPr>
          <w:rFonts w:ascii="宋体" w:hAnsi="宋体" w:eastAsia="宋体" w:cs="宋体"/>
          <w:color w:val="000"/>
          <w:sz w:val="28"/>
          <w:szCs w:val="28"/>
        </w:rPr>
        <w:t xml:space="preserve">为长吉图开发开放提供良好的税收环境</w:t>
      </w:r>
    </w:p>
    <w:p>
      <w:pPr>
        <w:ind w:left="0" w:right="0" w:firstLine="560"/>
        <w:spacing w:before="450" w:after="450" w:line="312" w:lineRule="auto"/>
      </w:pPr>
      <w:r>
        <w:rPr>
          <w:rFonts w:ascii="宋体" w:hAnsi="宋体" w:eastAsia="宋体" w:cs="宋体"/>
          <w:color w:val="000"/>
          <w:sz w:val="28"/>
          <w:szCs w:val="28"/>
        </w:rPr>
        <w:t xml:space="preserve">xx州国家税务局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xx州国税系统在州委、州政府、州纪委的正确领导和有力指导下，按照“六抓好、六促进”的工作思路，适应形势发展，创新工作举措，将党风廉政建设贯穿国税工作始终，国税部门服务地方经济社会发展大局的能力不断增强。</w:t>
      </w:r>
    </w:p>
    <w:p>
      <w:pPr>
        <w:ind w:left="0" w:right="0" w:firstLine="560"/>
        <w:spacing w:before="450" w:after="450" w:line="312" w:lineRule="auto"/>
      </w:pPr>
      <w:r>
        <w:rPr>
          <w:rFonts w:ascii="宋体" w:hAnsi="宋体" w:eastAsia="宋体" w:cs="宋体"/>
          <w:color w:val="000"/>
          <w:sz w:val="28"/>
          <w:szCs w:val="28"/>
        </w:rPr>
        <w:t xml:space="preserve">一、抓班子带队伍，树立执法为民良好形象</w:t>
      </w:r>
    </w:p>
    <w:p>
      <w:pPr>
        <w:ind w:left="0" w:right="0" w:firstLine="560"/>
        <w:spacing w:before="450" w:after="450" w:line="312" w:lineRule="auto"/>
      </w:pPr>
      <w:r>
        <w:rPr>
          <w:rFonts w:ascii="宋体" w:hAnsi="宋体" w:eastAsia="宋体" w:cs="宋体"/>
          <w:color w:val="000"/>
          <w:sz w:val="28"/>
          <w:szCs w:val="28"/>
        </w:rPr>
        <w:t xml:space="preserve">一是抓好领导班子建设。在领导干部中大力开展“讲党性、重品行、做表率”活动，认真贯彻落实“五个带头”，即：带头树立正确的权力观、带头认真履行职责、带头搞好廉洁自律、带头落实廉政责任、带头接受组织和群众监督的工作要求，带动广大干部自觉做到勤政廉政，有效促进了党风廉政和软环境建设工作的深入开展。</w:t>
      </w:r>
    </w:p>
    <w:p>
      <w:pPr>
        <w:ind w:left="0" w:right="0" w:firstLine="560"/>
        <w:spacing w:before="450" w:after="450" w:line="312" w:lineRule="auto"/>
      </w:pPr>
      <w:r>
        <w:rPr>
          <w:rFonts w:ascii="宋体" w:hAnsi="宋体" w:eastAsia="宋体" w:cs="宋体"/>
          <w:color w:val="000"/>
          <w:sz w:val="28"/>
          <w:szCs w:val="28"/>
        </w:rPr>
        <w:t xml:space="preserve">二是加强干部队伍建设。去年，我们提出要在全州各级国税机关努力营造“比学习、比团结、比工作”的良好风气。今年，我们将以开展“五爱”教育，即开展爱国、爱党、爱州、爱岗、爱家教育；建设“六型”机关，即建设学习型、服务型、节约型、效能型、廉洁型、和谐型机关为抓手，坚定理想信念，转变工作作风，提高工作效能，以政风促行风，在社会各界不断树立国税部门的良好形象。</w:t>
      </w:r>
    </w:p>
    <w:p>
      <w:pPr>
        <w:ind w:left="0" w:right="0" w:firstLine="560"/>
        <w:spacing w:before="450" w:after="450" w:line="312" w:lineRule="auto"/>
      </w:pPr>
      <w:r>
        <w:rPr>
          <w:rFonts w:ascii="宋体" w:hAnsi="宋体" w:eastAsia="宋体" w:cs="宋体"/>
          <w:color w:val="000"/>
          <w:sz w:val="28"/>
          <w:szCs w:val="28"/>
        </w:rPr>
        <w:t xml:space="preserve">三是加强惩防体系建设。强化制度建设。制定了以定廉、问廉、评廉、谈廉、述廉、考廉“六廉”为内容的促廉制度等22个廉政制度。强化廉政教育。通过开设廉政教育网、向家属发放“廉洁自律倡议书”等形式，不断构建反腐倡廉“大宣教”格局。强化权力监督。深入开展以税收执法权和行政管理权为主的“两权”监督，努力做到防患于未然。</w:t>
      </w:r>
    </w:p>
    <w:p>
      <w:pPr>
        <w:ind w:left="0" w:right="0" w:firstLine="560"/>
        <w:spacing w:before="450" w:after="450" w:line="312" w:lineRule="auto"/>
      </w:pPr>
      <w:r>
        <w:rPr>
          <w:rFonts w:ascii="宋体" w:hAnsi="宋体" w:eastAsia="宋体" w:cs="宋体"/>
          <w:color w:val="000"/>
          <w:sz w:val="28"/>
          <w:szCs w:val="28"/>
        </w:rPr>
        <w:t xml:space="preserve">二、重执行求实效，创新反腐倡廉工作机制</w:t>
      </w:r>
    </w:p>
    <w:p>
      <w:pPr>
        <w:ind w:left="0" w:right="0" w:firstLine="560"/>
        <w:spacing w:before="450" w:after="450" w:line="312" w:lineRule="auto"/>
      </w:pPr>
      <w:r>
        <w:rPr>
          <w:rFonts w:ascii="宋体" w:hAnsi="宋体" w:eastAsia="宋体" w:cs="宋体"/>
          <w:color w:val="000"/>
          <w:sz w:val="28"/>
          <w:szCs w:val="28"/>
        </w:rPr>
        <w:t xml:space="preserve">一是开展专项测评，完善“带长”干部监督机制。去年6月，我们对全州12个基层单位的53名班子成员、276名中层干部进行了为期一个月的党风廉政建设调查摸底和领导干部廉洁自律情况专项民主测评。从测评结果看，各单位班子成员基本得到了广大干部的认可，但也有少数领导干部群众满意率低于90%。根据测评结果，分别由州局党组纪检组、所在县（市、区）局党组纪检组对群众满意率相对较低的6名领导干部和5名中层干部进行了诫勉谈话。通过开展这项工作，基层领导干部的群众满意度明显提升，半年后，群众满意率较低的6位基层局班子成员年末的群众满意率由88%上升至95%，平均提高了7个百分点。</w:t>
      </w:r>
    </w:p>
    <w:p>
      <w:pPr>
        <w:ind w:left="0" w:right="0" w:firstLine="560"/>
        <w:spacing w:before="450" w:after="450" w:line="312" w:lineRule="auto"/>
      </w:pPr>
      <w:r>
        <w:rPr>
          <w:rFonts w:ascii="宋体" w:hAnsi="宋体" w:eastAsia="宋体" w:cs="宋体"/>
          <w:color w:val="000"/>
          <w:sz w:val="28"/>
          <w:szCs w:val="28"/>
        </w:rPr>
        <w:t xml:space="preserve">二是排查执法风险，完善执法人员监督机制。去年7月，我们利用一个月的时间，深入开展税收执法风险点专项调查，系统地发现和梳理税务干部在税收执法过程中容易产生不廉洁问题、存在执法风险的关键环节，掌握各环节的具体风险点。今年，我们在去年工作的基础上，稳步推进党风廉政内控机制建设，最大</w:t>
      </w:r>
    </w:p>
    <w:p>
      <w:pPr>
        <w:ind w:left="0" w:right="0" w:firstLine="560"/>
        <w:spacing w:before="450" w:after="450" w:line="312" w:lineRule="auto"/>
      </w:pPr>
      <w:r>
        <w:rPr>
          <w:rFonts w:ascii="宋体" w:hAnsi="宋体" w:eastAsia="宋体" w:cs="宋体"/>
          <w:color w:val="000"/>
          <w:sz w:val="28"/>
          <w:szCs w:val="28"/>
        </w:rPr>
        <w:t xml:space="preserve">限度地把预防腐败的要求落实到税收工作的各个环节，使税务干部的风险意识不断增强，有效预防了干部违法违纪行为的发生。</w:t>
      </w:r>
    </w:p>
    <w:p>
      <w:pPr>
        <w:ind w:left="0" w:right="0" w:firstLine="560"/>
        <w:spacing w:before="450" w:after="450" w:line="312" w:lineRule="auto"/>
      </w:pPr>
      <w:r>
        <w:rPr>
          <w:rFonts w:ascii="宋体" w:hAnsi="宋体" w:eastAsia="宋体" w:cs="宋体"/>
          <w:color w:val="000"/>
          <w:sz w:val="28"/>
          <w:szCs w:val="28"/>
        </w:rPr>
        <w:t xml:space="preserve">三是开通热线电话，完善税风税纪监督机制。去年9月，我们设立了全州统一的州国税系统“税风税纪监督热线电话（2261226）”。去年共受理群众反映问题24件次，对每一起群众反映的问题我们都及时进行调查、核实、处理和反馈，化解征纳矛盾和执法风险。税风税纪监督热线电话的开通，重点解决了纳税人与税务机关沟通渠道不畅、出现问题多头反映等问题，为净化税收执法环境，构建和谐的征纳关系起到了积极的推动作用，受到了纳税人和社会各界的普遍好评。</w:t>
      </w:r>
    </w:p>
    <w:p>
      <w:pPr>
        <w:ind w:left="0" w:right="0" w:firstLine="560"/>
        <w:spacing w:before="450" w:after="450" w:line="312" w:lineRule="auto"/>
      </w:pPr>
      <w:r>
        <w:rPr>
          <w:rFonts w:ascii="宋体" w:hAnsi="宋体" w:eastAsia="宋体" w:cs="宋体"/>
          <w:color w:val="000"/>
          <w:sz w:val="28"/>
          <w:szCs w:val="28"/>
        </w:rPr>
        <w:t xml:space="preserve">三、讲大局促和谐，营造良好税收服务环境</w:t>
      </w:r>
    </w:p>
    <w:p>
      <w:pPr>
        <w:ind w:left="0" w:right="0" w:firstLine="560"/>
        <w:spacing w:before="450" w:after="450" w:line="312" w:lineRule="auto"/>
      </w:pPr>
      <w:r>
        <w:rPr>
          <w:rFonts w:ascii="宋体" w:hAnsi="宋体" w:eastAsia="宋体" w:cs="宋体"/>
          <w:color w:val="000"/>
          <w:sz w:val="28"/>
          <w:szCs w:val="28"/>
        </w:rPr>
        <w:t xml:space="preserve">一是提高服务大局能力。认真落实各项税收优惠政策，去年全州国税系统共落实税收优惠政策9.7亿元，为企业减轻负担，坚定信心，应对危机提供了有力的税收支持。今年，我们将落实《长吉图规划纲要》作为全州国税系统的首要重点工作，提前谋划、重点实施，积极向上争取国家对xx地区税收政策支持。创新工作思路和举措，结合全州项目建设，设立长吉图重点项目税收服务绿色通道，做好对重点项目、重点企业的服务对接，努力为长吉图开发开放贡献力量。</w:t>
      </w:r>
    </w:p>
    <w:p>
      <w:pPr>
        <w:ind w:left="0" w:right="0" w:firstLine="560"/>
        <w:spacing w:before="450" w:after="450" w:line="312" w:lineRule="auto"/>
      </w:pPr>
      <w:r>
        <w:rPr>
          <w:rFonts w:ascii="宋体" w:hAnsi="宋体" w:eastAsia="宋体" w:cs="宋体"/>
          <w:color w:val="000"/>
          <w:sz w:val="28"/>
          <w:szCs w:val="28"/>
        </w:rPr>
        <w:t xml:space="preserve">二是提高服务纳税人能力。深入落实“简放提优”的工作要求。“简”，就是减少办税手续和简化办税程序；“放”，就是进一步下放行政审批权限，能下放到基层的全部下放到基层；“提”，就是提高办事、办税的工作效率；“优”，就是进一步优化纳税服务环境。去年，通过不断优化业务流程，大力精简表证单书，纳税人办理的涉税事项由201项精简为78项，纳税文书由155种减少到80种，企业报送的资料和报表大幅减少，每年可为全州纳税人节约办税成本300余万元。加强办税服务厅规范化、标准化建设，实现“一窗受理、各税通办”，有效解决纳税人多头找、重复跑的问题。创新服务手段，在全州推行自助办税终端系统，纳税人办税负担明显减轻，办税效率明显提升。</w:t>
      </w:r>
    </w:p>
    <w:p>
      <w:pPr>
        <w:ind w:left="0" w:right="0" w:firstLine="560"/>
        <w:spacing w:before="450" w:after="450" w:line="312" w:lineRule="auto"/>
      </w:pPr>
      <w:r>
        <w:rPr>
          <w:rFonts w:ascii="宋体" w:hAnsi="宋体" w:eastAsia="宋体" w:cs="宋体"/>
          <w:color w:val="000"/>
          <w:sz w:val="28"/>
          <w:szCs w:val="28"/>
        </w:rPr>
        <w:t xml:space="preserve">三是提高政务公开水平。认真贯彻落实《中华人民共和国政府信息公开条例》，完善公开方式，拓展公开范围，健全公开机制，公开办税渠道，切实保障广大纳税人依法获取税务信息的权利，充分发挥税务信息对纳税人的服务作用，税收工作透明度不断提高，纳税人依法纳税意识不断增强。</w:t>
      </w:r>
    </w:p>
    <w:p>
      <w:pPr>
        <w:ind w:left="0" w:right="0" w:firstLine="560"/>
        <w:spacing w:before="450" w:after="450" w:line="312" w:lineRule="auto"/>
      </w:pPr>
      <w:r>
        <w:rPr>
          <w:rFonts w:ascii="宋体" w:hAnsi="宋体" w:eastAsia="宋体" w:cs="宋体"/>
          <w:color w:val="000"/>
          <w:sz w:val="28"/>
          <w:szCs w:val="28"/>
        </w:rPr>
        <w:t xml:space="preserve">通过以上举措，有效推动了全州国税系统党风廉政建设工作的深入开展。去年，州国税局软环境及政行风测评工作继续取得第一名的好成绩，全州各级国税机关均被授予省级以上精神文明建设先进单位。党风廉政建设的深入推进，为税收中心工作健康发展提供了有力保障，去年全州国税系统共组织税收收入40.2亿元，迈上40亿元新的台阶，各项国税工作呈现齐头并进、协调发展的良好势头。</w:t>
      </w:r>
    </w:p>
    <w:p>
      <w:pPr>
        <w:ind w:left="0" w:right="0" w:firstLine="560"/>
        <w:spacing w:before="450" w:after="450" w:line="312" w:lineRule="auto"/>
      </w:pPr>
      <w:r>
        <w:rPr>
          <w:rFonts w:ascii="宋体" w:hAnsi="宋体" w:eastAsia="宋体" w:cs="宋体"/>
          <w:color w:val="000"/>
          <w:sz w:val="28"/>
          <w:szCs w:val="28"/>
        </w:rPr>
        <w:t xml:space="preserve">虽然我们在党风廉政和软环境建设方面进行了一些探索，但与地方党委、政府的要求和广大纳税人的期待还有较大差距。我们将继续按照州委、州政府的统一部署和要求，进一步健全机制，创新举措，加大力度，狠抓落实，不断开创xx国税反腐倡廉工作新局面，努力为长吉图开发开放营造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摆正位置服务大局</w:t>
      </w:r>
    </w:p>
    <w:p>
      <w:pPr>
        <w:ind w:left="0" w:right="0" w:firstLine="560"/>
        <w:spacing w:before="450" w:after="450" w:line="312" w:lineRule="auto"/>
      </w:pPr>
      <w:r>
        <w:rPr>
          <w:rFonts w:ascii="宋体" w:hAnsi="宋体" w:eastAsia="宋体" w:cs="宋体"/>
          <w:color w:val="000"/>
          <w:sz w:val="28"/>
          <w:szCs w:val="28"/>
        </w:rPr>
        <w:t xml:space="preserve">倾力为加快发展保驾护航</w:t>
      </w:r>
    </w:p>
    <w:p>
      <w:pPr>
        <w:ind w:left="0" w:right="0" w:firstLine="560"/>
        <w:spacing w:before="450" w:after="450" w:line="312" w:lineRule="auto"/>
      </w:pPr>
      <w:r>
        <w:rPr>
          <w:rFonts w:ascii="宋体" w:hAnsi="宋体" w:eastAsia="宋体" w:cs="宋体"/>
          <w:color w:val="000"/>
          <w:sz w:val="28"/>
          <w:szCs w:val="28"/>
        </w:rPr>
        <w:t xml:space="preserve">——对公安分局发挥职能作用服务发展大局的调查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中国共产党寒亭区委办公室</w:t>
      </w:r>
    </w:p>
    <w:p>
      <w:pPr>
        <w:ind w:left="0" w:right="0" w:firstLine="560"/>
        <w:spacing w:before="450" w:after="450" w:line="312" w:lineRule="auto"/>
      </w:pPr>
      <w:r>
        <w:rPr>
          <w:rFonts w:ascii="宋体" w:hAnsi="宋体" w:eastAsia="宋体" w:cs="宋体"/>
          <w:color w:val="000"/>
          <w:sz w:val="28"/>
          <w:szCs w:val="28"/>
        </w:rPr>
        <w:t xml:space="preserve">近年来特别是去年以来，寒亭公安分局在区委、区政府和上级公安机关的正确领导下，紧紧围绕全区改革、发展、稳定大局，本着对区委、区政府负责、对寒亭人民负责的积极态度，以“让区委、区政府放心，让人民群众满意”为根本目标，按照“抓班子、带队伍、促工作、保平安”的总体思路，充分发挥打击犯罪、维护稳定的职能作用，不断转变作风，狠抓落实，开拓创新，为全区的改革开放和经济建设创造了良好的社会治安环境，为推动全区超常规跨越式发展做出了积极贡献。该局先后荣获“省级文明单位”、“全省创人民满意先进单位”、“全市平安工程先进单位”、“全市推行警务公开先进单位”、“全市四杜绝先进单位”等荣誉称号。在历次人大代表评议和区直部门行风评议中均名列前茅。在今年10月份开展的社会问卷调查中，群众对社会治安状况满意率达95.6%，对公安机关满意率达96.3%。</w:t>
      </w:r>
    </w:p>
    <w:p>
      <w:pPr>
        <w:ind w:left="0" w:right="0" w:firstLine="560"/>
        <w:spacing w:before="450" w:after="450" w:line="312" w:lineRule="auto"/>
      </w:pPr>
      <w:r>
        <w:rPr>
          <w:rFonts w:ascii="宋体" w:hAnsi="宋体" w:eastAsia="宋体" w:cs="宋体"/>
          <w:color w:val="000"/>
          <w:sz w:val="28"/>
          <w:szCs w:val="28"/>
        </w:rPr>
        <w:t xml:space="preserve">一、抓队伍、强素质，大力提高整体战斗力</w:t>
      </w:r>
    </w:p>
    <w:p>
      <w:pPr>
        <w:ind w:left="0" w:right="0" w:firstLine="560"/>
        <w:spacing w:before="450" w:after="450" w:line="312" w:lineRule="auto"/>
      </w:pPr>
      <w:r>
        <w:rPr>
          <w:rFonts w:ascii="宋体" w:hAnsi="宋体" w:eastAsia="宋体" w:cs="宋体"/>
          <w:color w:val="000"/>
          <w:sz w:val="28"/>
          <w:szCs w:val="28"/>
        </w:rPr>
        <w:t xml:space="preserve">工作开创新局面，建好队伍是关键。一流的队伍才能干出一流的业绩。区公安分局坚持以人为本，始终把加强队伍建设摆在工作首位，围绕“打牢思想基础，解决突出问题，清洁干警队伍，取得建设成果”的总体目标，正警风、严纪律、强素质、树形象，有力地推动了队伍正规化建设。</w:t>
      </w:r>
    </w:p>
    <w:p>
      <w:pPr>
        <w:ind w:left="0" w:right="0" w:firstLine="560"/>
        <w:spacing w:before="450" w:after="450" w:line="312" w:lineRule="auto"/>
      </w:pPr>
      <w:r>
        <w:rPr>
          <w:rFonts w:ascii="宋体" w:hAnsi="宋体" w:eastAsia="宋体" w:cs="宋体"/>
          <w:color w:val="000"/>
          <w:sz w:val="28"/>
          <w:szCs w:val="28"/>
        </w:rPr>
        <w:t xml:space="preserve">一是建强班子树榜样。火车跑得快，全靠车头带。只有钢班子，才能带出铁队伍。该局领导班子深谙此理，提出了 “全体干警向班子看齐，班子成员向一把手看齐”的口号，先后建立健全了《领导干部一岗双责制度》、《关于加强民主集中制的规定》等五项规章制度。具体工作中，局领导班子成员在工作上身先士卒，每遇重大警情和重大行动部署，从局长、政委到班子其他成员，无论是否属于自己的分管范畴，都主动亲临现场坐阵指挥。在作风上清正廉洁，为杜绝讲排场、比阔气等庸俗、腐朽的不良习气，使每位党委成员耐住清贫、管住小节，党委“一把手”同其他党委成员签订了党风廉政建设责任状和“四杜绝”责任状，从制度上保证了领导班子廉洁从政。在决策上民主集中，有事同研究、共商量，严格贯彻执行民主集中制，成为该局领导班子一条不成文的规定，特别是对重大问题，一律召开党委会集体研究，从不搞“家长制”、“一言堂”，充分尊重班子每位成员的意见和建议，保证每位班子成员有职、有权、有具体分管的工作。正是通过事事处处的以身作则，公安分局领导班子以对公安事业的执着、以公正廉洁的操守、以扎扎实实的作风，在干警中建立了威信，树立了榜样，形成强大的向心力、凝聚力和号召力。兵随将领草随风，党委一班人的一言一行影响、带动和震撼着全体公安干警，使大家心往一处想、劲往一处使，从而使该局在刑侦工作、治安管理、交通管理等十多个方面创造了历史新纪录。近年来，先后有一名干警被评为“全国优秀青年卫士”，二名干警被评为“全国优秀人民警察”，32个基层单位、114名干警受到市级以上表彰奖励。</w:t>
      </w:r>
    </w:p>
    <w:p>
      <w:pPr>
        <w:ind w:left="0" w:right="0" w:firstLine="560"/>
        <w:spacing w:before="450" w:after="450" w:line="312" w:lineRule="auto"/>
      </w:pPr>
      <w:r>
        <w:rPr>
          <w:rFonts w:ascii="宋体" w:hAnsi="宋体" w:eastAsia="宋体" w:cs="宋体"/>
          <w:color w:val="000"/>
          <w:sz w:val="28"/>
          <w:szCs w:val="28"/>
        </w:rPr>
        <w:t xml:space="preserve">二是强化教育提素质。该局始终把加强素质建设摆在重要地位，积极搞好政治理论学习教育，不断增强整个干警队伍的政治意识、大局意识、服务意识、奉献意识，使广大干警自觉在思想上和行动上与上级要求保持高度一致。仅今年以来，就先后组织开展了“树立和落实科学发展观”、“执行五条禁令”、“学习二十公精神，铸造忠诚警魂，建设平安寒亭”、“学习任长霞、树立执法为民宗旨意识”等一系列教育整顿活动，为整个公安工作提供了正确的政治方向和强大的精神动力。在抓好政治理论学习教育的同时，切实加强业务知识的学习培训，本着“干什么，学什么”和“缺什么，补什么”的原则，有计划、分层次、多渠道地组织干警“充电”，先后将46名干警输送到大中专院校进行学习，组织51名干警参加了自考、函授，使干警大专以上文化程度的达到了82%。注重科技强警，先后组织部分干警参加了计算机安监、刑侦技术、信息通讯、办公自动化等技术培训50余次，组织45岁以下的干警进行了计算机应用培训，参讯人员全部取得了省级计算机应用资格证书。</w:t>
      </w:r>
    </w:p>
    <w:p>
      <w:pPr>
        <w:ind w:left="0" w:right="0" w:firstLine="560"/>
        <w:spacing w:before="450" w:after="450" w:line="312" w:lineRule="auto"/>
      </w:pPr>
      <w:r>
        <w:rPr>
          <w:rFonts w:ascii="宋体" w:hAnsi="宋体" w:eastAsia="宋体" w:cs="宋体"/>
          <w:color w:val="000"/>
          <w:sz w:val="28"/>
          <w:szCs w:val="28"/>
        </w:rPr>
        <w:t xml:space="preserve">三是完善机制增活力。为加强队伍正规化、规范化建设，该局先后制定完善了《值班备勤制度》、《财务管理制度》、《廉洁勤政制度》、《打招呼制度》等15项规章制度，有效地规范约束了干警行为。特别是自2024年以来，在全局推行了等级化管理考核制度，坚持用一把尺子对干警的业绩进行考核，并将集体利益、中层干部利益、一般干警利益三者紧紧捆绑在一起，在队伍中形成了相互监督、相互制约、相互促进的良好机制，实现了“以人治警”到“以制治警”的重大转变。坚持正确的用人导向，对工作突出、成绩显著的给予表彰，优先提拔；对工作不用心不用力、敷衍塞责的给予批评，严肃处理，极大地调动了各基层单位和每位干警干工作、争一流的积极性。注重督导检查，围绕优化投资软环境、重大警务活动、节庆保卫、执法办案等每个时期的中心工作，组织专门力量，采取全面检查与复查抽查、现场督察与专项督察相结合的方式，大力开展明查暗访，跟踪督查，对存在问题的相关人员，采取“打招呼”的方式及时予以提醒，有效杜绝了干警违法违纪问题的发生。今年以来，共开展现场督察29次，专项督察32次，督察干警350人次，处结群众投诉19起。同时，分局各单位定期召开执法执纪监督员座谈会，向社会各界发信征求意见，将干警的执法执纪行为置于广大群众的监督之下，确保了严格、公正、文明执法。</w:t>
      </w:r>
    </w:p>
    <w:p>
      <w:pPr>
        <w:ind w:left="0" w:right="0" w:firstLine="560"/>
        <w:spacing w:before="450" w:after="450" w:line="312" w:lineRule="auto"/>
      </w:pPr>
      <w:r>
        <w:rPr>
          <w:rFonts w:ascii="宋体" w:hAnsi="宋体" w:eastAsia="宋体" w:cs="宋体"/>
          <w:color w:val="000"/>
          <w:sz w:val="28"/>
          <w:szCs w:val="28"/>
        </w:rPr>
        <w:t xml:space="preserve">四是改善待遇聚合力。公安工作性质特殊，工作累、环境差，处于各种社会矛盾的焦点位置。为此，该局将切实提高干警的各项待遇放在重要位置，千方百计为公安干警解决政治、工作、生活中遇到的困难。近几年来，该局积极筹措资金，建设了干警住房楼两栋，建成了集干警学习、锻炼和娱乐于一体的警官俱乐部，对丰富干警业余文化生活，增强干警体质、激发干警的工作热情起到了重要作用。尤其是今年以来，在政治上，先后提拔干部24名，安排优秀干警32人次外出参加培训，组织干警50余人次到外地进行学习考察，有13名干警光荣地加入了中国共产党。在生活上，组织离退休老干部、全体干警进行了免费查体，使干警对疾病苗头能够做到早发现、早防治；为全体干警加入了人身意外伤害伤残保险，解除了干警的后顾之忧；对生病住院的干警，局党委或单位领导都前往看望、慰问，最大限度地帮助解决困难。同时，适时组织开展警民联欢、篮球比赛等文体活动，丰富了干警的文化生活，陶冶了情操。</w:t>
      </w:r>
    </w:p>
    <w:p>
      <w:pPr>
        <w:ind w:left="0" w:right="0" w:firstLine="560"/>
        <w:spacing w:before="450" w:after="450" w:line="312" w:lineRule="auto"/>
      </w:pPr>
      <w:r>
        <w:rPr>
          <w:rFonts w:ascii="宋体" w:hAnsi="宋体" w:eastAsia="宋体" w:cs="宋体"/>
          <w:color w:val="000"/>
          <w:sz w:val="28"/>
          <w:szCs w:val="28"/>
        </w:rPr>
        <w:t xml:space="preserve">二、抓重点、保平安，全力维护社会稳定</w:t>
      </w:r>
    </w:p>
    <w:p>
      <w:pPr>
        <w:ind w:left="0" w:right="0" w:firstLine="560"/>
        <w:spacing w:before="450" w:after="450" w:line="312" w:lineRule="auto"/>
      </w:pPr>
      <w:r>
        <w:rPr>
          <w:rFonts w:ascii="宋体" w:hAnsi="宋体" w:eastAsia="宋体" w:cs="宋体"/>
          <w:color w:val="000"/>
          <w:sz w:val="28"/>
          <w:szCs w:val="28"/>
        </w:rPr>
        <w:t xml:space="preserve">近年来，公安分局积极适应经济社会发展新形势的变化，及时研究把握不同时期的犯罪规律，把为人民群众营造一个安全、稳定的社会环境放在工作的首位，紧紧围绕“平安寒亭”建设，按照“打防结合、预防为主，疏堵结合、疏导为主，标本兼治、治本为主”的思路，以打击为重点，以防范为基础，以信息为抓手，加大力度，强化措施，有力打击了各类违法犯罪行为，维护了社会稳定。一是以打击为重点，不断提高打击违法犯罪的能力。群众看公安，关键看破案。公安机关侦破案件能力强不强，直接关系到人民群众的安危，影响到老百姓对其的信任度。工作中，该局始终把侦破大要恶性案件放在各项工作首位，一接到大案，便迅速集结侦技人员赶赴现场，真正做到集结出动快，勘验现场快，部署决策快，协查堵控快，尽快获取现场第一手资料，判明案件性质，确定侦察方向。在破案过程中，该局建立了以刑侦部门为主体，其他诸警种为辅助，基层派出所为基础，相关部门搞协作，条块结合、上下贯通、快速反应、攻防兼备的刑侦大格局工作机制，全局上下形成了大案就是战场，案情就是命令，参与破案光荣，破获案件有功，案子不破耻辱的意识。正是凭借这样一股高度的职业责任心和敬业精神，自1998年以来，该局共破获各类刑事案件3581起，其中全区发生的重大刑事案件破案率达到90%，连续六年保持命案无积案的骄人战绩。特别是今年以来，在全市刑事发案普遍上升的形势下，我区发案与去年同期相比下降了12.5%。在全力侦破重特大案件的同时，该局紧密结合我区实际，认真贯彻严打方针，本着“什么犯罪突出、就打击什么犯罪，哪里治安问题突出、就整治哪个地方”的原则，把经常性打击同集中行动、专项治理有机结合起来，适时组织开展了“春季严打集中行动”、“夏季社会治安集中整治”“命案专项侦破”、“校园周边秩序整顿”、“打击两抢一盗”、“打击FLG等邪教组织”、“两口一屋”清理、网吧整顿等一系列专项行动，始终保持了对各类犯罪活动的高压态势。另外，不间断地开展打霸治邪斗争，先后对排查出的51个治安落后村，以及校园周边、厂矿企业和公共复杂场所等多出治安重点区域、部位进行了集中整治。特别是招商引资工作开展以来，对无理取闹，寻衅滋事，影响招商引资项目施工、建设的各类霸邪分子，坚持露头就打，决不手软，先打击霸邪分子21名，整治重点村庄15个、部位11处，为经济建设扫清了障碍。针对我区烟花爆竹非法生产经营活动突出的实际，坚持严查、严管、严治、严办，不留情面，先后取缔非法生产经营窝点60余处，处理违法分子172名，近两年全区未发生重大烟花爆竹爆炸事故。针对客、货车辆超员超载、无牌无证车辆、私自拼改车辆、报废车辆上路行驶严重现象，大力开展交通秩序整顿行动，交通事故发生起数比较平稳。针对金融诈骗、偷税骗税、敲诈勒索客商，尤其是涉及外商和外商投资企业的经济案件，坚持优先受理，重点侦破，及时消除影响，挽回经济损失。先后破获各类经济案件18起，挽回经济损失200余万元。二是以防范为基础，不断提高驾驭治安局势的能力。防范是稳定治安的治本之策。该局结合实际，积极探索有效的治安防范机制，制定推行了加强治安基层基础工作的“4321”整体规划，即四抓、三整顿、两强化、一实现。四抓就是抓业务工作规范化、治安防范</w:t>
      </w:r>
    </w:p>
    <w:p>
      <w:pPr>
        <w:ind w:left="0" w:right="0" w:firstLine="560"/>
        <w:spacing w:before="450" w:after="450" w:line="312" w:lineRule="auto"/>
      </w:pPr>
      <w:r>
        <w:rPr>
          <w:rFonts w:ascii="黑体" w:hAnsi="黑体" w:eastAsia="黑体" w:cs="黑体"/>
          <w:color w:val="000000"/>
          <w:sz w:val="36"/>
          <w:szCs w:val="36"/>
          <w:b w:val="1"/>
          <w:bCs w:val="1"/>
        </w:rPr>
        <w:t xml:space="preserve">第五篇：公安分局发挥职能作用服务发展大局的调查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摆正位置服务大局</w:t>
      </w:r>
    </w:p>
    <w:p>
      <w:pPr>
        <w:ind w:left="0" w:right="0" w:firstLine="560"/>
        <w:spacing w:before="450" w:after="450" w:line="312" w:lineRule="auto"/>
      </w:pPr>
      <w:r>
        <w:rPr>
          <w:rFonts w:ascii="宋体" w:hAnsi="宋体" w:eastAsia="宋体" w:cs="宋体"/>
          <w:color w:val="000"/>
          <w:sz w:val="28"/>
          <w:szCs w:val="28"/>
        </w:rPr>
        <w:t xml:space="preserve">倾力为加快发展保驾护航</w:t>
      </w:r>
    </w:p>
    <w:p>
      <w:pPr>
        <w:ind w:left="0" w:right="0" w:firstLine="560"/>
        <w:spacing w:before="450" w:after="450" w:line="312" w:lineRule="auto"/>
      </w:pPr>
      <w:r>
        <w:rPr>
          <w:rFonts w:ascii="宋体" w:hAnsi="宋体" w:eastAsia="宋体" w:cs="宋体"/>
          <w:color w:val="000"/>
          <w:sz w:val="28"/>
          <w:szCs w:val="28"/>
        </w:rPr>
        <w:t xml:space="preserve">——对公安分局发挥职能作用服务发展大局的调查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中国共产党寒亭区委办公室</w:t>
      </w:r>
    </w:p>
    <w:p>
      <w:pPr>
        <w:ind w:left="0" w:right="0" w:firstLine="560"/>
        <w:spacing w:before="450" w:after="450" w:line="312" w:lineRule="auto"/>
      </w:pPr>
      <w:r>
        <w:rPr>
          <w:rFonts w:ascii="宋体" w:hAnsi="宋体" w:eastAsia="宋体" w:cs="宋体"/>
          <w:color w:val="000"/>
          <w:sz w:val="28"/>
          <w:szCs w:val="28"/>
        </w:rPr>
        <w:t xml:space="preserve">近年来特别是去年以来，寒亭公安分局在区委、区政府和上级公安机关的正确领导下，紧紧围绕全区改革、发展、稳定大局，本着对区委、区政府负责、对寒亭人民负责的积极态度，以“让区委、区政府放心，让人民群众满意”为根本目标，按照“抓班子、带队伍、促、保平安”的总体思路，充分发挥打击犯罪、维护稳定的职能作用，不断转变作风，狠抓落实，开拓创新，为全区的改革开放和经济建设创造了良好的社会治安环境，为推动全区超常规跨越式发展做出了积极贡献。该局先后荣获“省级文明单位”、“全省创人民满意先进单位”、“全市平安工程先进单位”、“全市推行警务公开先进单位”、“全市四杜绝先进单位”等荣誉称号。在历次人大代表评议和区直部门行风评议中均名列前茅。在今年10月份开展的社会问卷调查中，群众对社会治安状况满意率达95.6%，对公安机关满意率达96.3%。</w:t>
      </w:r>
    </w:p>
    <w:p>
      <w:pPr>
        <w:ind w:left="0" w:right="0" w:firstLine="560"/>
        <w:spacing w:before="450" w:after="450" w:line="312" w:lineRule="auto"/>
      </w:pPr>
      <w:r>
        <w:rPr>
          <w:rFonts w:ascii="宋体" w:hAnsi="宋体" w:eastAsia="宋体" w:cs="宋体"/>
          <w:color w:val="000"/>
          <w:sz w:val="28"/>
          <w:szCs w:val="28"/>
        </w:rPr>
        <w:t xml:space="preserve">一、抓队伍、强素质，大力提高整体战斗力</w:t>
      </w:r>
    </w:p>
    <w:p>
      <w:pPr>
        <w:ind w:left="0" w:right="0" w:firstLine="560"/>
        <w:spacing w:before="450" w:after="450" w:line="312" w:lineRule="auto"/>
      </w:pPr>
      <w:r>
        <w:rPr>
          <w:rFonts w:ascii="宋体" w:hAnsi="宋体" w:eastAsia="宋体" w:cs="宋体"/>
          <w:color w:val="000"/>
          <w:sz w:val="28"/>
          <w:szCs w:val="28"/>
        </w:rPr>
        <w:t xml:space="preserve">开创新局面，建好队伍是关键。一流的队伍才能干出一流的业绩。区公安分局坚持以人为本，始终把加强队伍建设摆在首位，围绕“打牢思想基础，解决突出问题，清洁干警队伍，取得建设成果”的总体目标，正警风、严纪律、强素质、树形象，有力地推动了队伍正规化建设。</w:t>
      </w:r>
    </w:p>
    <w:p>
      <w:pPr>
        <w:ind w:left="0" w:right="0" w:firstLine="560"/>
        <w:spacing w:before="450" w:after="450" w:line="312" w:lineRule="auto"/>
      </w:pPr>
      <w:r>
        <w:rPr>
          <w:rFonts w:ascii="宋体" w:hAnsi="宋体" w:eastAsia="宋体" w:cs="宋体"/>
          <w:color w:val="000"/>
          <w:sz w:val="28"/>
          <w:szCs w:val="28"/>
        </w:rPr>
        <w:t xml:space="preserve">一是建强班子树榜样。火车跑得快，全靠车头带。只有钢班子，才能带出铁队伍。该局领导班子深谙此理，提出了 “全体干警向班子看齐，班子成员向一把手看齐”的口号，先后建立健全了《领导干部一岗双责制度》、《关于加强民主集中制的规定》等五项规章制度。具体中，局领导班子成员在上身先士卒，每遇重大警情和重大行动部署，从局长、政委到班子其他成员，无论是否属于自己的分管范畴，都主动亲临现场坐阵指挥。在作风上清正廉洁，为杜绝讲排场、比阔气等庸俗、腐朽的不良习气，使每位党委成员耐住清贫、管住小节，党委“一把手”同其他党委成员签订了党风廉政建设责任状和“四杜绝”责任状，从制度上保证了领导班子廉洁从政。在决策上民主集中，有事同研究、共商量，严格贯彻执行民主集中制，成为该局领导班子一条不成文的规定，特别是对重大问题，一律召开党委会集体研究，从不搞“家长制”、“一言堂”，充分尊重班子每位成员的意见和建议，保证每位班子成员有职、有权、有具体分管的。正是通过事事处处的以身作则，公安分局领导班子以对公安事业的执着、以公正廉洁的操守、以扎扎实实的作风，在干警中建立了威信，树立了榜样，形成强大的向心力、凝聚力和号召力。兵随将领草随风，党委一班人的一言一行影响、带动和震撼着全体公安干警，使大家心往一处想、劲往一处使，从而使该局在刑侦、治安管理、交通管理等十多个方面创造了历史新纪录。近年来，先后有一名干警被评为“全国优秀青年卫士”，二名干警被评为“全国优秀人民警察”，32个基层单位、114名干警受到市级以上表彰奖励。</w:t>
      </w:r>
    </w:p>
    <w:p>
      <w:pPr>
        <w:ind w:left="0" w:right="0" w:firstLine="560"/>
        <w:spacing w:before="450" w:after="450" w:line="312" w:lineRule="auto"/>
      </w:pPr>
      <w:r>
        <w:rPr>
          <w:rFonts w:ascii="宋体" w:hAnsi="宋体" w:eastAsia="宋体" w:cs="宋体"/>
          <w:color w:val="000"/>
          <w:sz w:val="28"/>
          <w:szCs w:val="28"/>
        </w:rPr>
        <w:t xml:space="preserve">二是强化教育提素质。该局始终把加强素质建设摆在重要地位，积极搞好政治理论学习教育，不断增强整个干警队伍的政治意识、大局意识、服务意识、奉献意识，使广大干警自觉在思想上和行动上与上级要求保持高度一致。仅今年以来，就先后组织开展了“树立和落实科学发展观”、“执行五条禁令”、“学习二十公精神，铸造忠诚警魂，建设平安寒亭”、“学习任长霞、树立执法为民宗旨意识”等一系列教育整顿活动，为整个公安提供了正确的政治方向和强大的精神动力。在抓好政治理论学习教育的同时，切实加强业务知识的学习培训，本着“干什么，学什么”和“缺什么，补什么”的原则，有计划、分层次、多渠道地组织干警“充电”，先后将46名干警输送到大中专院校进行学习，组织51名干警参加了自考、函授，使干警大专以上文化程度的达到了82%。注重科技强警，先后组织部分干警参加了计算机安监、刑侦技术、信息通讯、办公自动化等技术培训50余次，组织45岁以下的干警进行了计算机应用培训，参讯人员全部取得了省级计算机应用资格证书。</w:t>
      </w:r>
    </w:p>
    <w:p>
      <w:pPr>
        <w:ind w:left="0" w:right="0" w:firstLine="560"/>
        <w:spacing w:before="450" w:after="450" w:line="312" w:lineRule="auto"/>
      </w:pPr>
      <w:r>
        <w:rPr>
          <w:rFonts w:ascii="宋体" w:hAnsi="宋体" w:eastAsia="宋体" w:cs="宋体"/>
          <w:color w:val="000"/>
          <w:sz w:val="28"/>
          <w:szCs w:val="28"/>
        </w:rPr>
        <w:t xml:space="preserve">三是完善机制增活力。为加强队伍正规化、规范化建设，该局先后制定完善了《值班备勤制度》、《财务管理制度》、《廉洁勤政制度》、《打招呼制度》等15项规章制度，有效地规范约束了干警行为。特别是自2024年以来，在全局推行了等级化管理考核制度，坚持用一把尺子对干警的业绩进行考核，并将集体利益、中层干部利益、一般干警利益三者紧紧捆绑在一起，在队伍中形成了相互监督、相互制约、相互促进的良好机制，实现了“以人治警”到“以制治警”的重大转变。坚持正确的用人导向，对突出、成绩显著的给予表彰，优先提拔；对不用心不用力、敷衍塞责的给予批评，严肃处理，极大地调动了各基层单位和每位干警干、争一流的积极性。注重督导检查，围绕优化投资软环境、重大警务活动、节庆保卫、执法办案等每个时期的中心，组织专门力量，采取全面检查与复查抽查、现场督察与专项督察相结合的方式，大力开展明查暗访，跟踪督查，对存在问题的相关人员，采取“打招呼”的方式及时予以提醒，有效杜绝了干警违法违纪问题的发生。今年以来，共开展现场督察29次，专项督察32次，督察干警350人次，处结群众投诉19起。同时，分局各单位定期召开执法执纪监督员座谈会，向社会各界发信征求意见，将干警的执法执纪行为置于广大群众的监督之下，确保了严格、公正、文明执法。</w:t>
      </w:r>
    </w:p>
    <w:p>
      <w:pPr>
        <w:ind w:left="0" w:right="0" w:firstLine="560"/>
        <w:spacing w:before="450" w:after="450" w:line="312" w:lineRule="auto"/>
      </w:pPr>
      <w:r>
        <w:rPr>
          <w:rFonts w:ascii="宋体" w:hAnsi="宋体" w:eastAsia="宋体" w:cs="宋体"/>
          <w:color w:val="000"/>
          <w:sz w:val="28"/>
          <w:szCs w:val="28"/>
        </w:rPr>
        <w:t xml:space="preserve">四是改善待遇聚合力。公安性质特殊，累、环境差，处于各种社会矛盾的焦点位置。为此，该局将切实提高干警的各项待遇放在重要位置，千方百计为公安干警解决政治、、生活中遇到的困难。近几年来，该局积极筹措资金，建设了干警住房楼两栋，建成了集干警学习、锻炼和娱乐于一体的警官俱乐部，对丰富干警业余文化生活，增强干警体质、激发干警的热情起到了重要作用。尤其是今年以来，在政治上，先后提拔干部24名，安排优秀干警32人次外出参加培训，组织干警50余人次到外地进行学习考察，有13名干警光荣地加入了中国共产党。在生活上，组织离退休老干部、全体干警进行了免费查体，使干警对疾病苗头能够做到早发现、早防治；为全体干警加入了人身意外伤害伤残保险，解除了干警的后顾之忧；对生病住院的干警，局党委或单位领导都前往看望、慰问，最大限度地帮助解决困难。同时，适时组织开展警民联欢、篮球比赛等文体活动，丰富了干警的文化生活，陶冶了情操。</w:t>
      </w:r>
    </w:p>
    <w:p>
      <w:pPr>
        <w:ind w:left="0" w:right="0" w:firstLine="560"/>
        <w:spacing w:before="450" w:after="450" w:line="312" w:lineRule="auto"/>
      </w:pPr>
      <w:r>
        <w:rPr>
          <w:rFonts w:ascii="宋体" w:hAnsi="宋体" w:eastAsia="宋体" w:cs="宋体"/>
          <w:color w:val="000"/>
          <w:sz w:val="28"/>
          <w:szCs w:val="28"/>
        </w:rPr>
        <w:t xml:space="preserve">二、抓重点、保平安，全力维护社会稳定</w:t>
      </w:r>
    </w:p>
    <w:p>
      <w:pPr>
        <w:ind w:left="0" w:right="0" w:firstLine="560"/>
        <w:spacing w:before="450" w:after="450" w:line="312" w:lineRule="auto"/>
      </w:pPr>
      <w:r>
        <w:rPr>
          <w:rFonts w:ascii="宋体" w:hAnsi="宋体" w:eastAsia="宋体" w:cs="宋体"/>
          <w:color w:val="000"/>
          <w:sz w:val="28"/>
          <w:szCs w:val="28"/>
        </w:rPr>
        <w:t xml:space="preserve">近年来，公安分局积极适应经济社会发展新形势的变化，及时研究把握不同时期的犯罪规律，把为人民群众营造一个安全、稳定的社会环境放在的首位，紧紧围绕“平安寒亭”建设，按照“打防结合、预防为主，疏堵结合、疏导为主，标本兼治、治本为主”的思路，以打击为重点，以防范为基础，以信息为抓手，加大力度，强化措施，有力打击了各类违法犯罪行为，维护了社会稳定。一是以打击为重点，不断提高打击违法犯罪的能力。群众看公安，关键看破案。公安机关侦破案件能力强不强，直接关系到人民群众的安危，影响到老百姓对其的信任度。中，该局始终把侦破大要恶性案件放在各项首位，一接到大案，便迅速集结侦技人员赶赴现场，真正做到集结出动快，勘验现场快，部署决策快，协查堵控快，尽快获取现场第一手资料，判明案件性质，确定侦察方向。在破案过程中，该局建立了以刑侦部门为主体，其他诸警种为辅助，基层派出所为基础，相关部门搞协作，条块结合、上下贯通、快速反应、攻防兼备的刑侦大格局机制，全局上下形成了大案就是战场，案情就是命令，参与破案光荣，破获案件有功，案子不破耻辱的意识。正是凭借这样一股高度的职业责任心和敬业精神，自1998年以来，该局共破获各类刑事案件3581起，其中全区发生的重大刑事案件破案率达到90%，连续六年保持命案无积案的骄人战绩。特别是今年以来，在全市刑事发案普遍上升的形势下，我区发案与去年同期相比下降了12.5%。在全力侦破重特大案件的同时，该局紧密结合我区实际，认真贯彻严打方针，本着“什么犯罪突出、就打击什么犯罪，哪里治安问题突出、就整治哪个地方”的原则，把经常性打击同集中行动、专项治理有机结合起来，适时组织开展了“春季严打集中行动”、“夏季社会治安集中整治”“命案专项侦破”、“校园周边秩序整顿”、“打击两抢一盗”、“打击FLG等邪教组织”、“两口一屋”清理、网吧整顿等一系列专项行动，始终保持了对各类犯罪活动的高压态势。另外，不间断地开展打霸治邪斗争，先后对排查出的51个治安落后村，以及校园周边、厂矿企业和公共复杂场所等多出治安重点区域、部位进行了集中整治。特别是招商引资开展以来，对无理取闹，寻衅滋事，影响招商引资项目施工、建设的各类霸邪分子，坚持露头就打，决不手软，先打击霸邪分子21名，整治重点村庄15个、部位11处，为经济建设扫清了障碍。针对我区烟花爆竹非法生产经营活动突出的实际，坚持严查、严管、严治、严办，不留情面，先后取缔非法生产经营窝点60余处，处理违法分子172名，近两年全区未发生重大烟花爆竹爆炸事故。针对客、货车辆超员超载、无牌无证车辆、私自拼改车辆、报废车辆上路行驶严重现象，大力开展交通秩序整顿行动，交通事故发生起数比较平稳。针对金融诈骗、偷税骗税、敲诈勒索客商，尤其是涉及外商和外商投资企业的经济案件，坚持优先受理，重点侦破，及时消除影响，挽回经济损失。先后破获各类经济案件18起，挽回经济损失200余万元。二是以防范为基础，不断提高驾驭治安局势的能力。防范是稳定治安的治本之策。该局结合实际，积极探索有效的治安防范机制，制定推行了加强治安基层基础的“4321”整体规划，即四抓、三整顿、两强化、一实现。四抓就是抓业务规范化、治安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