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金融危机对我国农村经济影响调研报告</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对我国农村经济影响调研报告金融危机对我国农村经济影响调研报告马克思说过：“哲学家们只是用不同的方式解释世界,但问题在于改造世界”。一语道出了理论之于实践的关系。我们学理论，搞研究，目的在于要为社会实践服务，在于改造世界。作...</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马克思说过：“哲学家们只是用不同的方式解释世界,但问题在于改造世界”。一语道出了理论之于实践的关系。我们学理论，搞研究，目的在于要为社会实践服务，在于改造世界。作为当代大学生的我们要着力于学习理论，掌握马克思主义的世界观和方法论，并将之运用于社会生活实际，和社会生活相结合，才能真正为中国特色社会主义建设服务。今年暑假，我在进行民意调查的同时，着意对这一主题进行了调查，5天的时间里，我调查了大通县塔尔镇的塔尔湾等8个乡，现将我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一、金融危机对农村经济的影响</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1、塔尔镇劳务经济的情况</w:t>
      </w:r>
    </w:p>
    <w:p>
      <w:pPr>
        <w:ind w:left="0" w:right="0" w:firstLine="560"/>
        <w:spacing w:before="450" w:after="450" w:line="312" w:lineRule="auto"/>
      </w:pPr>
      <w:r>
        <w:rPr>
          <w:rFonts w:ascii="宋体" w:hAnsi="宋体" w:eastAsia="宋体" w:cs="宋体"/>
          <w:color w:val="000"/>
          <w:sz w:val="28"/>
          <w:szCs w:val="28"/>
        </w:rPr>
        <w:t xml:space="preserve">劳务经济在塔尔镇经济中占50℅左右的比例。塔尔镇地处西宁市比较偏远的地区，交通比较闭塞、经济十分落后，农民的生活吃紧，地方没有像样的集体经济和特色经济，农民主要靠劳务经济的收入致富。其中凉州庄村、中庄村和河州村主要以温室种植为主要经济来源。泉沟村、韭菜沟村和药草乡的几个村因为坐落在山沟里面，所以主要以养殖业为主。中庄和韭菜沟村的外出打工人员比例较大，均超过了本村人口的40℅，这两个村刚建起的楼房很多，中庄村的赵刚盖新房面积达200多平方。他告诉我，靠种粮食是根本盖不起这样的楼房的，他带着两个儿子常年在外烤羊肉串赚钱才盖了新房。许多有一技之长的女孩在外面比较吃香。从深圳打工回来的拜玉容在阳光工程学过裁缝，这次出去两个多月，挣了四千块钱。还有在西宁一个建筑工地打工的马凯也挣了不少钱，他是靠开挖掘机赚钱的。在调查中我还发现，塔尔镇因为农民的灌溉用水源缺少，好多农田浇不到水，粮食欠丰收，所以家里人员外出务工是农民盖房、买摩托车等消费的最主要经济来源。</w:t>
      </w:r>
    </w:p>
    <w:p>
      <w:pPr>
        <w:ind w:left="0" w:right="0" w:firstLine="560"/>
        <w:spacing w:before="450" w:after="450" w:line="312" w:lineRule="auto"/>
      </w:pPr>
      <w:r>
        <w:rPr>
          <w:rFonts w:ascii="宋体" w:hAnsi="宋体" w:eastAsia="宋体" w:cs="宋体"/>
          <w:color w:val="000"/>
          <w:sz w:val="28"/>
          <w:szCs w:val="28"/>
        </w:rPr>
        <w:t xml:space="preserve">2、打工人员返乡情况</w:t>
      </w:r>
    </w:p>
    <w:p>
      <w:pPr>
        <w:ind w:left="0" w:right="0" w:firstLine="560"/>
        <w:spacing w:before="450" w:after="450" w:line="312" w:lineRule="auto"/>
      </w:pPr>
      <w:r>
        <w:rPr>
          <w:rFonts w:ascii="宋体" w:hAnsi="宋体" w:eastAsia="宋体" w:cs="宋体"/>
          <w:color w:val="000"/>
          <w:sz w:val="28"/>
          <w:szCs w:val="28"/>
        </w:rPr>
        <w:t xml:space="preserve">目前塔尔镇外出打工人员现已返乡的大约有2024人，占在外打工总人数的30℅左右，并且仍在继续提前返乡。往年这个时候正是农民工增加外出的时候，返乡要在春节的前一个星期左右，但是今年不如往年好挣钱，所以在以下行业打工的人员返乡的具体调查情况报告如下：</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塔尔镇中庄村，刚刚回家的李鹏和冶小龙告诉我，他们在广东的一家服装厂打工，现在厂里没活了，只能回来了，往年这个时候是最忙的时候，一个月可以赚到2024多元，今年他们村的人大部分都回来了。“做好的产品卖不出去，老板发不出工资，所以只好回来了”李鹏无奈地告诉我。他们还告诉我，本来还想另找一个厂子干活的，但是好多厂子里都在大量裁剪员工，活不好找，只好打好行李回家了。陈明在一家配件公司从事鼠标、键盘等电子产品的清洁工作，往年厂子里来订货的人挺多的，但是今年明显少了很多，库房里面存放了很多滞销的电子产品。苏桂花也是在外打工返乡的人员之一，她是在一家纺织厂干活的，在这个行业已经干了几年了，往年的话加上奖金之类的能挣一年能挣八千多元钱，但是今年她们厂里的物品卖不出去，老板发不出工资，员工纷纷回家了。</w:t>
      </w:r>
    </w:p>
    <w:p>
      <w:pPr>
        <w:ind w:left="0" w:right="0" w:firstLine="560"/>
        <w:spacing w:before="450" w:after="450" w:line="312" w:lineRule="auto"/>
      </w:pPr>
      <w:r>
        <w:rPr>
          <w:rFonts w:ascii="宋体" w:hAnsi="宋体" w:eastAsia="宋体" w:cs="宋体"/>
          <w:color w:val="000"/>
          <w:sz w:val="28"/>
          <w:szCs w:val="28"/>
        </w:rPr>
        <w:t xml:space="preserve">（2）建筑业在其次。在建筑工地打工回来的占从业人数的比例小一些，大约有30℅左右。很多的建筑工地停工，许多从事建筑的外出打工人员没有活干，还有 些人没有拿到工钱仍在滞留城市讨要工资。所以在建筑工地打工人员的情况比目前返乡的情况要严重，还有些包工头跑了拿不到工钱的情况。张海就是因为没有拿到工钱，所以才提前回来的。据了解，往年他都要至少在年前才回家，这次出去只四个月，而且只拿到一半的工钱。在调查中张海告诉我，他原想多挣些钱好回家好好过年的，他们家就只有他这么一个劳力，全家上下就指望着他的这点工钱生活的。张海还告诉我，同他一起出去的堂兄张得龙也是没有要到工钱，无奈之下回家的。</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凉州庄村的人主要从事温室种植，虽然收入少了一些，但是还可以有一些收入的。药草村的外出打工人员主要从事服务行业，尽管企业消减人员，也有大量人员返乡，但仍不比其他行业受冲击得大。王燕在一家旅馆当服务员，我在问到她关于工资有没有什么变动时，她告诉我工资是比以前少了几百块，而且住前来住宿的人明显少了很多，往年在旅游旺季有很多人来登记住宿的，但是今年不比往年多。</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药草村有10多人在西宁市开出租车。他们中的王福全告诉我，他觉得今年打车的人数没有明显的减少，同往年一样，他拉的客人还是很多。</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塔尔镇的主要农产品是小麦、大豆，土豆，油菜。小麦是国家保护价格的农产品，由于国家公布了保护收购价格在提高，所以小麦的价格较去年有上涨，但化肥等农资的价格也在上涨，成本增大，所以小麦涨价并没给农民带来更多的收益。油菜，大豆国家均没有保护价格，它们受市场的调节。去年，塔尔镇的油菜价格卖到每斤1.8元，而且客商上门收购，今年每斤1.5元也没人要。下旧庄村的张军告诉我们，今年，他收获了1千多公斤油菜，可以说是丰收了，但1千公斤油菜卖不出去，就快长芽了，说不定要烂在家里了。去年小麦每公斤卖1.2元，还抢着收，今年每公斤0.9元，也没人要。</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（二）从农村会逐渐影响到城市。随着农村经济的影响，农民可支配收入的减少，农村购买力受到削弱，必然会影响到城市的消费购买力水平，城市商业服务业会</w:t>
      </w:r>
    </w:p>
    <w:p>
      <w:pPr>
        <w:ind w:left="0" w:right="0" w:firstLine="560"/>
        <w:spacing w:before="450" w:after="450" w:line="312" w:lineRule="auto"/>
      </w:pPr>
      <w:r>
        <w:rPr>
          <w:rFonts w:ascii="宋体" w:hAnsi="宋体" w:eastAsia="宋体" w:cs="宋体"/>
          <w:color w:val="000"/>
          <w:sz w:val="28"/>
          <w:szCs w:val="28"/>
        </w:rPr>
        <w:t xml:space="preserve">受到影响，以轻工产业为主的我市城市经济也必受到影响。建立西宁市农产品购销网络系统，使农产品的生产销售在信息的配置下更加合理。要为农民提供网络销售的中介实体机构，引导帮助农民建设现代化农产品市场，全面建设道路交通系统，使农产品走出去，打工人员走出大山去，打破消息闭塞，经济落后的面貌，走现代化农业的路子。</w:t>
      </w:r>
    </w:p>
    <w:p>
      <w:pPr>
        <w:ind w:left="0" w:right="0" w:firstLine="560"/>
        <w:spacing w:before="450" w:after="450" w:line="312" w:lineRule="auto"/>
      </w:pPr>
      <w:r>
        <w:rPr>
          <w:rFonts w:ascii="宋体" w:hAnsi="宋体" w:eastAsia="宋体" w:cs="宋体"/>
          <w:color w:val="000"/>
          <w:sz w:val="28"/>
          <w:szCs w:val="28"/>
        </w:rPr>
        <w:t xml:space="preserve">08统计马云</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我们调查组受市委组织部的指派在**县**镇进行民意调查工作中，发现世界金融危机对我市的农村经济产生了很多影响。我们在进行民意调查的同时，着意对这一主题进行了调查，7天的时间里，我们调查了**县**镇的**等22个行政村和社区，走访了700多名党员、干部和群众，现将我们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w:t>
      </w:r>
    </w:p>
    <w:p>
      <w:pPr>
        <w:ind w:left="0" w:right="0" w:firstLine="560"/>
        <w:spacing w:before="450" w:after="450" w:line="312" w:lineRule="auto"/>
      </w:pPr>
      <w:r>
        <w:rPr>
          <w:rFonts w:ascii="宋体" w:hAnsi="宋体" w:eastAsia="宋体" w:cs="宋体"/>
          <w:color w:val="000"/>
          <w:sz w:val="28"/>
          <w:szCs w:val="28"/>
        </w:rPr>
        <w:t xml:space="preserve">济的影响（以**镇为例）</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1、**镇劳务经济的情况</w:t>
      </w:r>
    </w:p>
    <w:p>
      <w:pPr>
        <w:ind w:left="0" w:right="0" w:firstLine="560"/>
        <w:spacing w:before="450" w:after="450" w:line="312" w:lineRule="auto"/>
      </w:pPr>
      <w:r>
        <w:rPr>
          <w:rFonts w:ascii="宋体" w:hAnsi="宋体" w:eastAsia="宋体" w:cs="宋体"/>
          <w:color w:val="000"/>
          <w:sz w:val="28"/>
          <w:szCs w:val="28"/>
        </w:rPr>
        <w:t xml:space="preserve">**县**镇共有人口95600人，18岁以上人口63071人，其中在外打工人口达31800人，主要劳务输出地为江浙、上海和福建的杭州、苏州、南京、无锡、常州、石狮、福州等地，其中浙江6200人，江苏8100人，福建7200人，上海6500人，其它地方3800人。主要劳务为进厂打工，从事的主要行业为服装、电子类加工，还有一部分从事特色的加工服务业，如顺河行政村的人主要从事雨棚加工和广告牌制作，还有的从事建筑业、出租车司机等，还有些自主创业的，还有一部分捡破烂的。</w:t>
      </w:r>
    </w:p>
    <w:p>
      <w:pPr>
        <w:ind w:left="0" w:right="0" w:firstLine="560"/>
        <w:spacing w:before="450" w:after="450" w:line="312" w:lineRule="auto"/>
      </w:pPr>
      <w:r>
        <w:rPr>
          <w:rFonts w:ascii="宋体" w:hAnsi="宋体" w:eastAsia="宋体" w:cs="宋体"/>
          <w:color w:val="000"/>
          <w:sz w:val="28"/>
          <w:szCs w:val="28"/>
        </w:rPr>
        <w:t xml:space="preserve">劳务经济在**镇经济中占60℅左右的比列。**镇地处**市最偏远的地区，在**、蚌埠、淮南三市的**、利辛、怀远、凤台四县的交界地。交通闭塞、经济落后，地方没有像样的集体经济和特色经济，农民主要靠劳务经济的收入致富。黄龙和黎明行政村的外出务工人员比列最大，均超过了本村人口的50℅，这两个村的楼房最多，黄龙村的高玉玲盖新房面积达600多平方，他告诉我们，靠种粮食是跟本盖不起这样的楼房的，他带着三个儿子常年在外打工做生意赚钱才盖了新房。据了解，家里人员外出务工是农民盖房、买摩托车等消费的主要经济来源。</w:t>
      </w:r>
    </w:p>
    <w:p>
      <w:pPr>
        <w:ind w:left="0" w:right="0" w:firstLine="560"/>
        <w:spacing w:before="450" w:after="450" w:line="312" w:lineRule="auto"/>
      </w:pPr>
      <w:r>
        <w:rPr>
          <w:rFonts w:ascii="宋体" w:hAnsi="宋体" w:eastAsia="宋体" w:cs="宋体"/>
          <w:color w:val="000"/>
          <w:sz w:val="28"/>
          <w:szCs w:val="28"/>
        </w:rPr>
        <w:t xml:space="preserve">2、务工人员返乡情况</w:t>
      </w:r>
    </w:p>
    <w:p>
      <w:pPr>
        <w:ind w:left="0" w:right="0" w:firstLine="560"/>
        <w:spacing w:before="450" w:after="450" w:line="312" w:lineRule="auto"/>
      </w:pPr>
      <w:r>
        <w:rPr>
          <w:rFonts w:ascii="宋体" w:hAnsi="宋体" w:eastAsia="宋体" w:cs="宋体"/>
          <w:color w:val="000"/>
          <w:sz w:val="28"/>
          <w:szCs w:val="28"/>
        </w:rPr>
        <w:t xml:space="preserve">目前**镇外出务工人员现已返乡的大约有13000人，占在外务工总人数的40℅左右，并且仍在继续提前返乡。往年这个时候正式农民工增加外出的时候，返乡要在春节的前一个星期左右。在调查中我们发现：</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镇黄龙行政村，刚刚回家的高彩霞和高彩云告诉我们，她们在浙江省慈溪的一家服装厂打工，现在厂子里没活了，只能回来了，往年这个时侯是最忙的时候，一个月可以赚到2024多元，今年他们村的人大部分都回来了。</w:t>
      </w:r>
    </w:p>
    <w:p>
      <w:pPr>
        <w:ind w:left="0" w:right="0" w:firstLine="560"/>
        <w:spacing w:before="450" w:after="450" w:line="312" w:lineRule="auto"/>
      </w:pPr>
      <w:r>
        <w:rPr>
          <w:rFonts w:ascii="宋体" w:hAnsi="宋体" w:eastAsia="宋体" w:cs="宋体"/>
          <w:color w:val="000"/>
          <w:sz w:val="28"/>
          <w:szCs w:val="28"/>
        </w:rPr>
        <w:t xml:space="preserve">（2）建筑业在其次。建筑业的务工人员回来的占从业人数的比列小一些，大约有30℅左右。很多的建筑工地停工，许多从事建筑的外出务工人员没有活干，但有些人没有拿到工钱仍在滞留城市讨工资。所以建筑务工人员的情况比目前返乡的情况要严重，还有些包工头跑了拿不到工钱的情况。</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顺河行政村的人主要从事雨棚加工和广告牌制作，虽然活少了一些，但返乡的人员只在总从业人口的20℅。邹圩行政村的外出务工人员主要从事服务行业，尽管企业消减人员，也有大量人员返乡，但仍不比其他行业受冲击得大。</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（4）其它行业务工人员的情况。捡破烂的人员大都返乡，因为捡的东西卖不掉。出车司机受影响较小只有很少部分人员返乡，但同样从事出租车司机行业的人员业也少，邹圩行政村有10多人在张家港开出租车。</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镇的主要农产品是小麦、玉米、棉花、大豆。小麦是国家保护价格的农产品，由于国家公布了保护收购价格在提高，所以小麦的价格较去年有上涨，但化肥等农资的价格也在上涨，成本增大，所以小麦涨价并没给农民带来更多的收益。玉米、棉花、大豆国家均没有保护价格，它们受市场的调节。去年，**镇的玉米价格卖到每公斤8毛7，而且客商上门收购，今年每公斤6毛2也没人要。芡南行政村的张海国告诉我们，今年，他收获了1万多公斤玉米，可以说是丰收了，但1万公斤玉米卖不出去，就快长芽了，说不定要烂在家里了。去年棉花每公斤卖3块5，还抢着收，今年每公斤2块1，也没人要。</w:t>
      </w:r>
    </w:p>
    <w:p>
      <w:pPr>
        <w:ind w:left="0" w:right="0" w:firstLine="560"/>
        <w:spacing w:before="450" w:after="450" w:line="312" w:lineRule="auto"/>
      </w:pPr>
      <w:r>
        <w:rPr>
          <w:rFonts w:ascii="宋体" w:hAnsi="宋体" w:eastAsia="宋体" w:cs="宋体"/>
          <w:color w:val="000"/>
          <w:sz w:val="28"/>
          <w:szCs w:val="28"/>
        </w:rPr>
        <w:t xml:space="preserve">（三）金融危机对其它农村经济和工作的影响</w:t>
      </w:r>
    </w:p>
    <w:p>
      <w:pPr>
        <w:ind w:left="0" w:right="0" w:firstLine="560"/>
        <w:spacing w:before="450" w:after="450" w:line="312" w:lineRule="auto"/>
      </w:pPr>
      <w:r>
        <w:rPr>
          <w:rFonts w:ascii="宋体" w:hAnsi="宋体" w:eastAsia="宋体" w:cs="宋体"/>
          <w:color w:val="000"/>
          <w:sz w:val="28"/>
          <w:szCs w:val="28"/>
        </w:rPr>
        <w:t xml:space="preserve">随着金融危机对农村劳务经济和农产品市场的冲击，农村集镇贸易商业消费等都受到冲击。在**镇和罗集镇，大部分商店都反映，生意还不如去年的一半，赶集的人不少，但进商店买东西的人不多了，由于房租高，很多商店关门了。饭店的生意也少了许多。</w:t>
      </w:r>
    </w:p>
    <w:p>
      <w:pPr>
        <w:ind w:left="0" w:right="0" w:firstLine="560"/>
        <w:spacing w:before="450" w:after="450" w:line="312" w:lineRule="auto"/>
      </w:pPr>
      <w:r>
        <w:rPr>
          <w:rFonts w:ascii="宋体" w:hAnsi="宋体" w:eastAsia="宋体" w:cs="宋体"/>
          <w:color w:val="000"/>
          <w:sz w:val="28"/>
          <w:szCs w:val="28"/>
        </w:rPr>
        <w:t xml:space="preserve">**镇引来江苏客商投资经营的大型超市“万客隆”，营业额明显下滑。很多村去年积极参加合作医疗的农民，今年犹豫不决，钱迟迟不缴，有些人提出要退出合作医疗。村里一事一议更难了，村村通公路的配套款落实难，陆瓦房、顺河等村的村村通公路配套筹资就落实</w:t>
      </w:r>
    </w:p>
    <w:p>
      <w:pPr>
        <w:ind w:left="0" w:right="0" w:firstLine="560"/>
        <w:spacing w:before="450" w:after="450" w:line="312" w:lineRule="auto"/>
      </w:pPr>
      <w:r>
        <w:rPr>
          <w:rFonts w:ascii="宋体" w:hAnsi="宋体" w:eastAsia="宋体" w:cs="宋体"/>
          <w:color w:val="000"/>
          <w:sz w:val="28"/>
          <w:szCs w:val="28"/>
        </w:rPr>
        <w:t xml:space="preserve">不了。</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们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w:t>
      </w:r>
    </w:p>
    <w:p>
      <w:pPr>
        <w:ind w:left="0" w:right="0" w:firstLine="560"/>
        <w:spacing w:before="450" w:after="450" w:line="312" w:lineRule="auto"/>
      </w:pPr>
      <w:r>
        <w:rPr>
          <w:rFonts w:ascii="宋体" w:hAnsi="宋体" w:eastAsia="宋体" w:cs="宋体"/>
          <w:color w:val="000"/>
          <w:sz w:val="28"/>
          <w:szCs w:val="28"/>
        </w:rPr>
        <w:t xml:space="preserve">入的减少，农村购买力受到消弱，必然会影响到城市的消费购买力水平，城市商业服务业会受到影响，以轻工产业为主的我市城市经济也必受到影响。</w:t>
      </w:r>
    </w:p>
    <w:p>
      <w:pPr>
        <w:ind w:left="0" w:right="0" w:firstLine="560"/>
        <w:spacing w:before="450" w:after="450" w:line="312" w:lineRule="auto"/>
      </w:pPr>
      <w:r>
        <w:rPr>
          <w:rFonts w:ascii="宋体" w:hAnsi="宋体" w:eastAsia="宋体" w:cs="宋体"/>
          <w:color w:val="000"/>
          <w:sz w:val="28"/>
          <w:szCs w:val="28"/>
        </w:rPr>
        <w:t xml:space="preserve">（三）金融危机的全局性和局部性。金融危机是全球性的，它具有全局性，但也有局部性和个性。比如尽管企业倒闭增加，但有实力的企业却保留了下来，大量人员失业，但具有技术特长的人员却留了下来，尽管农产品掉价，但它不是绝对地没有市场。所以只要积极应对，充分利用金融危机的两面性，寻找地方经济发展的机遇。</w:t>
      </w:r>
    </w:p>
    <w:p>
      <w:pPr>
        <w:ind w:left="0" w:right="0" w:firstLine="560"/>
        <w:spacing w:before="450" w:after="450" w:line="312" w:lineRule="auto"/>
      </w:pPr>
      <w:r>
        <w:rPr>
          <w:rFonts w:ascii="宋体" w:hAnsi="宋体" w:eastAsia="宋体" w:cs="宋体"/>
          <w:color w:val="000"/>
          <w:sz w:val="28"/>
          <w:szCs w:val="28"/>
        </w:rPr>
        <w:t xml:space="preserve">三、关于我市农村经济积极应对金融危机的建议</w:t>
      </w:r>
    </w:p>
    <w:p>
      <w:pPr>
        <w:ind w:left="0" w:right="0" w:firstLine="560"/>
        <w:spacing w:before="450" w:after="450" w:line="312" w:lineRule="auto"/>
      </w:pPr>
      <w:r>
        <w:rPr>
          <w:rFonts w:ascii="宋体" w:hAnsi="宋体" w:eastAsia="宋体" w:cs="宋体"/>
          <w:color w:val="000"/>
          <w:sz w:val="28"/>
          <w:szCs w:val="28"/>
        </w:rPr>
        <w:t xml:space="preserve">（一）提供经济信息服务。农村经济落后的一个重要原因就是信息化不够。以信息化带动工业化是我们走新型工业化道路的战略方向。农产品的滞销，劳务经济的萎缩除了金融危机的影响之外，还与信息化不强有一定的关系，因此加强农村经济的信息化，为农民提供信息服务极为重要。</w:t>
      </w:r>
    </w:p>
    <w:p>
      <w:pPr>
        <w:ind w:left="0" w:right="0" w:firstLine="560"/>
        <w:spacing w:before="450" w:after="450" w:line="312" w:lineRule="auto"/>
      </w:pPr>
      <w:r>
        <w:rPr>
          <w:rFonts w:ascii="宋体" w:hAnsi="宋体" w:eastAsia="宋体" w:cs="宋体"/>
          <w:color w:val="000"/>
          <w:sz w:val="28"/>
          <w:szCs w:val="28"/>
        </w:rPr>
        <w:t xml:space="preserve">（二）加强务工人员的技术培训。劳务经济是我市农村经济的重要支柱，因此必须加强对务工人员的技术培训，使他们在劳务市场上具有一定的竞争力。组织定向劳务技术培训，使学有所向、学有所需，同时扩大了劳务技术培训市场，增加了劳务经济的市场竞争力。</w:t>
      </w:r>
    </w:p>
    <w:p>
      <w:pPr>
        <w:ind w:left="0" w:right="0" w:firstLine="560"/>
        <w:spacing w:before="450" w:after="450" w:line="312" w:lineRule="auto"/>
      </w:pPr>
      <w:r>
        <w:rPr>
          <w:rFonts w:ascii="宋体" w:hAnsi="宋体" w:eastAsia="宋体" w:cs="宋体"/>
          <w:color w:val="000"/>
          <w:sz w:val="28"/>
          <w:szCs w:val="28"/>
        </w:rPr>
        <w:t xml:space="preserve">（三）帮助农民建设现代农产品市场。现代农产品市场可能是实际的，也可以是虚拟的，要建立**市农产品购销网络系统，使农产品的生产销售在信息的配置下更加合理。要为农民提供网络销售的中介实体机构，引导帮助农民建设现代化农产品市场，发展现代农业。</w:t>
      </w:r>
    </w:p>
    <w:p>
      <w:pPr>
        <w:ind w:left="0" w:right="0" w:firstLine="560"/>
        <w:spacing w:before="450" w:after="450" w:line="312" w:lineRule="auto"/>
      </w:pPr>
      <w:r>
        <w:rPr>
          <w:rFonts w:ascii="宋体" w:hAnsi="宋体" w:eastAsia="宋体" w:cs="宋体"/>
          <w:color w:val="000"/>
          <w:sz w:val="28"/>
          <w:szCs w:val="28"/>
        </w:rPr>
        <w:t xml:space="preserve">（四）争取国家和省及相关部门的农产品深加工项目。国家为应对金融危机，扩大内需，增加了基础项目的投资，我们要充分利用这次机会和省委、省政府支持皖北三市六县的优惠政策，积极争取国家和省及相关部门的关于农产品深加工项目在**落地，利用丰富的农产品资源发展现代农产品加工业，既解决农产品的销售问题，又利用丰富的农产品资源，以工业带动农村农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第三篇：金融危机对非公经济影响调研报告</w:t>
      </w:r>
    </w:p>
    <w:p>
      <w:pPr>
        <w:ind w:left="0" w:right="0" w:firstLine="560"/>
        <w:spacing w:before="450" w:after="450" w:line="312" w:lineRule="auto"/>
      </w:pPr>
      <w:r>
        <w:rPr>
          <w:rFonts w:ascii="宋体" w:hAnsi="宋体" w:eastAsia="宋体" w:cs="宋体"/>
          <w:color w:val="000"/>
          <w:sz w:val="28"/>
          <w:szCs w:val="28"/>
        </w:rPr>
        <w:t xml:space="preserve">为深入学习实践科学发展观，切实为县域经济发展提供积极有益的意见和建议。2024年3月份我们利用2周的时间对全县规模以上企业进行了走访调研，重点针对金融危机对我县非公有制经济的影响进行了详细的调查和分析。截止到2024年末，我县非公有制经济在县委、县政府、的正确领导下，在省、市业务主管部门的大力支持下，通过战线干部职工的辛勤努</w:t>
      </w:r>
    </w:p>
    <w:p>
      <w:pPr>
        <w:ind w:left="0" w:right="0" w:firstLine="560"/>
        <w:spacing w:before="450" w:after="450" w:line="312" w:lineRule="auto"/>
      </w:pPr>
      <w:r>
        <w:rPr>
          <w:rFonts w:ascii="宋体" w:hAnsi="宋体" w:eastAsia="宋体" w:cs="宋体"/>
          <w:color w:val="000"/>
          <w:sz w:val="28"/>
          <w:szCs w:val="28"/>
        </w:rPr>
        <w:t xml:space="preserve">力，克服了金融危机、资金短缺、市场运行不稳定等诸多不利因素，各项经济指标保持平稳高速的发展势头，为到“十.一五”期末实现倍增目标打下坚实基础。</w:t>
      </w:r>
    </w:p>
    <w:p>
      <w:pPr>
        <w:ind w:left="0" w:right="0" w:firstLine="560"/>
        <w:spacing w:before="450" w:after="450" w:line="312" w:lineRule="auto"/>
      </w:pPr>
      <w:r>
        <w:rPr>
          <w:rFonts w:ascii="宋体" w:hAnsi="宋体" w:eastAsia="宋体" w:cs="宋体"/>
          <w:color w:val="000"/>
          <w:sz w:val="28"/>
          <w:szCs w:val="28"/>
        </w:rPr>
        <w:t xml:space="preserve">一、2024年全县经济运行情况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2024年全县非公有制经济实现现价总产值239.700万元。同比增长37.9%，其中规模以上工业企业实现现价总产值64.656万元，同期增长44.8%；实现增加值59939万元，同比增长25.9%；其中规模企业实现增加值19.771万元，同比增长41.7%；实现营业收入221.559万元，同比增长42.9%，其中规模企业实现61.759万元，同比增长34.4%；实现利润总额6702万元，同比增长31.8%，其中规模企业实现839万元，同比增长48.6%。实现税金2935万元，同比增长5.8%。两家出口企业实现出口交货额1070万美元，同比增长0.63%，其中存明木业有限公司实现出口交货额750万美元。</w:t>
      </w:r>
    </w:p>
    <w:p>
      <w:pPr>
        <w:ind w:left="0" w:right="0" w:firstLine="560"/>
        <w:spacing w:before="450" w:after="450" w:line="312" w:lineRule="auto"/>
      </w:pPr>
      <w:r>
        <w:rPr>
          <w:rFonts w:ascii="宋体" w:hAnsi="宋体" w:eastAsia="宋体" w:cs="宋体"/>
          <w:color w:val="000"/>
          <w:sz w:val="28"/>
          <w:szCs w:val="28"/>
        </w:rPr>
        <w:t xml:space="preserve">2、其它重点企业重点项目发展情况</w:t>
      </w:r>
    </w:p>
    <w:p>
      <w:pPr>
        <w:ind w:left="0" w:right="0" w:firstLine="560"/>
        <w:spacing w:before="450" w:after="450" w:line="312" w:lineRule="auto"/>
      </w:pPr>
      <w:r>
        <w:rPr>
          <w:rFonts w:ascii="宋体" w:hAnsi="宋体" w:eastAsia="宋体" w:cs="宋体"/>
          <w:color w:val="000"/>
          <w:sz w:val="28"/>
          <w:szCs w:val="28"/>
        </w:rPr>
        <w:t xml:space="preserve">为了保证2024年末建成投产的圣辉生物质能热电联产项目开工时有充足的燃料，2024年圣辉有限公司投资1200万元，新上一条目前**县生产能力最大的、技术先进的水稻加工生产线，加原有的二条生产线，三条生产线年加工水稻能力达到15-20万吨。县热电厂为了缓解全县供热压力，2024年新铺设管网2500延长米，新上一台35吨锅炉，以完成投资2024万，已完成总工程量的70%，通过改造全县总的供热能力可达到80万平方米。存明木业有限公司，为了缓解金融危机给企业带来的压力，2024年投资1500万元开发国内品牌家具生产线，在扩大内需上寻求新的发展路子。宝通石英产品开发公司被鹤岗世纪惠达公司整体收购后，于2024年下半年，相继投资6000多万新建了5000平方米的综合办公大楼，3000平米的厂房，7000平方米的库房，一期工程所需的全部生产设备，目前企业已具备生产条件，计划2024年生产大规格的光学玻璃大片、高纯石英砂、球型硅微粉、融熔硅微粉等产品。全部项目达产后，年预计可实现产值2.4亿元，利税4000万元。投资750万元，2024年三月份开工建设，于当年8月份投产的新型墙体材料----稻草板加工项目，利用当地盛产的废弃稻草为原料，生产贴面稻草板，该产品是农村泥草房改造首选的建筑材料，实践证明，该产品具备成本低、质量好、保温、耐热、环保、美观等特点，深得用户赞誉。预计年产50万平方米，产值1400万元。</w:t>
      </w:r>
    </w:p>
    <w:p>
      <w:pPr>
        <w:ind w:left="0" w:right="0" w:firstLine="560"/>
        <w:spacing w:before="450" w:after="450" w:line="312" w:lineRule="auto"/>
      </w:pPr>
      <w:r>
        <w:rPr>
          <w:rFonts w:ascii="宋体" w:hAnsi="宋体" w:eastAsia="宋体" w:cs="宋体"/>
          <w:color w:val="000"/>
          <w:sz w:val="28"/>
          <w:szCs w:val="28"/>
        </w:rPr>
        <w:t xml:space="preserve">3、其它重点行业发展情况</w:t>
      </w:r>
    </w:p>
    <w:p>
      <w:pPr>
        <w:ind w:left="0" w:right="0" w:firstLine="560"/>
        <w:spacing w:before="450" w:after="450" w:line="312" w:lineRule="auto"/>
      </w:pPr>
      <w:r>
        <w:rPr>
          <w:rFonts w:ascii="宋体" w:hAnsi="宋体" w:eastAsia="宋体" w:cs="宋体"/>
          <w:color w:val="000"/>
          <w:sz w:val="28"/>
          <w:szCs w:val="28"/>
        </w:rPr>
        <w:t xml:space="preserve">到2024年末统计，我县规模企业已发展到20家，同期相比增长近20%，主要有以存明木业有限公司为代表的木材深加工及出口产业；以圣辉米业为代表的稻米加工产业，以哈中药六厂，久久药业为代表的北药种植开发产业；以宝通石英产品开发公司为代表的矿产资源开发产业，以雪梅冷冻食品公司为代表的畜牧产品加工产业。围绕县委确定的稻、牧、林、矿、药五大资源产业优势，形成了目前的经济结构框架。目前五大产业发展趋于平稳，虽然各别企业受到金融危机影响，但还没有出现大起大落现象，各项主要经济指标同比增幅速度持续走高。</w:t>
      </w:r>
    </w:p>
    <w:p>
      <w:pPr>
        <w:ind w:left="0" w:right="0" w:firstLine="560"/>
        <w:spacing w:before="450" w:after="450" w:line="312" w:lineRule="auto"/>
      </w:pPr>
      <w:r>
        <w:rPr>
          <w:rFonts w:ascii="宋体" w:hAnsi="宋体" w:eastAsia="宋体" w:cs="宋体"/>
          <w:color w:val="000"/>
          <w:sz w:val="28"/>
          <w:szCs w:val="28"/>
        </w:rPr>
        <w:t xml:space="preserve">二、今年一季全县非公经济运行情况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全县全口经济总产值实现55952万元，同比增长17.4 %；其中规模企业实现10031万元，同比增长36 %；增加值实现14150 万元，同比增长17 %，其中规模企业增加值3310万元，同比增长24 %；实现利润1340 万元，同期增长12 %，其中规模企业实现利润74万元，同期增长13 %，实现税金952万元，同比增13 %，其中规模企业实现167万元，同比增长15%。</w:t>
      </w:r>
    </w:p>
    <w:p>
      <w:pPr>
        <w:ind w:left="0" w:right="0" w:firstLine="560"/>
        <w:spacing w:before="450" w:after="450" w:line="312" w:lineRule="auto"/>
      </w:pPr>
      <w:r>
        <w:rPr>
          <w:rFonts w:ascii="宋体" w:hAnsi="宋体" w:eastAsia="宋体" w:cs="宋体"/>
          <w:color w:val="000"/>
          <w:sz w:val="28"/>
          <w:szCs w:val="28"/>
        </w:rPr>
        <w:t xml:space="preserve">2、经济危机给那些企业带来那些不利</w:t>
      </w:r>
    </w:p>
    <w:p>
      <w:pPr>
        <w:ind w:left="0" w:right="0" w:firstLine="560"/>
        <w:spacing w:before="450" w:after="450" w:line="312" w:lineRule="auto"/>
      </w:pPr>
      <w:r>
        <w:rPr>
          <w:rFonts w:ascii="宋体" w:hAnsi="宋体" w:eastAsia="宋体" w:cs="宋体"/>
          <w:color w:val="000"/>
          <w:sz w:val="28"/>
          <w:szCs w:val="28"/>
        </w:rPr>
        <w:t xml:space="preserve">受全球经济危机影响，在我县20家规模企业中，程度不同受到影响的企业是；一是存明木业有限公司，该公司所生产的木制橱柜全部出口美国，往年都处于订单多、回款快，而从去年开始到目前产品订单严重减少，以往每年出口量均在20-30个货柜，2024年出口量不超过13个货柜，而质检样品由每年的20%提高到80%以上，几乎是件件检验，2024年返货金额就达200多万元，这是同美方合作以来重来没有过的，由于订单减少，去年一段时期，该公司库存商品总值达到6000多万元，导致企</w:t>
      </w:r>
    </w:p>
    <w:p>
      <w:pPr>
        <w:ind w:left="0" w:right="0" w:firstLine="560"/>
        <w:spacing w:before="450" w:after="450" w:line="312" w:lineRule="auto"/>
      </w:pPr>
      <w:r>
        <w:rPr>
          <w:rFonts w:ascii="宋体" w:hAnsi="宋体" w:eastAsia="宋体" w:cs="宋体"/>
          <w:color w:val="000"/>
          <w:sz w:val="28"/>
          <w:szCs w:val="28"/>
        </w:rPr>
        <w:t xml:space="preserve">业流动资金运转失控，周转资金严重不足的被动局面。二是雪梅冷冻食品公司，该公司以生产冷冻速冻食品为主，产品间接出口到日本、南韩及东南亚等国家，由于受危机影响，在产品销售旺季的第四季度，价格已是历史最低，原有客商不积极要货，导致库存商品大量积压，最多时积压900万元的货无人问津，一度给企业造成严重的流动资金不足，不得不在产品销售旺季伸</w:t>
      </w:r>
    </w:p>
    <w:p>
      <w:pPr>
        <w:ind w:left="0" w:right="0" w:firstLine="560"/>
        <w:spacing w:before="450" w:after="450" w:line="312" w:lineRule="auto"/>
      </w:pPr>
      <w:r>
        <w:rPr>
          <w:rFonts w:ascii="宋体" w:hAnsi="宋体" w:eastAsia="宋体" w:cs="宋体"/>
          <w:color w:val="000"/>
          <w:sz w:val="28"/>
          <w:szCs w:val="28"/>
        </w:rPr>
        <w:t xml:space="preserve">手向银行贷款，缓解销售费用。久久药业、哈药六厂在这此危机中虽然也受到产品滞销，客户减少的影响，但总体影响不大，抑制不了企业正常运行和发展。</w:t>
      </w:r>
    </w:p>
    <w:p>
      <w:pPr>
        <w:ind w:left="0" w:right="0" w:firstLine="560"/>
        <w:spacing w:before="450" w:after="450" w:line="312" w:lineRule="auto"/>
      </w:pPr>
      <w:r>
        <w:rPr>
          <w:rFonts w:ascii="宋体" w:hAnsi="宋体" w:eastAsia="宋体" w:cs="宋体"/>
          <w:color w:val="000"/>
          <w:sz w:val="28"/>
          <w:szCs w:val="28"/>
        </w:rPr>
        <w:t xml:space="preserve">3、受危机的主要原因</w:t>
      </w:r>
    </w:p>
    <w:p>
      <w:pPr>
        <w:ind w:left="0" w:right="0" w:firstLine="560"/>
        <w:spacing w:before="450" w:after="450" w:line="312" w:lineRule="auto"/>
      </w:pPr>
      <w:r>
        <w:rPr>
          <w:rFonts w:ascii="宋体" w:hAnsi="宋体" w:eastAsia="宋体" w:cs="宋体"/>
          <w:color w:val="000"/>
          <w:sz w:val="28"/>
          <w:szCs w:val="28"/>
        </w:rPr>
        <w:t xml:space="preserve">分析认为，就我县而言，受危机影响最大的是出口和间接出口的企业，原因是合作方受金融危机影响较大，造成企业经济条件不具备、不景气、不敢大量进口，有买家我才进口，由于对方资金短缺，市场疲软、不敢有过大的库存量。怕积库存，压资金，周转受阻。</w:t>
      </w:r>
    </w:p>
    <w:p>
      <w:pPr>
        <w:ind w:left="0" w:right="0" w:firstLine="560"/>
        <w:spacing w:before="450" w:after="450" w:line="312" w:lineRule="auto"/>
      </w:pPr>
      <w:r>
        <w:rPr>
          <w:rFonts w:ascii="宋体" w:hAnsi="宋体" w:eastAsia="宋体" w:cs="宋体"/>
          <w:color w:val="000"/>
          <w:sz w:val="28"/>
          <w:szCs w:val="28"/>
        </w:rPr>
        <w:t xml:space="preserve">三、发展中的难点和问题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各别企业由于自有资金不足、扩建、新建、¬技术开发¬项目发展缓慢，给企业抢抓市场、开发新项目、新产品带来一定阻力，程度不同的影响了生产启动和项目的进展速度，如宝通石英公司由于2024年固定资产投资过大，导致今年启动资金至今没有着落，严重影响企业按计划开工，热电厂新上的35吨锅炉，由于投资方资金准备不足，本该2024年供暖前竣工投产的项目，目前只完成工程量的80%。</w:t>
      </w:r>
    </w:p>
    <w:p>
      <w:pPr>
        <w:ind w:left="0" w:right="0" w:firstLine="560"/>
        <w:spacing w:before="450" w:after="450" w:line="312" w:lineRule="auto"/>
      </w:pPr>
      <w:r>
        <w:rPr>
          <w:rFonts w:ascii="宋体" w:hAnsi="宋体" w:eastAsia="宋体" w:cs="宋体"/>
          <w:color w:val="000"/>
          <w:sz w:val="28"/>
          <w:szCs w:val="28"/>
        </w:rPr>
        <w:t xml:space="preserve">贷款难的问题应是解决企业资金不足的瓶颈，特别是对有发展潜力、有实力、有资立的企业应该一事一议、特事特办，给企业营造宽松的投资环境，但贷款难贷款时间长，贷款手续繁杂，贷款额度小等诸多问题应是企业谈贷色变的首要问题。有的企业在关键时刻，如能及时得到贷款支持，就能及时收购足够的原材料，就能保证全年正常开工生产，但就是很难办到，有的企业研发的新产品，只要有资金支持就可以大规模生产，产品及早就可投入市场，但旧贷还不了，就不能发生新贷，导致企业老总团团转，没有好的办法。</w:t>
      </w:r>
    </w:p>
    <w:p>
      <w:pPr>
        <w:ind w:left="0" w:right="0" w:firstLine="560"/>
        <w:spacing w:before="450" w:after="450" w:line="312" w:lineRule="auto"/>
      </w:pPr>
      <w:r>
        <w:rPr>
          <w:rFonts w:ascii="宋体" w:hAnsi="宋体" w:eastAsia="宋体" w:cs="宋体"/>
          <w:color w:val="000"/>
          <w:sz w:val="28"/>
          <w:szCs w:val="28"/>
        </w:rPr>
        <w:t xml:space="preserve">**县木材资源丰富，但多数木材加工企业粗加工，卖原材料的现象仍然很多，虽然每年表面上看销售额很大，但利润空间很少，发展后劲不足，打快拳，短期行为，严重的是浪费了国家资源，多数企业家们认识到了这种弊端，想生产出口产品、想精深加工、想项目改造、想开发一些新产品，但苦于腰里没钱，只能就目前的情况维持生产。</w:t>
      </w:r>
    </w:p>
    <w:p>
      <w:pPr>
        <w:ind w:left="0" w:right="0" w:firstLine="560"/>
        <w:spacing w:before="450" w:after="450" w:line="312" w:lineRule="auto"/>
      </w:pPr>
      <w:r>
        <w:rPr>
          <w:rFonts w:ascii="宋体" w:hAnsi="宋体" w:eastAsia="宋体" w:cs="宋体"/>
          <w:color w:val="000"/>
          <w:sz w:val="28"/>
          <w:szCs w:val="28"/>
        </w:rPr>
        <w:t xml:space="preserve">2、政策问题</w:t>
      </w:r>
    </w:p>
    <w:p>
      <w:pPr>
        <w:ind w:left="0" w:right="0" w:firstLine="560"/>
        <w:spacing w:before="450" w:after="450" w:line="312" w:lineRule="auto"/>
      </w:pPr>
      <w:r>
        <w:rPr>
          <w:rFonts w:ascii="宋体" w:hAnsi="宋体" w:eastAsia="宋体" w:cs="宋体"/>
          <w:color w:val="000"/>
          <w:sz w:val="28"/>
          <w:szCs w:val="28"/>
        </w:rPr>
        <w:t xml:space="preserve">一些好的新项目，好的技术项目力求通过各种融资的办法得到省、市有关部门在资金上给予扶持，真正体现帮企业保增长，促发展政策的落实，几年来，虽然上街主管部门要求企业申报政策项目，但企业并没有完全享受到国家对企业新型工业化及技术改造项目资金上的扶持，程度不同的挫伤了企业申报项目的积极性。也影响了企业主管部门在企业中的威信，有的招商引资引来的项目。不能按已经制定的招商引资优惠政策进行兑现，关键性的东西得不到落实导致企业无可佘和，没有解决办法。</w:t>
      </w:r>
    </w:p>
    <w:p>
      <w:pPr>
        <w:ind w:left="0" w:right="0" w:firstLine="560"/>
        <w:spacing w:before="450" w:after="450" w:line="312" w:lineRule="auto"/>
      </w:pPr>
      <w:r>
        <w:rPr>
          <w:rFonts w:ascii="宋体" w:hAnsi="宋体" w:eastAsia="宋体" w:cs="宋体"/>
          <w:color w:val="000"/>
          <w:sz w:val="28"/>
          <w:szCs w:val="28"/>
        </w:rPr>
        <w:t xml:space="preserve">3、地域问题</w:t>
      </w:r>
    </w:p>
    <w:p>
      <w:pPr>
        <w:ind w:left="0" w:right="0" w:firstLine="560"/>
        <w:spacing w:before="450" w:after="450" w:line="312" w:lineRule="auto"/>
      </w:pPr>
      <w:r>
        <w:rPr>
          <w:rFonts w:ascii="宋体" w:hAnsi="宋体" w:eastAsia="宋体" w:cs="宋体"/>
          <w:color w:val="000"/>
          <w:sz w:val="28"/>
          <w:szCs w:val="28"/>
        </w:rPr>
        <w:t xml:space="preserve">即将在2024年建成通车的松花江公路大桥，无疑是**经济发展的一大亮点，会给**工业、商业、运输等多个产业带来前所未有的便利和成本的降低，但距哈市200多公里的路程和距哈市周边市县相比投资环境，地域还是有差距，甚至差距很大，近年来，通过招商引进的大项目不多，对全县工业经济拉动力不强。</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面对国际金融危机和经过运行中存在的难点，如何面对，如何应对，是摆在各级领导和企业家们面前的一个只得反思的问题。如果我们措施得当，抓法得力，就有可能变危机为商机、就会促进帮企业、保增长、促发展工作得到实效。</w:t>
      </w:r>
    </w:p>
    <w:p>
      <w:pPr>
        <w:ind w:left="0" w:right="0" w:firstLine="560"/>
        <w:spacing w:before="450" w:after="450" w:line="312" w:lineRule="auto"/>
      </w:pPr>
      <w:r>
        <w:rPr>
          <w:rFonts w:ascii="宋体" w:hAnsi="宋体" w:eastAsia="宋体" w:cs="宋体"/>
          <w:color w:val="000"/>
          <w:sz w:val="28"/>
          <w:szCs w:val="28"/>
        </w:rPr>
        <w:t xml:space="preserve">1、全党动员、为保增长、促发展献计献策</w:t>
      </w:r>
    </w:p>
    <w:p>
      <w:pPr>
        <w:ind w:left="0" w:right="0" w:firstLine="560"/>
        <w:spacing w:before="450" w:after="450" w:line="312" w:lineRule="auto"/>
      </w:pPr>
      <w:r>
        <w:rPr>
          <w:rFonts w:ascii="宋体" w:hAnsi="宋体" w:eastAsia="宋体" w:cs="宋体"/>
          <w:color w:val="000"/>
          <w:sz w:val="28"/>
          <w:szCs w:val="28"/>
        </w:rPr>
        <w:t xml:space="preserve">今年二月份，县委根据省、市委关于深入基层，帮扶企业、确保工业经济实现平稳较快增长的讲话精神要求，及时形成了帮企业，保增长、促发展工作实施方案，成立了以县委书记为组长的党政机关干部帮扶企业工作领导小组，抽调全县20个部委办局帮扶20家重点规模企业，中小企业主管部门负责对每月的帮扶情况疏理，分类、汇总，上报工作。通过各部门近一个月的工作和调研，经过与企业们座谈，系统的掌握了全县重点企业的生产，营销、订货、资金，土地使用等方面的情况，并建议企业根据目前的经济形式的变化及时调整发展思路，把主要精力放在保生产、保存量、保生存上，实适推进新技术、新工艺、强化管理、瞄准市场，从而提高经济效益，增强企业竞争能力。并鼓励有条件的企业抓住当前的缓冲期、主动出击、加大投资力度、研制新产品、开发新项目、提升发展速度、壮大企业规模、确保企业又好又快发展。</w:t>
      </w:r>
    </w:p>
    <w:p>
      <w:pPr>
        <w:ind w:left="0" w:right="0" w:firstLine="560"/>
        <w:spacing w:before="450" w:after="450" w:line="312" w:lineRule="auto"/>
      </w:pPr>
      <w:r>
        <w:rPr>
          <w:rFonts w:ascii="宋体" w:hAnsi="宋体" w:eastAsia="宋体" w:cs="宋体"/>
          <w:color w:val="000"/>
          <w:sz w:val="28"/>
          <w:szCs w:val="28"/>
        </w:rPr>
        <w:t xml:space="preserve">2、瞄准市场、扩大内需、在资金投入上寻求突破</w:t>
      </w:r>
    </w:p>
    <w:p>
      <w:pPr>
        <w:ind w:left="0" w:right="0" w:firstLine="560"/>
        <w:spacing w:before="450" w:after="450" w:line="312" w:lineRule="auto"/>
      </w:pPr>
      <w:r>
        <w:rPr>
          <w:rFonts w:ascii="宋体" w:hAnsi="宋体" w:eastAsia="宋体" w:cs="宋体"/>
          <w:color w:val="000"/>
          <w:sz w:val="28"/>
          <w:szCs w:val="28"/>
        </w:rPr>
        <w:t xml:space="preserve">为了进一步拓宽市场领域，扩大企业生产规模，调整产业结构和产品结构，重点企业分别都采取了以下相应措施，以各种手段抑制危机给企业带来的不利。一是存明木业公司及时调整投资渠道，将不景气的天津分公司及时回迁到**，资金集中使用，壮大经济实力，2024年计划投资3000万元，开发内需产品-品牌实木家具生产线，目前土地已征用完毕，正着手扩建厂房，在巩固出口老产品的同时，今年应美方要求生产整体橱柜，进一步扩大了效益空间。二是雪梅冷冻食品公司虽然去年销售形式不看好，但通过各种销售渠道的变通，目前库存量不大，2024年计划承租原财政局兴建的冷冻食品公司，增加冷冻品种，扩大冷冻规模和大鹅屠宰规模，新增农副产品深加工项目，并表示、只要产品有市场、有规模、虽然同比利润率低，但总体还是有钱可赚。三是哈中药六厂、久久药业虽然受经济危机影响不是很大，但他们决心在研发新产品、开发新项目上寻找突破口，大规模生产长线产品，开发中药提取项目，开发五味子饮料项目。</w:t>
      </w:r>
    </w:p>
    <w:p>
      <w:pPr>
        <w:ind w:left="0" w:right="0" w:firstLine="560"/>
        <w:spacing w:before="450" w:after="450" w:line="312" w:lineRule="auto"/>
      </w:pPr>
      <w:r>
        <w:rPr>
          <w:rFonts w:ascii="宋体" w:hAnsi="宋体" w:eastAsia="宋体" w:cs="宋体"/>
          <w:color w:val="000"/>
          <w:sz w:val="28"/>
          <w:szCs w:val="28"/>
        </w:rPr>
        <w:t xml:space="preserve">3、转变工作职能，在引资融资上寻求突破</w:t>
      </w:r>
    </w:p>
    <w:p>
      <w:pPr>
        <w:ind w:left="0" w:right="0" w:firstLine="560"/>
        <w:spacing w:before="450" w:after="450" w:line="312" w:lineRule="auto"/>
      </w:pPr>
      <w:r>
        <w:rPr>
          <w:rFonts w:ascii="宋体" w:hAnsi="宋体" w:eastAsia="宋体" w:cs="宋体"/>
          <w:color w:val="000"/>
          <w:sz w:val="28"/>
          <w:szCs w:val="28"/>
        </w:rPr>
        <w:t xml:space="preserve">在帮助企业保增长、促发展的同时，在为企业解决实际问题方面要有作为，有些工作要落到实处。特别是帮助企业引资融资上要有的举措，2024年通过上下齐努力，跑省去市，力争为企业争取贷款贴息资金、无偿资助资金及技术改造资金300万元。申请工业流动资金贷款1000万元，真正发挥主管部门的桥梁纽带作用。对已立项待建的项目，要尽可能的帮助和扶持项目承建单位按时开工，按时竣工投产，特别是要重点跟踪清河镇的生物质能热电联产项目的开工投产；宝通石英开发公司的生产启动和二期工程的开工建设；哈中药六厂、久久药业的新项目、新产品的工程建设；热电厂35吨锅炉项目的收尾工程及二次镇内供热管网改造工程；纸业公司的扩改建项目；存明木业天津分公司回迁及重新启动工程等。对这些重点工作不但全县各包扶部门要经常深入到所包扶单位掌握情况，分析问题。主管部门更要亲临现场，靠前指挥、发现问题，及时向包扶领导小组进行汇报，及早加以解决，确保各项重点工作如期进行。</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第四篇：金融危机对我国的影响</w:t>
      </w:r>
    </w:p>
    <w:p>
      <w:pPr>
        <w:ind w:left="0" w:right="0" w:firstLine="560"/>
        <w:spacing w:before="450" w:after="450" w:line="312" w:lineRule="auto"/>
      </w:pPr>
      <w:r>
        <w:rPr>
          <w:rFonts w:ascii="宋体" w:hAnsi="宋体" w:eastAsia="宋体" w:cs="宋体"/>
          <w:color w:val="000"/>
          <w:sz w:val="28"/>
          <w:szCs w:val="28"/>
        </w:rPr>
        <w:t xml:space="preserve">由次贷诱发的美国金融危机大火熊熊燃烧，波及世界经济，我国经济也未能幸免。</w:t>
      </w:r>
    </w:p>
    <w:p>
      <w:pPr>
        <w:ind w:left="0" w:right="0" w:firstLine="560"/>
        <w:spacing w:before="450" w:after="450" w:line="312" w:lineRule="auto"/>
      </w:pPr>
      <w:r>
        <w:rPr>
          <w:rFonts w:ascii="宋体" w:hAnsi="宋体" w:eastAsia="宋体" w:cs="宋体"/>
          <w:color w:val="000"/>
          <w:sz w:val="28"/>
          <w:szCs w:val="28"/>
        </w:rPr>
        <w:t xml:space="preserve">当前，美国金融危机对我国经济的直接影响主要表现为中国投资者的资产损失。中国金融机构、企业，包括个人在美国持有一定规模的证券资产，其中多数是机构和公司债券、股票等。比如雷曼公司债券是全球主要固定收益产品之一，根据已披露的信息，至少有7家中资银行持有雷曼债券或对雷曼的贷款债权。雷曼公司破产导致其股权价值近乎化为乌有，据有关测算，雷曼高级债券可能的损失为票面价值的20％-40％，次级债券将高达96.5％。中国工商银行是国内最大的受害者，持有雷曼兄弟公司债券及与雷曼信用相挂钩债券余额也仅有1.518亿美元（其中高级债券1.39亿美元）。这一数字相当于工行资产总额万分之一，或工行债券投资规模的万分之三，或工行上半年税后利润95亿美元的1.6％。由此看来，美国金融危机对我国经济的直接影响将是十分有限的。</w:t>
      </w:r>
    </w:p>
    <w:p>
      <w:pPr>
        <w:ind w:left="0" w:right="0" w:firstLine="560"/>
        <w:spacing w:before="450" w:after="450" w:line="312" w:lineRule="auto"/>
      </w:pPr>
      <w:r>
        <w:rPr>
          <w:rFonts w:ascii="宋体" w:hAnsi="宋体" w:eastAsia="宋体" w:cs="宋体"/>
          <w:color w:val="000"/>
          <w:sz w:val="28"/>
          <w:szCs w:val="28"/>
        </w:rPr>
        <w:t xml:space="preserve">值得重视的是，美国金融危机可能导致美国经济衰退，累及世界经济，使得我国宏观经济的外部环境更显严峻，这种对我国经济的间接影响不可小窥。因为这场危机不仅直接加剧了世界金融体系的动荡，还必将波及实质经济部门，加剧信贷紧缩，给世界经济复苏投下更多、更浓重的阴影。由于中国外贸依存度高达60％，我国经济增长到目前在很大程度上还依赖出口，美国又是我国第二大出口市场，如果处理不当，很可能引发国内出口企业倒闭、工人失业及一系列的连锁反应。而这种间接损失，将是巨大的，无法估量的。因此，我们要高度关切这种影响的不确定性，积极采取措施，扩大内需；同时，在开放中，加强金融监管，保持我国经济的平稳健康发展。</w:t>
      </w:r>
    </w:p>
    <w:p>
      <w:pPr>
        <w:ind w:left="0" w:right="0" w:firstLine="560"/>
        <w:spacing w:before="450" w:after="450" w:line="312" w:lineRule="auto"/>
      </w:pPr>
      <w:r>
        <w:rPr>
          <w:rFonts w:ascii="宋体" w:hAnsi="宋体" w:eastAsia="宋体" w:cs="宋体"/>
          <w:color w:val="000"/>
          <w:sz w:val="28"/>
          <w:szCs w:val="28"/>
        </w:rPr>
        <w:t xml:space="preserve">（作者为国家发改委对外经济研究所研究员）</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第五篇：金融危机对企业职工队伍影响调研报告</w:t>
      </w:r>
    </w:p>
    <w:p>
      <w:pPr>
        <w:ind w:left="0" w:right="0" w:firstLine="560"/>
        <w:spacing w:before="450" w:after="450" w:line="312" w:lineRule="auto"/>
      </w:pPr>
      <w:r>
        <w:rPr>
          <w:rFonts w:ascii="宋体" w:hAnsi="宋体" w:eastAsia="宋体" w:cs="宋体"/>
          <w:color w:val="000"/>
          <w:sz w:val="28"/>
          <w:szCs w:val="28"/>
        </w:rPr>
        <w:t xml:space="preserve">为认真落实市委学习实践活动领导小组办公室《关于搞好学习时间活动专题调研工作的通知》精神，市总召开专门会议，研究制定了调研提纲，精心设置了《企业调查问卷》、《职工调查问卷》、《企业调查问卷汇总表》、《职工调查问卷汇总表》，并于4月下旬，由市领导带队，组成5个调研小组，到10家不同类型的企业进行调研。调研采取召开座谈会和发放调查问卷的形式，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1、企业的基本情况</w:t>
      </w:r>
    </w:p>
    <w:p>
      <w:pPr>
        <w:ind w:left="0" w:right="0" w:firstLine="560"/>
        <w:spacing w:before="450" w:after="450" w:line="312" w:lineRule="auto"/>
      </w:pPr>
      <w:r>
        <w:rPr>
          <w:rFonts w:ascii="宋体" w:hAnsi="宋体" w:eastAsia="宋体" w:cs="宋体"/>
          <w:color w:val="000"/>
          <w:sz w:val="28"/>
          <w:szCs w:val="28"/>
        </w:rPr>
        <w:t xml:space="preserve">调查显示，在调查的10家企业中，受国际金融危机明显影响的有7家，占70％；其中在调查的4家小型非公企业中有3家不同程度地受到国际金融危机的冲击，占75％。在所调查的大型企业中，出口企业受影响最大，主要原因是订单减少，以前的利润被快速稀释，流动资金较少，有的资金链已到断裂的边缘，导致企业处于停产半停产状况。</w:t>
      </w:r>
    </w:p>
    <w:p>
      <w:pPr>
        <w:ind w:left="0" w:right="0" w:firstLine="560"/>
        <w:spacing w:before="450" w:after="450" w:line="312" w:lineRule="auto"/>
      </w:pPr>
      <w:r>
        <w:rPr>
          <w:rFonts w:ascii="宋体" w:hAnsi="宋体" w:eastAsia="宋体" w:cs="宋体"/>
          <w:color w:val="000"/>
          <w:sz w:val="28"/>
          <w:szCs w:val="28"/>
        </w:rPr>
        <w:t xml:space="preserve">2、职工的基本情况</w:t>
      </w:r>
    </w:p>
    <w:p>
      <w:pPr>
        <w:ind w:left="0" w:right="0" w:firstLine="560"/>
        <w:spacing w:before="450" w:after="450" w:line="312" w:lineRule="auto"/>
      </w:pPr>
      <w:r>
        <w:rPr>
          <w:rFonts w:ascii="宋体" w:hAnsi="宋体" w:eastAsia="宋体" w:cs="宋体"/>
          <w:color w:val="000"/>
          <w:sz w:val="28"/>
          <w:szCs w:val="28"/>
        </w:rPr>
        <w:t xml:space="preserve">一是职工队伍明显减少，尤其是太湖和怀宁两县；二是在岗职工人数减少，尤其是集体单位职工减幅较大；三是在岗职工（机关、事业单位职工除外）的收入不同程度减少，尤其是集体和非公企业的职工。</w:t>
      </w:r>
    </w:p>
    <w:p>
      <w:pPr>
        <w:ind w:left="0" w:right="0" w:firstLine="560"/>
        <w:spacing w:before="450" w:after="450" w:line="312" w:lineRule="auto"/>
      </w:pPr>
      <w:r>
        <w:rPr>
          <w:rFonts w:ascii="宋体" w:hAnsi="宋体" w:eastAsia="宋体" w:cs="宋体"/>
          <w:color w:val="000"/>
          <w:sz w:val="28"/>
          <w:szCs w:val="28"/>
        </w:rPr>
        <w:t xml:space="preserve">3、职工目前的思想状况</w:t>
      </w:r>
    </w:p>
    <w:p>
      <w:pPr>
        <w:ind w:left="0" w:right="0" w:firstLine="560"/>
        <w:spacing w:before="450" w:after="450" w:line="312" w:lineRule="auto"/>
      </w:pPr>
      <w:r>
        <w:rPr>
          <w:rFonts w:ascii="宋体" w:hAnsi="宋体" w:eastAsia="宋体" w:cs="宋体"/>
          <w:color w:val="000"/>
          <w:sz w:val="28"/>
          <w:szCs w:val="28"/>
        </w:rPr>
        <w:t xml:space="preserve">由于受经济危机的影响，企业订单减少，有部分企业处于半停产状态，引起许多职工对表未来前途的担扰。调查问卷显示，职工主要是对企业发展、个人岗位、工资收入、社会保障等产生了较大忧虑。</w:t>
      </w:r>
    </w:p>
    <w:p>
      <w:pPr>
        <w:ind w:left="0" w:right="0" w:firstLine="560"/>
        <w:spacing w:before="450" w:after="450" w:line="312" w:lineRule="auto"/>
      </w:pPr>
      <w:r>
        <w:rPr>
          <w:rFonts w:ascii="宋体" w:hAnsi="宋体" w:eastAsia="宋体" w:cs="宋体"/>
          <w:color w:val="000"/>
          <w:sz w:val="28"/>
          <w:szCs w:val="28"/>
        </w:rPr>
        <w:t xml:space="preserve">二、工会应对经济危机的主要做法</w:t>
      </w:r>
    </w:p>
    <w:p>
      <w:pPr>
        <w:ind w:left="0" w:right="0" w:firstLine="560"/>
        <w:spacing w:before="450" w:after="450" w:line="312" w:lineRule="auto"/>
      </w:pPr>
      <w:r>
        <w:rPr>
          <w:rFonts w:ascii="宋体" w:hAnsi="宋体" w:eastAsia="宋体" w:cs="宋体"/>
          <w:color w:val="000"/>
          <w:sz w:val="28"/>
          <w:szCs w:val="28"/>
        </w:rPr>
        <w:t xml:space="preserve">1、深人调查研究，及时把握职工的思想动态。国际金融危机爆发以来，市总工会迅速行动起来，通过召开座谈会、发放调查问卷、深人企业调研等形式，及时摸清经济危机对职工的影响，为下一步有针对性地开展工作提供决策依据。</w:t>
      </w:r>
    </w:p>
    <w:p>
      <w:pPr>
        <w:ind w:left="0" w:right="0" w:firstLine="560"/>
        <w:spacing w:before="450" w:after="450" w:line="312" w:lineRule="auto"/>
      </w:pPr>
      <w:r>
        <w:rPr>
          <w:rFonts w:ascii="宋体" w:hAnsi="宋体" w:eastAsia="宋体" w:cs="宋体"/>
          <w:color w:val="000"/>
          <w:sz w:val="28"/>
          <w:szCs w:val="28"/>
        </w:rPr>
        <w:t xml:space="preserve">2、开展思想教育，帮助职工认清当前经济形势。各级工会利用工会宣传阵地，加强对职工的形势教育，引导职工理性看待当前国际、国内的经济形势以及企业的经济现状，增强与企业共渡难关的信心。</w:t>
      </w:r>
    </w:p>
    <w:p>
      <w:pPr>
        <w:ind w:left="0" w:right="0" w:firstLine="560"/>
        <w:spacing w:before="450" w:after="450" w:line="312" w:lineRule="auto"/>
      </w:pPr>
      <w:r>
        <w:rPr>
          <w:rFonts w:ascii="宋体" w:hAnsi="宋体" w:eastAsia="宋体" w:cs="宋体"/>
          <w:color w:val="000"/>
          <w:sz w:val="28"/>
          <w:szCs w:val="28"/>
        </w:rPr>
        <w:t xml:space="preserve">3、开展增收减支活动，帮助企业降低生产经营成本。各级工会引导干部职工发扬艰苦奋斗精神，做好过紧日子的准备，组织职工积极开展节能降耗活动，许多企业号召职工开展“六个一”节约行动，即节约一度电、一两煤、一升油、一滴水、一块料、一分钱，坚持从点滴做起，从今天做起，努力营造节约光荣、浪费可耻、我为企业作贡献的良好氛围。</w:t>
      </w:r>
    </w:p>
    <w:p>
      <w:pPr>
        <w:ind w:left="0" w:right="0" w:firstLine="560"/>
        <w:spacing w:before="450" w:after="450" w:line="312" w:lineRule="auto"/>
      </w:pPr>
      <w:r>
        <w:rPr>
          <w:rFonts w:ascii="宋体" w:hAnsi="宋体" w:eastAsia="宋体" w:cs="宋体"/>
          <w:color w:val="000"/>
          <w:sz w:val="28"/>
          <w:szCs w:val="28"/>
        </w:rPr>
        <w:t xml:space="preserve">4、组织开展技能培训，进一步提升职工队伍素质。在加强内部挖潜，做好降本减负的同时，许多企业工会充分利用当前生产不饱和的时机，积极开展系列培训，做到练好内功强素质，为下阶段生产复苏打下扎实基础。</w:t>
      </w:r>
    </w:p>
    <w:p>
      <w:pPr>
        <w:ind w:left="0" w:right="0" w:firstLine="560"/>
        <w:spacing w:before="450" w:after="450" w:line="312" w:lineRule="auto"/>
      </w:pPr>
      <w:r>
        <w:rPr>
          <w:rFonts w:ascii="宋体" w:hAnsi="宋体" w:eastAsia="宋体" w:cs="宋体"/>
          <w:color w:val="000"/>
          <w:sz w:val="28"/>
          <w:szCs w:val="28"/>
        </w:rPr>
        <w:t xml:space="preserve">5、关注企业动态，维护职工合法权益。市总工会要求各级工会要密切关注企业发展动态，切实把好企业裁员和降薪的程序关，同时对因为企业效益下滑对困难职工带来的影响及时给予帮扶救助，决不能因为经济危机而加重困难职工的生活困难。</w:t>
      </w:r>
    </w:p>
    <w:p>
      <w:pPr>
        <w:ind w:left="0" w:right="0" w:firstLine="560"/>
        <w:spacing w:before="450" w:after="450" w:line="312" w:lineRule="auto"/>
      </w:pPr>
      <w:r>
        <w:rPr>
          <w:rFonts w:ascii="宋体" w:hAnsi="宋体" w:eastAsia="宋体" w:cs="宋体"/>
          <w:color w:val="000"/>
          <w:sz w:val="28"/>
          <w:szCs w:val="28"/>
        </w:rPr>
        <w:t xml:space="preserve">6、做好返乡农民工的转移就业培训。受经济危机的影响，我市回流返乡农民工人数明显增多，预计年内返乡人数将会大幅增加，农民工技能培训和转移就业显得尤其重要。为此，市总工会决定在2024年，对5万农民工实施援助，简称“1112工程”，即：开展技能（创业）培训1万人（其中40％的培训人数要获得劳动部门颁发的职业技能资格证书）；职业介绍服务1万人（其中帮助实现就业4250人）；维权服务、生活帮扶1万人；社会保障、就业政策宣传2万人。</w:t>
      </w:r>
    </w:p>
    <w:p>
      <w:pPr>
        <w:ind w:left="0" w:right="0" w:firstLine="560"/>
        <w:spacing w:before="450" w:after="450" w:line="312" w:lineRule="auto"/>
      </w:pPr>
      <w:r>
        <w:rPr>
          <w:rFonts w:ascii="宋体" w:hAnsi="宋体" w:eastAsia="宋体" w:cs="宋体"/>
          <w:color w:val="000"/>
          <w:sz w:val="28"/>
          <w:szCs w:val="28"/>
        </w:rPr>
        <w:t xml:space="preserve">三、关于应对经济危机的几点建议</w:t>
      </w:r>
    </w:p>
    <w:p>
      <w:pPr>
        <w:ind w:left="0" w:right="0" w:firstLine="560"/>
        <w:spacing w:before="450" w:after="450" w:line="312" w:lineRule="auto"/>
      </w:pPr>
      <w:r>
        <w:rPr>
          <w:rFonts w:ascii="宋体" w:hAnsi="宋体" w:eastAsia="宋体" w:cs="宋体"/>
          <w:color w:val="000"/>
          <w:sz w:val="28"/>
          <w:szCs w:val="28"/>
        </w:rPr>
        <w:t xml:space="preserve">1、加强形势教育，把思想和行动凝聚到为**经济平稳健康发展上来。要利用各种舆论宣传阵地，引导企业正确处理危机与机遇的关系，引导职工正确处理挑战与应战的关系，引导企业从生产、经营、管理的各个环节抓起，扩大业务范围，增加经济效益。</w:t>
      </w:r>
    </w:p>
    <w:p>
      <w:pPr>
        <w:ind w:left="0" w:right="0" w:firstLine="560"/>
        <w:spacing w:before="450" w:after="450" w:line="312" w:lineRule="auto"/>
      </w:pPr>
      <w:r>
        <w:rPr>
          <w:rFonts w:ascii="宋体" w:hAnsi="宋体" w:eastAsia="宋体" w:cs="宋体"/>
          <w:color w:val="000"/>
          <w:sz w:val="28"/>
          <w:szCs w:val="28"/>
        </w:rPr>
        <w:t xml:space="preserve">2、加大扶持力度，帮助企业渡过难关。为积极应对金融危机给经济发展带来的影响，市政府应该鼓励金融机构合理扩大贷款规模，帮助中小企业克服困难，抓住机遇，加快发展。在当前这个非常时期，更需要政府、银行、企业密切合作，抱团取暖。金融机构在确保企业按期支付银行贷款利息的情况下，不减少贷款规模，保证企业的资金链不断裂。同时，政府也要积极帮助金融机构规避金融风险。</w:t>
      </w:r>
    </w:p>
    <w:p>
      <w:pPr>
        <w:ind w:left="0" w:right="0" w:firstLine="560"/>
        <w:spacing w:before="450" w:after="450" w:line="312" w:lineRule="auto"/>
      </w:pPr>
      <w:r>
        <w:rPr>
          <w:rFonts w:ascii="宋体" w:hAnsi="宋体" w:eastAsia="宋体" w:cs="宋体"/>
          <w:color w:val="000"/>
          <w:sz w:val="28"/>
          <w:szCs w:val="28"/>
        </w:rPr>
        <w:t xml:space="preserve">3、做好维护职工稳定工作，以职工队伍的稳定促进社会稳定和经济发展。各级党委、政府一是要及时发现、处置有可能引发劳资纠纷和群体性事件的苗头和情况；二是要密切关注企业发展动态，切实把好企业裁员和降薪的程序关，建立企业裁员30人以上报告制度、工资调整协商制度；三是进一步完善帮困送温暖长效机制，帮助生活困难职工、下岗失业人员、农民工解决生产生活实际困难。</w:t>
      </w:r>
    </w:p>
    <w:p>
      <w:pPr>
        <w:ind w:left="0" w:right="0" w:firstLine="560"/>
        <w:spacing w:before="450" w:after="450" w:line="312" w:lineRule="auto"/>
      </w:pPr>
      <w:r>
        <w:rPr>
          <w:rFonts w:ascii="宋体" w:hAnsi="宋体" w:eastAsia="宋体" w:cs="宋体"/>
          <w:color w:val="000"/>
          <w:sz w:val="28"/>
          <w:szCs w:val="28"/>
        </w:rPr>
        <w:t xml:space="preserve">4、出台政策、加大投人，做好职工培训和农民工转移就业培训。建议市财政要安排专项资金，专门用于中小企业在职职工岗位技能培训。要加大公共就业服务力度，为失业人员和返乡农民工提供免费培训和生活补贴，并提供创业贷款和项目推介服务，鼓励自主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2025-07-08T13:20:01+08:00</dcterms:created>
  <dcterms:modified xsi:type="dcterms:W3CDTF">2025-07-08T13:20:01+08:00</dcterms:modified>
</cp:coreProperties>
</file>

<file path=docProps/custom.xml><?xml version="1.0" encoding="utf-8"?>
<Properties xmlns="http://schemas.openxmlformats.org/officeDocument/2006/custom-properties" xmlns:vt="http://schemas.openxmlformats.org/officeDocument/2006/docPropsVTypes"/>
</file>