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司法制度考试内容</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第一篇：司法制度考试内容中国司法制度考试内容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（1）年度考核连续两年确定为不称职的；（2）不胜任现职工作，又不接受另行安排的；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