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2024年4月贵州省工业运行情况</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第一篇：2024年4月贵州省工业运行情况2024年4月贵州省工业运行情况 4月，受全国工业经济进一步回落影响，全省规模以上工业增加值（年主营业务收入2024万元及以上工业企业，以下同）239.18亿元，比上年同月增长10.4%，增速比上月...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第一篇：2024年4月贵州省工业运行情况</w:t>
      </w:r>
    </w:p>
    <w:p>
      <w:pPr>
        <w:ind w:left="0" w:right="0" w:firstLine="560"/>
        <w:spacing w:before="450" w:after="450" w:line="312" w:lineRule="auto"/>
      </w:pPr>
      <w:r>
        <w:rPr>
          <w:rFonts w:ascii="宋体" w:hAnsi="宋体" w:eastAsia="宋体" w:cs="宋体"/>
          <w:color w:val="000"/>
          <w:sz w:val="28"/>
          <w:szCs w:val="28"/>
        </w:rPr>
        <w:t xml:space="preserve">2024年4月贵州省工业运行情况 4月，受全国工业经济进一步回落影响，全省规模以上工业增加值（年主营业务收入2024万元及以上工业企业，以下同）239.18亿元，比上年同月增长10.4%，增速比上月回落1.6个百分点。1-4月，全省规模以上工业增加值935.30亿元，比上年同期增长11.5%，增速比一季度回落0.4个百分点。工业经济发展主要有以下特点： 一是外商及港澳台企业发展良好。近年来，全省招商引资力度的加大，外商及港澳台商投资企业呈现占比提高、增速加快的良好发展势头。4月，全省外商及港澳台商投资企业规模以上工业增加值5.14亿元，比上年同月增长17.4%，高出全省工业增速7个百分点，占全省规模以上工业增加值的比重为2.1%，比上年同月提高1个百分点。1-4月，全省外商及港澳台商投资企业规模以上工业增加值21.88亿元，比上年同期增长15.5%，高出全省平均增速4个百分点，占全省比重为2.3%，比上年同期提高0.9个百分点。</w:t>
      </w:r>
    </w:p>
    <w:p>
      <w:pPr>
        <w:ind w:left="0" w:right="0" w:firstLine="560"/>
        <w:spacing w:before="450" w:after="450" w:line="312" w:lineRule="auto"/>
      </w:pPr>
      <w:r>
        <w:rPr>
          <w:rFonts w:ascii="宋体" w:hAnsi="宋体" w:eastAsia="宋体" w:cs="宋体"/>
          <w:color w:val="000"/>
          <w:sz w:val="28"/>
          <w:szCs w:val="28"/>
        </w:rPr>
        <w:t xml:space="preserve">二是新增企业贡献突出。4月，全省新增规模以上工业企业40户。自上年同期以来，全省共计新增规模以上工业企业419户，占全省规上企业数的比重为12.7%；新入规企业实现工业增加值15.42亿元，对全省规模以上工业的贡献为25.7%；1-4月，新增企业累计实现工业增加值56.29亿元，对全省规模以上工业的贡献为25.3%。三是行业发展整体平稳。4月，19个重点监测的工业行业全部实现正增长，其中，黑色、电力等8个行业增加值增速比上月有所加快，生产恢复。4月，全省黑色冶炼行业实现工业增加值5.59亿元，比</w:t>
      </w:r>
    </w:p>
    <w:p>
      <w:pPr>
        <w:ind w:left="0" w:right="0" w:firstLine="560"/>
        <w:spacing w:before="450" w:after="450" w:line="312" w:lineRule="auto"/>
      </w:pPr>
      <w:r>
        <w:rPr>
          <w:rFonts w:ascii="宋体" w:hAnsi="宋体" w:eastAsia="宋体" w:cs="宋体"/>
          <w:color w:val="000"/>
          <w:sz w:val="28"/>
          <w:szCs w:val="28"/>
        </w:rPr>
        <w:t xml:space="preserve">上年同月增长9.1%，增速比3月份加快1.6个百分点，1-4月累计实现增加值22.71亿元，比上年同期增长7.4%，增速比一季度加快0.9个百分点。电力扭转负增长的趋势，生产有所恢复。4月，电力行业实现工业增加值27.85亿元，同比增速由3月的下降3.1转为增长</w:t>
      </w:r>
    </w:p>
    <w:p>
      <w:pPr>
        <w:ind w:left="0" w:right="0" w:firstLine="560"/>
        <w:spacing w:before="450" w:after="450" w:line="312" w:lineRule="auto"/>
      </w:pPr>
      <w:r>
        <w:rPr>
          <w:rFonts w:ascii="宋体" w:hAnsi="宋体" w:eastAsia="宋体" w:cs="宋体"/>
          <w:color w:val="000"/>
          <w:sz w:val="28"/>
          <w:szCs w:val="28"/>
        </w:rPr>
        <w:t xml:space="preserve">6.9%，1-4月累计实现104.80亿元，同比增速由一季度的下降1.0%转为增长0.8%。</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第二篇：2024年1-6月浙江省工业运行情况</w:t>
      </w:r>
    </w:p>
    <w:p>
      <w:pPr>
        <w:ind w:left="0" w:right="0" w:firstLine="560"/>
        <w:spacing w:before="450" w:after="450" w:line="312" w:lineRule="auto"/>
      </w:pPr>
      <w:r>
        <w:rPr>
          <w:rFonts w:ascii="宋体" w:hAnsi="宋体" w:eastAsia="宋体" w:cs="宋体"/>
          <w:color w:val="000"/>
          <w:sz w:val="28"/>
          <w:szCs w:val="28"/>
        </w:rPr>
        <w:t xml:space="preserve">2024年1-6月浙江省工业运行情况 今年以来，浙江牢牢把握“稳中求进、改中求活、转中求好”的工作基调，以“工业强省”建设为引领，以“五水共治”为转型升级突破口，以“四换三名”</w:t>
      </w:r>
    </w:p>
    <w:p>
      <w:pPr>
        <w:ind w:left="0" w:right="0" w:firstLine="560"/>
        <w:spacing w:before="450" w:after="450" w:line="312" w:lineRule="auto"/>
      </w:pPr>
      <w:r>
        <w:rPr>
          <w:rFonts w:ascii="宋体" w:hAnsi="宋体" w:eastAsia="宋体" w:cs="宋体"/>
          <w:color w:val="000"/>
          <w:sz w:val="28"/>
          <w:szCs w:val="28"/>
        </w:rPr>
        <w:t xml:space="preserve">为重要抓手，齐心协力，攻坚克难，上半年工业经济呈现生产稳中趋好，效益继续提升的运行态势。但当前工业经济回稳基础仍不稳固，企业生产经营仍较困难，经济下行压力不容轻视。</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1.生产增速稳中趋好。上半年，规模以上工业增加值5793亿元，同比增长</w:t>
      </w:r>
    </w:p>
    <w:p>
      <w:pPr>
        <w:ind w:left="0" w:right="0" w:firstLine="560"/>
        <w:spacing w:before="450" w:after="450" w:line="312" w:lineRule="auto"/>
      </w:pPr>
      <w:r>
        <w:rPr>
          <w:rFonts w:ascii="宋体" w:hAnsi="宋体" w:eastAsia="宋体" w:cs="宋体"/>
          <w:color w:val="000"/>
          <w:sz w:val="28"/>
          <w:szCs w:val="28"/>
        </w:rPr>
        <w:t xml:space="preserve">6.4%，增速虽然比去年同期回落2.5个百分点，但比一季度提高0.2个百分点。从月度来看，2-6月增加值增速分别为6.1%、6.3%、6.8%、5.8%和6.7%，除5月份略低外，其他月份增加值增速均在6%以上,基本平稳。工业生产总体呈现出稳中趋好态势。</w:t>
      </w:r>
    </w:p>
    <w:p>
      <w:pPr>
        <w:ind w:left="0" w:right="0" w:firstLine="560"/>
        <w:spacing w:before="450" w:after="450" w:line="312" w:lineRule="auto"/>
      </w:pPr>
      <w:r>
        <w:rPr>
          <w:rFonts w:ascii="宋体" w:hAnsi="宋体" w:eastAsia="宋体" w:cs="宋体"/>
          <w:color w:val="000"/>
          <w:sz w:val="28"/>
          <w:szCs w:val="28"/>
        </w:rPr>
        <w:t xml:space="preserve">图1 2024年以来规上工业企业各季增加值增速</w:t>
      </w:r>
    </w:p>
    <w:p>
      <w:pPr>
        <w:ind w:left="0" w:right="0" w:firstLine="560"/>
        <w:spacing w:before="450" w:after="450" w:line="312" w:lineRule="auto"/>
      </w:pPr>
      <w:r>
        <w:rPr>
          <w:rFonts w:ascii="宋体" w:hAnsi="宋体" w:eastAsia="宋体" w:cs="宋体"/>
          <w:color w:val="000"/>
          <w:sz w:val="28"/>
          <w:szCs w:val="28"/>
        </w:rPr>
        <w:t xml:space="preserve">2.质量效益稳步提升。1-5月，规模以上工业企业利润总额1233亿元，同比增长11.4%，增速比一季度提高3.2个百分点。与全国及其他省市相比，浙江利润增速比全国高1.6个百分点，比上海、山东分别高3.5和4.0个百分点，比</w:t>
      </w:r>
    </w:p>
    <w:p>
      <w:pPr>
        <w:ind w:left="0" w:right="0" w:firstLine="560"/>
        <w:spacing w:before="450" w:after="450" w:line="312" w:lineRule="auto"/>
      </w:pPr>
      <w:r>
        <w:rPr>
          <w:rFonts w:ascii="宋体" w:hAnsi="宋体" w:eastAsia="宋体" w:cs="宋体"/>
          <w:color w:val="000"/>
          <w:sz w:val="28"/>
          <w:szCs w:val="28"/>
        </w:rPr>
        <w:t xml:space="preserve">江苏、广东分别低4.3和12.7个百分点。企业亏损情况好转。1-5月，亏损企业7361家，比一季度减少2483家，企业亏损面和亏损率分别为19.3%和12.0%，比3月末缩小5.6和5.7个百分点。</w:t>
      </w:r>
    </w:p>
    <w:p>
      <w:pPr>
        <w:ind w:left="0" w:right="0" w:firstLine="560"/>
        <w:spacing w:before="450" w:after="450" w:line="312" w:lineRule="auto"/>
      </w:pPr>
      <w:r>
        <w:rPr>
          <w:rFonts w:ascii="宋体" w:hAnsi="宋体" w:eastAsia="宋体" w:cs="宋体"/>
          <w:color w:val="000"/>
          <w:sz w:val="28"/>
          <w:szCs w:val="28"/>
        </w:rPr>
        <w:t xml:space="preserve">二、工业经济运行中呈现的亮点</w:t>
      </w:r>
    </w:p>
    <w:p>
      <w:pPr>
        <w:ind w:left="0" w:right="0" w:firstLine="560"/>
        <w:spacing w:before="450" w:after="450" w:line="312" w:lineRule="auto"/>
      </w:pPr>
      <w:r>
        <w:rPr>
          <w:rFonts w:ascii="宋体" w:hAnsi="宋体" w:eastAsia="宋体" w:cs="宋体"/>
          <w:color w:val="000"/>
          <w:sz w:val="28"/>
          <w:szCs w:val="28"/>
        </w:rPr>
        <w:t xml:space="preserve">1.“微刺激”政策效应初显，工业经济呈现回升迹象。今年以来，国家密集出台了扩投资、稳外贸、定向降准、减税等一系列政策，对经济薄弱环节进行定向调控。6月份，浙江制造业采购经理指数（简称为PMI）为52.5%，创年内新高，表明工业经济有所回升，政策效应在工业领域逐步显现。在对全省1866家规上工业企业的部分重点政策落实情况调查中，对政策落实情况“满意”和“基本满意”的企业占比为81.6%。其中，对政府促进外贸稳定增长的政策措施效果“满意”和“基本满意”的为71.6%；对政府以创新引领经济结构优化升级的政策措施落实认为“很有效果”和“有一定效果”的为66.9%；对小微企业税收优惠政策落实认为“很有效果”和“有一定效果”的为84.2%。</w:t>
      </w:r>
    </w:p>
    <w:p>
      <w:pPr>
        <w:ind w:left="0" w:right="0" w:firstLine="560"/>
        <w:spacing w:before="450" w:after="450" w:line="312" w:lineRule="auto"/>
      </w:pPr>
      <w:r>
        <w:rPr>
          <w:rFonts w:ascii="宋体" w:hAnsi="宋体" w:eastAsia="宋体" w:cs="宋体"/>
          <w:color w:val="000"/>
          <w:sz w:val="28"/>
          <w:szCs w:val="28"/>
        </w:rPr>
        <w:t xml:space="preserve">2.外需市场回暖向好，内需市场平稳增长。从外需来看，上半年，规模以上工业出口交货值5651亿元，增长3.7%，增速比一季度回升1.5个百分点。其中，6月份，出口交货值增长5.6%，比5月份回升1.8个百分点，增速为年内最高。浙江制造业新出口订单指数为53.4%，今年首次站上50%荣枯线。外部需求回暖向好，一方面得益于促进外贸稳定增长的政策带动，另一方面是因为人民币贬值，刺激出口。今年春节之后，人民币对美元持续走弱，从去年底的6.0969元跌至6月30日的6.1528元，贬值0.9%。从内需来看，上半年，国内销售产值24039亿元，增长5.5%，增速比一季度回升0.5个百分点。</w:t>
      </w:r>
    </w:p>
    <w:p>
      <w:pPr>
        <w:ind w:left="0" w:right="0" w:firstLine="560"/>
        <w:spacing w:before="450" w:after="450" w:line="312" w:lineRule="auto"/>
      </w:pPr>
      <w:r>
        <w:rPr>
          <w:rFonts w:ascii="宋体" w:hAnsi="宋体" w:eastAsia="宋体" w:cs="宋体"/>
          <w:color w:val="000"/>
          <w:sz w:val="28"/>
          <w:szCs w:val="28"/>
        </w:rPr>
        <w:t xml:space="preserve">3.工业结构调整步伐加快，产业高级化程度提高。上半年，装备制造业、高新技术产业、战略性新兴产业增加值分别为1990、1952和1395亿元，同比分别增长9.0%、8.3%和7.8%，增速均比规模以上工业高；占规上工业增加值的比重分别为34.4%、33.7%和24.1%，均比去年同期有所提高。高新技术产业开发区和高新园区中，规模以上工业增加值935亿元，增长13.4%，增速比规模以上工业</w:t>
      </w:r>
    </w:p>
    <w:p>
      <w:pPr>
        <w:ind w:left="0" w:right="0" w:firstLine="560"/>
        <w:spacing w:before="450" w:after="450" w:line="312" w:lineRule="auto"/>
      </w:pPr>
      <w:r>
        <w:rPr>
          <w:rFonts w:ascii="宋体" w:hAnsi="宋体" w:eastAsia="宋体" w:cs="宋体"/>
          <w:color w:val="000"/>
          <w:sz w:val="28"/>
          <w:szCs w:val="28"/>
        </w:rPr>
        <w:t xml:space="preserve">高7.0个百分点；1-5月，利润总额 223亿元，增长16.4%，增速比规上工业企业利润高5.0个百分点。八大高耗能行业增加值2024亿元，增长3.4%，增速比规模以上工业低3.0个百分点；按可比价计算，占规上工业的比重为35.7%，比去年同期下降1.0个百分点。</w:t>
      </w:r>
    </w:p>
    <w:p>
      <w:pPr>
        <w:ind w:left="0" w:right="0" w:firstLine="560"/>
        <w:spacing w:before="450" w:after="450" w:line="312" w:lineRule="auto"/>
      </w:pPr>
      <w:r>
        <w:rPr>
          <w:rFonts w:ascii="宋体" w:hAnsi="宋体" w:eastAsia="宋体" w:cs="宋体"/>
          <w:color w:val="000"/>
          <w:sz w:val="28"/>
          <w:szCs w:val="28"/>
        </w:rPr>
        <w:t xml:space="preserve">4.科技创新能力增强，“机器换人”加快推进。创新投入不断加大，创新转化为科技成果成效显著。1-5月，企业科技活动经费支出同比增长7.1%，增速比主营业务收入高2.9个百分点。上半年，新产品产值8192亿元，增长20.0%，增速比规上工业总产值高14.6个百分点。新产品产值率为26.7%，比去年同期提高3.3个百分点。“机器换人”加快推进，促使企业生产效率进一步提升。上半年，工业技改投资2419亿元，增长11.8%，增速比工业投资高4.0个百分点。工业技改投资占工业投资比重为65.2%，比一季度提高1.4个百分点。二季度，企业产能利用率约为76.2%，比一季度提高1.3个百分点。1-5月，劳动生产率增长8.1%（按可比价），人均创利增长9.4%；每百元资产实现的主营业务收入为95.7元，比一季度提高6.7元。</w:t>
      </w:r>
    </w:p>
    <w:p>
      <w:pPr>
        <w:ind w:left="0" w:right="0" w:firstLine="560"/>
        <w:spacing w:before="450" w:after="450" w:line="312" w:lineRule="auto"/>
      </w:pPr>
      <w:r>
        <w:rPr>
          <w:rFonts w:ascii="宋体" w:hAnsi="宋体" w:eastAsia="宋体" w:cs="宋体"/>
          <w:color w:val="000"/>
          <w:sz w:val="28"/>
          <w:szCs w:val="28"/>
        </w:rPr>
        <w:t xml:space="preserve">三、工业经济运行中需要关注的问题</w:t>
      </w:r>
    </w:p>
    <w:p>
      <w:pPr>
        <w:ind w:left="0" w:right="0" w:firstLine="560"/>
        <w:spacing w:before="450" w:after="450" w:line="312" w:lineRule="auto"/>
      </w:pPr>
      <w:r>
        <w:rPr>
          <w:rFonts w:ascii="宋体" w:hAnsi="宋体" w:eastAsia="宋体" w:cs="宋体"/>
          <w:color w:val="000"/>
          <w:sz w:val="28"/>
          <w:szCs w:val="28"/>
        </w:rPr>
        <w:t xml:space="preserve">1.工业经济回升基础有待巩固。当前工业经济回暖在一定程度上与外需带动新出口订单提升有关，部分指标数据仍处于下行态势，经济回稳基础仍不稳固。一是工业品价格仍处在下降区间，6月份，浙江工业生产者出厂价格指数下降0.4%，已持续30个月同比下降，反映工业品市场回升较弱。二是用电增速逐月回落，工业用电量增速从3月份的7.2%、4月份的2.7%、5月份的0.6%，一直回落到6月份的0.5%。三是主营业务收入增速低于2024年、2024年两年平均增速，1-5月，主营业务收入仅增长4.2%，比前两年平均增速低0.7个百分点。</w:t>
      </w:r>
    </w:p>
    <w:p>
      <w:pPr>
        <w:ind w:left="0" w:right="0" w:firstLine="560"/>
        <w:spacing w:before="450" w:after="450" w:line="312" w:lineRule="auto"/>
      </w:pPr>
      <w:r>
        <w:rPr>
          <w:rFonts w:ascii="宋体" w:hAnsi="宋体" w:eastAsia="宋体" w:cs="宋体"/>
          <w:color w:val="000"/>
          <w:sz w:val="28"/>
          <w:szCs w:val="28"/>
        </w:rPr>
        <w:t xml:space="preserve">2.房地产下滑影响不容忽视。上半年，浙江商品房销售面积和销售额分别下降22.6%和27.5%。房地产市场低迷，对过度依赖房地产推动经济发展的倾向起到纠正作用，暂时也对许多行业和企业产生较大影响。上半年，钢材产量增长</w:t>
      </w:r>
    </w:p>
    <w:p>
      <w:pPr>
        <w:ind w:left="0" w:right="0" w:firstLine="560"/>
        <w:spacing w:before="450" w:after="450" w:line="312" w:lineRule="auto"/>
      </w:pPr>
      <w:r>
        <w:rPr>
          <w:rFonts w:ascii="宋体" w:hAnsi="宋体" w:eastAsia="宋体" w:cs="宋体"/>
          <w:color w:val="000"/>
          <w:sz w:val="28"/>
          <w:szCs w:val="28"/>
        </w:rPr>
        <w:t xml:space="preserve">8.6%，增速比去年同期回落7.5个百分点；平板玻璃、水泥、彩色电视机、家用冰箱等产品产量分别下降9.0%、0.4%、4.6%和10.4%。</w:t>
      </w:r>
    </w:p>
    <w:p>
      <w:pPr>
        <w:ind w:left="0" w:right="0" w:firstLine="560"/>
        <w:spacing w:before="450" w:after="450" w:line="312" w:lineRule="auto"/>
      </w:pPr>
      <w:r>
        <w:rPr>
          <w:rFonts w:ascii="宋体" w:hAnsi="宋体" w:eastAsia="宋体" w:cs="宋体"/>
          <w:color w:val="000"/>
          <w:sz w:val="28"/>
          <w:szCs w:val="28"/>
        </w:rPr>
        <w:t xml:space="preserve">3.新增利润集中在少数行业。1-5月，规模以上工业企业利润总额比去年同期新增126亿元，主要集中在电力、通信设备、电气机械、通用设备和非金属矿物制品等五个行业。该五个行业合计新增利润104亿元，占全省新增利润比重的82.5%，拉动工业利润增长9.4个百分点；其余33个行业仅新增利润22亿元，拉动利润增长2.0个百分点。可见，行业新增利润分布不均衡。</w:t>
      </w:r>
    </w:p>
    <w:p>
      <w:pPr>
        <w:ind w:left="0" w:right="0" w:firstLine="560"/>
        <w:spacing w:before="450" w:after="450" w:line="312" w:lineRule="auto"/>
      </w:pPr>
      <w:r>
        <w:rPr>
          <w:rFonts w:ascii="宋体" w:hAnsi="宋体" w:eastAsia="宋体" w:cs="宋体"/>
          <w:color w:val="000"/>
          <w:sz w:val="28"/>
          <w:szCs w:val="28"/>
        </w:rPr>
        <w:t xml:space="preserve">4.企业生产经营仍较困难。一是成本居高不下。从用工成本来看，1-5月，应付职工薪酬1359亿元，同比增长11.8%，增速比主营业务收入高7.6个点，比一季度提高1.2个百分点。据二季度工业企业景气调查最新结果显示，当前企业生产经营存在的主要困难中，认为用工成本上升的企业占比最高，为43.1%。从期间费用来看，1-5月，三项费用合计2024亿元，增长7.1%，增速比主营业务收入高2.9个百分点，比一季度提高0.4个百分点。二是企业资金周转紧张。一方面是信贷资金不足，5月末，工业企业银行贷款余额14763亿元，增长6.4%，增速比金融机构本外币贷款余额低3.0个百分点；另一方面是“两项资金”占比提高，5月末，应收账款和产成品存货分别增长11.4%和8.7%，增速比去年同期分别提高1.4和5.5个百分点。“两项资金”占流动资产比重为34.6%，比去年同期提高2.0个百分点。</w:t>
      </w:r>
    </w:p>
    <w:p>
      <w:pPr>
        <w:ind w:left="0" w:right="0" w:firstLine="560"/>
        <w:spacing w:before="450" w:after="450" w:line="312" w:lineRule="auto"/>
      </w:pPr>
      <w:r>
        <w:rPr>
          <w:rFonts w:ascii="宋体" w:hAnsi="宋体" w:eastAsia="宋体" w:cs="宋体"/>
          <w:color w:val="000"/>
          <w:sz w:val="28"/>
          <w:szCs w:val="28"/>
        </w:rPr>
        <w:t xml:space="preserve">总体来看，当前浙江工业经济处于平稳运行区间。下一阶段，国家将会延续上半年深化经济结构调整与转型的政策取向，有望在激发市场活力、增加公共产品有效供给、支持实体经济发展方面继续加强预调微调，支撑工业发展的积极因素将进一步增多。</w:t>
      </w:r>
    </w:p>
    <w:p>
      <w:pPr>
        <w:ind w:left="0" w:right="0" w:firstLine="560"/>
        <w:spacing w:before="450" w:after="450" w:line="312" w:lineRule="auto"/>
      </w:pPr>
      <w:r>
        <w:rPr>
          <w:rFonts w:ascii="宋体" w:hAnsi="宋体" w:eastAsia="宋体" w:cs="宋体"/>
          <w:color w:val="000"/>
          <w:sz w:val="28"/>
          <w:szCs w:val="28"/>
        </w:rPr>
        <w:t xml:space="preserve">全省上下将更加坚定工业创强和发展现代工业的信心和决心，继续深化工业强县（市、区）建设，大力推进改革创新，加快推进工业转型升级和工业强省建设，工业发展后劲将进一步增强，预计全年可能呈缓中向好的走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第三篇：2024年1-5月江西省工业运行情况</w:t>
      </w:r>
    </w:p>
    <w:p>
      <w:pPr>
        <w:ind w:left="0" w:right="0" w:firstLine="560"/>
        <w:spacing w:before="450" w:after="450" w:line="312" w:lineRule="auto"/>
      </w:pPr>
      <w:r>
        <w:rPr>
          <w:rFonts w:ascii="宋体" w:hAnsi="宋体" w:eastAsia="宋体" w:cs="宋体"/>
          <w:color w:val="000"/>
          <w:sz w:val="28"/>
          <w:szCs w:val="28"/>
        </w:rPr>
        <w:t xml:space="preserve">2024年1-5月江西省工业运行情况 1-5月，全省规模以上工业实现增加值2350.37亿元，同比增长12.4%，增速位列全国第三。</w:t>
      </w:r>
    </w:p>
    <w:p>
      <w:pPr>
        <w:ind w:left="0" w:right="0" w:firstLine="560"/>
        <w:spacing w:before="450" w:after="450" w:line="312" w:lineRule="auto"/>
      </w:pPr>
      <w:r>
        <w:rPr>
          <w:rFonts w:ascii="宋体" w:hAnsi="宋体" w:eastAsia="宋体" w:cs="宋体"/>
          <w:color w:val="000"/>
          <w:sz w:val="28"/>
          <w:szCs w:val="28"/>
        </w:rPr>
        <w:t xml:space="preserve">一、大中型企业增速良好</w:t>
      </w:r>
    </w:p>
    <w:p>
      <w:pPr>
        <w:ind w:left="0" w:right="0" w:firstLine="560"/>
        <w:spacing w:before="450" w:after="450" w:line="312" w:lineRule="auto"/>
      </w:pPr>
      <w:r>
        <w:rPr>
          <w:rFonts w:ascii="宋体" w:hAnsi="宋体" w:eastAsia="宋体" w:cs="宋体"/>
          <w:color w:val="000"/>
          <w:sz w:val="28"/>
          <w:szCs w:val="28"/>
        </w:rPr>
        <w:t xml:space="preserve">1-5月，全省规模以上大中型企业实现增加值1299.34亿元，同比增长14.4%，高出全省平均水平2.0个百分点，比1-4月高0.5个百分点。其中，大型企业实现增加值617.64亿元，同比增长12.6%，比全省平均高出0.2个百分点，是今年以来首次增速超过全省平均水平。</w:t>
      </w:r>
    </w:p>
    <w:p>
      <w:pPr>
        <w:ind w:left="0" w:right="0" w:firstLine="560"/>
        <w:spacing w:before="450" w:after="450" w:line="312" w:lineRule="auto"/>
      </w:pPr>
      <w:r>
        <w:rPr>
          <w:rFonts w:ascii="宋体" w:hAnsi="宋体" w:eastAsia="宋体" w:cs="宋体"/>
          <w:color w:val="000"/>
          <w:sz w:val="28"/>
          <w:szCs w:val="28"/>
        </w:rPr>
        <w:t xml:space="preserve">二、轻工业增速有所回升</w:t>
      </w:r>
    </w:p>
    <w:p>
      <w:pPr>
        <w:ind w:left="0" w:right="0" w:firstLine="560"/>
        <w:spacing w:before="450" w:after="450" w:line="312" w:lineRule="auto"/>
      </w:pPr>
      <w:r>
        <w:rPr>
          <w:rFonts w:ascii="宋体" w:hAnsi="宋体" w:eastAsia="宋体" w:cs="宋体"/>
          <w:color w:val="000"/>
          <w:sz w:val="28"/>
          <w:szCs w:val="28"/>
        </w:rPr>
        <w:t xml:space="preserve">1-5月，全省规模以上轻工业实现增加值808.47亿元，占全省比重34.4%，同比增长12.5%，比全省水平高出0.1个百分点，较1-4月回升0.2个百分点。1-5月，全省重工业实现增加值1541.90亿元，同比增长12.4%，与全省平均增速持平。</w:t>
      </w:r>
    </w:p>
    <w:p>
      <w:pPr>
        <w:ind w:left="0" w:right="0" w:firstLine="560"/>
        <w:spacing w:before="450" w:after="450" w:line="312" w:lineRule="auto"/>
      </w:pPr>
      <w:r>
        <w:rPr>
          <w:rFonts w:ascii="宋体" w:hAnsi="宋体" w:eastAsia="宋体" w:cs="宋体"/>
          <w:color w:val="000"/>
          <w:sz w:val="28"/>
          <w:szCs w:val="28"/>
        </w:rPr>
        <w:t xml:space="preserve">三、高耗能行业增速放缓</w:t>
      </w:r>
    </w:p>
    <w:p>
      <w:pPr>
        <w:ind w:left="0" w:right="0" w:firstLine="560"/>
        <w:spacing w:before="450" w:after="450" w:line="312" w:lineRule="auto"/>
      </w:pPr>
      <w:r>
        <w:rPr>
          <w:rFonts w:ascii="宋体" w:hAnsi="宋体" w:eastAsia="宋体" w:cs="宋体"/>
          <w:color w:val="000"/>
          <w:sz w:val="28"/>
          <w:szCs w:val="28"/>
        </w:rPr>
        <w:t xml:space="preserve">1-5月，全省六大高耗能行业实现增加值968.47亿元，同比增长11.6%，低于全省平均水平0.8个百分点。其中，电力、热力生产和供应业5.8%，黑色金属冶炼和压延加工业7.3%，非金属矿物制品业9.2%，三行业增速低于全省平均水平。</w:t>
      </w:r>
    </w:p>
    <w:p>
      <w:pPr>
        <w:ind w:left="0" w:right="0" w:firstLine="560"/>
        <w:spacing w:before="450" w:after="450" w:line="312" w:lineRule="auto"/>
      </w:pPr>
      <w:r>
        <w:rPr>
          <w:rFonts w:ascii="宋体" w:hAnsi="宋体" w:eastAsia="宋体" w:cs="宋体"/>
          <w:color w:val="000"/>
          <w:sz w:val="28"/>
          <w:szCs w:val="28"/>
        </w:rPr>
        <w:t xml:space="preserve">四、工业品出口情况保持较高水平</w:t>
      </w:r>
    </w:p>
    <w:p>
      <w:pPr>
        <w:ind w:left="0" w:right="0" w:firstLine="560"/>
        <w:spacing w:before="450" w:after="450" w:line="312" w:lineRule="auto"/>
      </w:pPr>
      <w:r>
        <w:rPr>
          <w:rFonts w:ascii="宋体" w:hAnsi="宋体" w:eastAsia="宋体" w:cs="宋体"/>
          <w:color w:val="000"/>
          <w:sz w:val="28"/>
          <w:szCs w:val="28"/>
        </w:rPr>
        <w:t xml:space="preserve">1-5月，全省工业品实现出口交货值750.2亿元，同比增长26.6%，增速较去年同期高17.1个百分点。在全省38个行业大类中，26个行业出口交货值实现不同增长，占全行业数比重达68.4%。</w:t>
      </w:r>
    </w:p>
    <w:p>
      <w:pPr>
        <w:ind w:left="0" w:right="0" w:firstLine="560"/>
        <w:spacing w:before="450" w:after="450" w:line="312" w:lineRule="auto"/>
      </w:pPr>
      <w:r>
        <w:rPr>
          <w:rFonts w:ascii="宋体" w:hAnsi="宋体" w:eastAsia="宋体" w:cs="宋体"/>
          <w:color w:val="000"/>
          <w:sz w:val="28"/>
          <w:szCs w:val="28"/>
        </w:rPr>
        <w:t xml:space="preserve">1-5月，全省工业品销售率99.0%，比1-4月提高0.1个百分点，产销衔接基本平稳。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第四篇：2024年1-6月湖南省攸县工业运行情况</w:t>
      </w:r>
    </w:p>
    <w:p>
      <w:pPr>
        <w:ind w:left="0" w:right="0" w:firstLine="560"/>
        <w:spacing w:before="450" w:after="450" w:line="312" w:lineRule="auto"/>
      </w:pPr>
      <w:r>
        <w:rPr>
          <w:rFonts w:ascii="宋体" w:hAnsi="宋体" w:eastAsia="宋体" w:cs="宋体"/>
          <w:color w:val="000"/>
          <w:sz w:val="28"/>
          <w:szCs w:val="28"/>
        </w:rPr>
        <w:t xml:space="preserve">2024年1-6月湖南省攸县工业运行情况</w:t>
      </w:r>
    </w:p>
    <w:p>
      <w:pPr>
        <w:ind w:left="0" w:right="0" w:firstLine="560"/>
        <w:spacing w:before="450" w:after="450" w:line="312" w:lineRule="auto"/>
      </w:pPr>
      <w:r>
        <w:rPr>
          <w:rFonts w:ascii="宋体" w:hAnsi="宋体" w:eastAsia="宋体" w:cs="宋体"/>
          <w:color w:val="000"/>
          <w:sz w:val="28"/>
          <w:szCs w:val="28"/>
        </w:rPr>
        <w:t xml:space="preserve">受国际国内经济大环境和我县产业结构的影响，上半年我县工业经济处于低速运行状态，持续下滑趋势未能得到有效的遏制。上半年全县全部工业增加值增长10.3%，其中规模以上工业增加值增长11.8%，一、上半年我县工业经济形势基本判断</w:t>
      </w:r>
    </w:p>
    <w:p>
      <w:pPr>
        <w:ind w:left="0" w:right="0" w:firstLine="560"/>
        <w:spacing w:before="450" w:after="450" w:line="312" w:lineRule="auto"/>
      </w:pPr>
      <w:r>
        <w:rPr>
          <w:rFonts w:ascii="宋体" w:hAnsi="宋体" w:eastAsia="宋体" w:cs="宋体"/>
          <w:color w:val="000"/>
          <w:sz w:val="28"/>
          <w:szCs w:val="28"/>
        </w:rPr>
        <w:t xml:space="preserve">上半年，全县规模工业实现增加值71.55亿元，同比增长11.8%，较一季度回落1个百分点，与全市增幅持平，增幅居全市第6位，因增幅回落影响GDP增幅6.46个百分点。从产业类型看，全县煤炭开采、铁矿采掘、农副食品加工、化学制品制造、医药制造五大支柱产业占规模工业增加值比重达65%，分别完成增加值24.8、4.9、5.1、8.1和4.3亿元，分别增长17.5%、5.7%、21.9%、15.5%和49.1%，其中煤矿和铁矿资源采掘业的增幅低于全县平均水平，影响规模工业3.2个百分点。从企业类型看，我县经济发展仍以重工业为主，上半年，重工业完成增加值53.13亿元，同比增长13.8%，轻工业完成增加值18.4亿元，同比增长25.1%。上半年工业经济运行的主要特点是：</w:t>
      </w:r>
    </w:p>
    <w:p>
      <w:pPr>
        <w:ind w:left="0" w:right="0" w:firstLine="560"/>
        <w:spacing w:before="450" w:after="450" w:line="312" w:lineRule="auto"/>
      </w:pPr>
      <w:r>
        <w:rPr>
          <w:rFonts w:ascii="宋体" w:hAnsi="宋体" w:eastAsia="宋体" w:cs="宋体"/>
          <w:color w:val="000"/>
          <w:sz w:val="28"/>
          <w:szCs w:val="28"/>
        </w:rPr>
        <w:t xml:space="preserve">（一）、工业经济在低速慢行的轨道上徘徊。今年上半年我县工业总产值增幅出现大体上是在11%-15%之间波动，受去年基数的影响，2-6月我县规模工业产值同比增长为14.4%、11.2%、11.3%、12%和12.2%，预计全年我县规模工业增加值增幅在12.5%-13.5%之间。</w:t>
      </w:r>
    </w:p>
    <w:p>
      <w:pPr>
        <w:ind w:left="0" w:right="0" w:firstLine="560"/>
        <w:spacing w:before="450" w:after="450" w:line="312" w:lineRule="auto"/>
      </w:pPr>
      <w:r>
        <w:rPr>
          <w:rFonts w:ascii="宋体" w:hAnsi="宋体" w:eastAsia="宋体" w:cs="宋体"/>
          <w:color w:val="000"/>
          <w:sz w:val="28"/>
          <w:szCs w:val="28"/>
        </w:rPr>
        <w:t xml:space="preserve">（二）、主要工业支柱产业支撑力度软化</w:t>
      </w:r>
    </w:p>
    <w:p>
      <w:pPr>
        <w:ind w:left="0" w:right="0" w:firstLine="560"/>
        <w:spacing w:before="450" w:after="450" w:line="312" w:lineRule="auto"/>
      </w:pPr>
      <w:r>
        <w:rPr>
          <w:rFonts w:ascii="宋体" w:hAnsi="宋体" w:eastAsia="宋体" w:cs="宋体"/>
          <w:color w:val="000"/>
          <w:sz w:val="28"/>
          <w:szCs w:val="28"/>
        </w:rPr>
        <w:t xml:space="preserve">上半年，全县工业总产值达到206.8亿元，同比增长12.2%。我县工业25个工业大类行业中，虽然有21个产值同比保持不同程度的增长，只有7个行业增速在30%以上，但有4个大类行业增速比去年</w:t>
      </w:r>
    </w:p>
    <w:p>
      <w:pPr>
        <w:ind w:left="0" w:right="0" w:firstLine="560"/>
        <w:spacing w:before="450" w:after="450" w:line="312" w:lineRule="auto"/>
      </w:pPr>
      <w:r>
        <w:rPr>
          <w:rFonts w:ascii="宋体" w:hAnsi="宋体" w:eastAsia="宋体" w:cs="宋体"/>
          <w:color w:val="000"/>
          <w:sz w:val="28"/>
          <w:szCs w:val="28"/>
        </w:rPr>
        <w:t xml:space="preserve">同期有所回落，少数行业出现大幅下滑趋势。除农产品加工、传统木材制造同比增长20％左右并高于工业整体增速外。其他行业增长缓慢。特别是煤炭、铁矿行业持续处于低迷和增幅大幅下滑状态。</w:t>
      </w:r>
    </w:p>
    <w:p>
      <w:pPr>
        <w:ind w:left="0" w:right="0" w:firstLine="560"/>
        <w:spacing w:before="450" w:after="450" w:line="312" w:lineRule="auto"/>
      </w:pPr>
      <w:r>
        <w:rPr>
          <w:rFonts w:ascii="宋体" w:hAnsi="宋体" w:eastAsia="宋体" w:cs="宋体"/>
          <w:color w:val="000"/>
          <w:sz w:val="28"/>
          <w:szCs w:val="28"/>
        </w:rPr>
        <w:t xml:space="preserve">二、影响和反映我县工业增长放缓的几个主要因素</w:t>
      </w:r>
    </w:p>
    <w:p>
      <w:pPr>
        <w:ind w:left="0" w:right="0" w:firstLine="560"/>
        <w:spacing w:before="450" w:after="450" w:line="312" w:lineRule="auto"/>
      </w:pPr>
      <w:r>
        <w:rPr>
          <w:rFonts w:ascii="宋体" w:hAnsi="宋体" w:eastAsia="宋体" w:cs="宋体"/>
          <w:color w:val="000"/>
          <w:sz w:val="28"/>
          <w:szCs w:val="28"/>
        </w:rPr>
        <w:t xml:space="preserve">（一）、工业产业结构严重缺失</w:t>
      </w:r>
    </w:p>
    <w:p>
      <w:pPr>
        <w:ind w:left="0" w:right="0" w:firstLine="560"/>
        <w:spacing w:before="450" w:after="450" w:line="312" w:lineRule="auto"/>
      </w:pPr>
      <w:r>
        <w:rPr>
          <w:rFonts w:ascii="宋体" w:hAnsi="宋体" w:eastAsia="宋体" w:cs="宋体"/>
          <w:color w:val="000"/>
          <w:sz w:val="28"/>
          <w:szCs w:val="28"/>
        </w:rPr>
        <w:t xml:space="preserve">一直以来，攸县的工业结构主要是依附于资源采掘、粗放式高能耗制造及冶炼低廉附加值的农副产品加工业为主体的产业，在现今世界和国内经济大格局的背景下，完全不能适应经济发展的需要，结构失调、存量不活，增量乏力，经济下滑已成必然。从工业用电量情况可以看出，我县整体工业经济处于开工不足，产能低下的局面。根据全县的能源消费品种的分析，规模以上工业企业用电量下降尤为明显。县电力局的数据显示，工业企业用电量除1月份同比增长外，2-6月工业用电量都出现了负增长，各月同比下降分为-39.42%、-13.94%、-25.01%、-11.76%和-15.1%。虽然受酒埠江特钢、梅城水泥、鑫旺铸造停产的影响，导致全县企业用电量同比有所下降，但是造成用电量下降的主要原因主要是企业的开工率低，半生产半停产的企业大量存在。</w:t>
      </w:r>
    </w:p>
    <w:p>
      <w:pPr>
        <w:ind w:left="0" w:right="0" w:firstLine="560"/>
        <w:spacing w:before="450" w:after="450" w:line="312" w:lineRule="auto"/>
      </w:pPr>
      <w:r>
        <w:rPr>
          <w:rFonts w:ascii="宋体" w:hAnsi="宋体" w:eastAsia="宋体" w:cs="宋体"/>
          <w:color w:val="000"/>
          <w:sz w:val="28"/>
          <w:szCs w:val="28"/>
        </w:rPr>
        <w:t xml:space="preserve">（二）、工业固定资产投资拉力不足</w:t>
      </w:r>
    </w:p>
    <w:p>
      <w:pPr>
        <w:ind w:left="0" w:right="0" w:firstLine="560"/>
        <w:spacing w:before="450" w:after="450" w:line="312" w:lineRule="auto"/>
      </w:pPr>
      <w:r>
        <w:rPr>
          <w:rFonts w:ascii="宋体" w:hAnsi="宋体" w:eastAsia="宋体" w:cs="宋体"/>
          <w:color w:val="000"/>
          <w:sz w:val="28"/>
          <w:szCs w:val="28"/>
        </w:rPr>
        <w:t xml:space="preserve">一方面，工业固定资产投资平稳增长，但增速有所回落。上半年，全县工业固定资产投资85.13亿元，同比增长38.9%，比全部固定资产投资增速高14.1个百分点，但比去年同期回落8.4个百分点。工业固定资产投资占全部固定资产投资的比重为89%。其中，采矿业完成投资28.99亿元，增长48.6%，增速回落3.9个百分点；制造业完成固定资产投资50.13亿元，同比增长25.3%，增速回落41.5个百分点。另一方面，投资产能转化比较慢，投资不能很快的转化为实际产能，因而对工业增长的拉力不足。</w:t>
      </w:r>
    </w:p>
    <w:p>
      <w:pPr>
        <w:ind w:left="0" w:right="0" w:firstLine="560"/>
        <w:spacing w:before="450" w:after="450" w:line="312" w:lineRule="auto"/>
      </w:pPr>
      <w:r>
        <w:rPr>
          <w:rFonts w:ascii="宋体" w:hAnsi="宋体" w:eastAsia="宋体" w:cs="宋体"/>
          <w:color w:val="000"/>
          <w:sz w:val="28"/>
          <w:szCs w:val="28"/>
        </w:rPr>
        <w:t xml:space="preserve">（三）工业企业融资渠道不畅</w:t>
      </w:r>
    </w:p>
    <w:p>
      <w:pPr>
        <w:ind w:left="0" w:right="0" w:firstLine="560"/>
        <w:spacing w:before="450" w:after="450" w:line="312" w:lineRule="auto"/>
      </w:pPr>
      <w:r>
        <w:rPr>
          <w:rFonts w:ascii="宋体" w:hAnsi="宋体" w:eastAsia="宋体" w:cs="宋体"/>
          <w:color w:val="000"/>
          <w:sz w:val="28"/>
          <w:szCs w:val="28"/>
        </w:rPr>
        <w:t xml:space="preserve">企业应收账款过多，企业的资金占用增加，影响资金的流动。1-5月，全县规模以上工业企业应收账款5.76亿元，同比增长119％，占流动资产的41.5％。企业资金回收难度大，部分企业融资困难，资金周转能力下降，根据二季度景气调查情况看，55.1%的企业存在流动资金紧张的情况，这在一定程度上影响了全县工业经济效益。企业融资难且贵的局面尚未得到缓解，贷款拖欠日益突出，资金结算周期明显延长。6月末，全县金融机构贷款余额84.33亿元，同比增长14.6%，增幅回落17.3个百分点。</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（一）调整过剩产能，推动产业优化升级。</w:t>
      </w:r>
    </w:p>
    <w:p>
      <w:pPr>
        <w:ind w:left="0" w:right="0" w:firstLine="560"/>
        <w:spacing w:before="450" w:after="450" w:line="312" w:lineRule="auto"/>
      </w:pPr>
      <w:r>
        <w:rPr>
          <w:rFonts w:ascii="宋体" w:hAnsi="宋体" w:eastAsia="宋体" w:cs="宋体"/>
          <w:color w:val="000"/>
          <w:sz w:val="28"/>
          <w:szCs w:val="28"/>
        </w:rPr>
        <w:t xml:space="preserve">在国际需求低迷、国内经济增速持续回落的双重影响下，产能过剩的调整和产业结构的优化升级已提到了经济发展的重要议程。过去很长一段时间中，一些企业为了追求规模，利用政府的土地优惠、税收优惠等公共资源，大量投入本已过热的投资领域，导致产能过度无序扩张，部分产能严重过剩，在现行国内国际经济新环境下这些过剩的产能和不合理的产业结构无法支撑经济的快速发展。因此，有必要将发展重点由规模增长转移到质量提升上，有必要依靠市场机制淘汰落后生产能力，加快落后企业整体退出步伐，推动工业结构优化升级。有必要建立政府和市场“两只手”的优势互补机制，提高行政效率，加强行业监管，强化行业协会的指导作用。2024年我县淘汰了石羊塘水泥厂、峦峰水泥、黄金塘水泥厂、梅城水泥和银塘铁厂等一批能耗高、污染重的落后产能企业。</w:t>
      </w:r>
    </w:p>
    <w:p>
      <w:pPr>
        <w:ind w:left="0" w:right="0" w:firstLine="560"/>
        <w:spacing w:before="450" w:after="450" w:line="312" w:lineRule="auto"/>
      </w:pPr>
      <w:r>
        <w:rPr>
          <w:rFonts w:ascii="宋体" w:hAnsi="宋体" w:eastAsia="宋体" w:cs="宋体"/>
          <w:color w:val="000"/>
          <w:sz w:val="28"/>
          <w:szCs w:val="28"/>
        </w:rPr>
        <w:t xml:space="preserve">（二）加强银企对接，创新企业融资形式。</w:t>
      </w:r>
    </w:p>
    <w:p>
      <w:pPr>
        <w:ind w:left="0" w:right="0" w:firstLine="560"/>
        <w:spacing w:before="450" w:after="450" w:line="312" w:lineRule="auto"/>
      </w:pPr>
      <w:r>
        <w:rPr>
          <w:rFonts w:ascii="宋体" w:hAnsi="宋体" w:eastAsia="宋体" w:cs="宋体"/>
          <w:color w:val="000"/>
          <w:sz w:val="28"/>
          <w:szCs w:val="28"/>
        </w:rPr>
        <w:t xml:space="preserve">为进一步促进我县金融的发展，增强金融对工业经济增长的影响力。一是我县内相关银行等金融机构可以为中小企业提供小额信贷等方便、快捷的金融产品，特别是一些处于工业发展阶段的企业。二是鼓励企业多种方式融资，拓展融资渠道，增加流动资金。三是引导企业优化资金支出结构，加速资金周转，确保流动资金需求。</w:t>
      </w:r>
    </w:p>
    <w:p>
      <w:pPr>
        <w:ind w:left="0" w:right="0" w:firstLine="560"/>
        <w:spacing w:before="450" w:after="450" w:line="312" w:lineRule="auto"/>
      </w:pPr>
      <w:r>
        <w:rPr>
          <w:rFonts w:ascii="宋体" w:hAnsi="宋体" w:eastAsia="宋体" w:cs="宋体"/>
          <w:color w:val="000"/>
          <w:sz w:val="28"/>
          <w:szCs w:val="28"/>
        </w:rPr>
        <w:t xml:space="preserve">（三）推进节能降耗、提高资源利用率。</w:t>
      </w:r>
    </w:p>
    <w:p>
      <w:pPr>
        <w:ind w:left="0" w:right="0" w:firstLine="560"/>
        <w:spacing w:before="450" w:after="450" w:line="312" w:lineRule="auto"/>
      </w:pPr>
      <w:r>
        <w:rPr>
          <w:rFonts w:ascii="宋体" w:hAnsi="宋体" w:eastAsia="宋体" w:cs="宋体"/>
          <w:color w:val="000"/>
          <w:sz w:val="28"/>
          <w:szCs w:val="28"/>
        </w:rPr>
        <w:t xml:space="preserve">一是要加大淘汰落后产能的力度，依法取缔破坏资源、污染环境和不具备安全生产的企业，为发展优势产业、优势项目腾出产能环境和市场的空间。二是加强科技创新和新技术的新设备的推广应用，煤炭行业要积极开展兼并整合重组工作，切实提高煤炭产业化水平，力争资源回采率达到50%以上。化工行业要积极探索废气的回收利用，鼓励企业利用锅炉废气发电等。冶铸行业要大力推行冶铸一体化，提升生铁就地转化率，尽量缩短工业流程，提高三废利用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2025-08-08T01:17:44+08:00</dcterms:created>
  <dcterms:modified xsi:type="dcterms:W3CDTF">2025-08-08T01:17:44+08:00</dcterms:modified>
</cp:coreProperties>
</file>

<file path=docProps/custom.xml><?xml version="1.0" encoding="utf-8"?>
<Properties xmlns="http://schemas.openxmlformats.org/officeDocument/2006/custom-properties" xmlns:vt="http://schemas.openxmlformats.org/officeDocument/2006/docPropsVTypes"/>
</file>