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镇远县固定资产投资工作情况汇报</w:t>
      </w:r>
      <w:bookmarkEnd w:id="1"/>
    </w:p>
    <w:p>
      <w:pPr>
        <w:jc w:val="center"/>
        <w:spacing w:before="0" w:after="450"/>
      </w:pPr>
      <w:r>
        <w:rPr>
          <w:rFonts w:ascii="Arial" w:hAnsi="Arial" w:eastAsia="Arial" w:cs="Arial"/>
          <w:color w:val="999999"/>
          <w:sz w:val="20"/>
          <w:szCs w:val="20"/>
        </w:rPr>
        <w:t xml:space="preserve">来源：网络  作者：月落乌啼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镇远县固定资产投资工作情况汇报镇远县固定资产投资工作情况汇报一、2024年固定资产投资工作完成情况（一）今年州分解我县的目标任务及完成情况。2024年州分解调度到我县的目标任务为40亿元，1-9月，我县考核口径固定资产投资入库完成...</w:t>
      </w:r>
    </w:p>
    <w:p>
      <w:pPr>
        <w:ind w:left="0" w:right="0" w:firstLine="560"/>
        <w:spacing w:before="450" w:after="450" w:line="312" w:lineRule="auto"/>
      </w:pPr>
      <w:r>
        <w:rPr>
          <w:rFonts w:ascii="黑体" w:hAnsi="黑体" w:eastAsia="黑体" w:cs="黑体"/>
          <w:color w:val="000000"/>
          <w:sz w:val="36"/>
          <w:szCs w:val="36"/>
          <w:b w:val="1"/>
          <w:bCs w:val="1"/>
        </w:rPr>
        <w:t xml:space="preserve">第一篇：镇远县固定资产投资工作情况汇报</w:t>
      </w:r>
    </w:p>
    <w:p>
      <w:pPr>
        <w:ind w:left="0" w:right="0" w:firstLine="560"/>
        <w:spacing w:before="450" w:after="450" w:line="312" w:lineRule="auto"/>
      </w:pPr>
      <w:r>
        <w:rPr>
          <w:rFonts w:ascii="宋体" w:hAnsi="宋体" w:eastAsia="宋体" w:cs="宋体"/>
          <w:color w:val="000"/>
          <w:sz w:val="28"/>
          <w:szCs w:val="28"/>
        </w:rPr>
        <w:t xml:space="preserve">镇远县固定资产投资工作情况汇报</w:t>
      </w:r>
    </w:p>
    <w:p>
      <w:pPr>
        <w:ind w:left="0" w:right="0" w:firstLine="560"/>
        <w:spacing w:before="450" w:after="450" w:line="312" w:lineRule="auto"/>
      </w:pPr>
      <w:r>
        <w:rPr>
          <w:rFonts w:ascii="宋体" w:hAnsi="宋体" w:eastAsia="宋体" w:cs="宋体"/>
          <w:color w:val="000"/>
          <w:sz w:val="28"/>
          <w:szCs w:val="28"/>
        </w:rPr>
        <w:t xml:space="preserve">一、2024年固定资产投资工作完成情况</w:t>
      </w:r>
    </w:p>
    <w:p>
      <w:pPr>
        <w:ind w:left="0" w:right="0" w:firstLine="560"/>
        <w:spacing w:before="450" w:after="450" w:line="312" w:lineRule="auto"/>
      </w:pPr>
      <w:r>
        <w:rPr>
          <w:rFonts w:ascii="宋体" w:hAnsi="宋体" w:eastAsia="宋体" w:cs="宋体"/>
          <w:color w:val="000"/>
          <w:sz w:val="28"/>
          <w:szCs w:val="28"/>
        </w:rPr>
        <w:t xml:space="preserve">（一）今年州分解我县的目标任务及完成情况。2024年州分解调度到我县的目标任务为40亿元，1-9月，我县考核口径固定资产投资入库完成18.95亿元，同比增长437.8%，占目标任务40亿元的47.4%，与目标任务差52.6个百分点。共有固定资产投资项目110个，其中，新建项目84个，续建项目26个。按投资行业分，工业完成74197万元，交通完成4429万元，能源电力等完成8776万元，城市基础设施建设完成77088万元，农林水利完成6660万元，文教卫旅游等社会发展项目完成11575万元，房地产完成6775万元。按投资产业分，第一、二、三产业分别完成6660万元、106418万元和76422万元。按投资性质分，基本建设投资完成114599万元，更新改造完成64646万元，房地产完成6775万元，其它项目完成3510万元。</w:t>
      </w:r>
    </w:p>
    <w:p>
      <w:pPr>
        <w:ind w:left="0" w:right="0" w:firstLine="560"/>
        <w:spacing w:before="450" w:after="450" w:line="312" w:lineRule="auto"/>
      </w:pPr>
      <w:r>
        <w:rPr>
          <w:rFonts w:ascii="宋体" w:hAnsi="宋体" w:eastAsia="宋体" w:cs="宋体"/>
          <w:color w:val="000"/>
          <w:sz w:val="28"/>
          <w:szCs w:val="28"/>
        </w:rPr>
        <w:t xml:space="preserve">州统计入库反馈数为9.66亿（不含县境内思剑高速15.6亿元、长昆客专2.38亿元及50万元以下的城乡私人建房与装修0.55亿元）,同比增长81%,占年度分解调目标任务的24%。</w:t>
      </w:r>
    </w:p>
    <w:p>
      <w:pPr>
        <w:ind w:left="0" w:right="0" w:firstLine="560"/>
        <w:spacing w:before="450" w:after="450" w:line="312" w:lineRule="auto"/>
      </w:pPr>
      <w:r>
        <w:rPr>
          <w:rFonts w:ascii="宋体" w:hAnsi="宋体" w:eastAsia="宋体" w:cs="宋体"/>
          <w:color w:val="000"/>
          <w:sz w:val="28"/>
          <w:szCs w:val="28"/>
        </w:rPr>
        <w:t xml:space="preserve">（二）采取的主要工作措施。认真围绕“三个建设年”和“四帮四促”活动主题，充分发挥“指导、监督、协调、服务”作用，全力加快全县项目建设进程。一是提高认识，加强领导。我们坚持把抓项目建设作为扩大投资和拉动经济增长的最主要、最有效手段，作为加快园区建设、城镇建设、民生改善的主要抓手，针对每一行业和领域的项目建设，相应地成立领导小组，建立健全领导机构，加强组织领导，保障项目建设顺利有序推进。二是明确目标任务，分解落实工作任务。我县2024年固定资产投资目标任务按月和季度分解调度，明确项目责任领导、负责人，要求各部门结合项目实际，抓紧加快推进相关工作，努力完成或超完成目标任务，县委、县政府主要领导和分管领导定期或不定期召开协调调度会议，分析研究和解决存在的问题，并对下步工作做出相应的安排部署。三是强化责任，加强督查，促进各项工作的落实和顺利推进。明确项目责任单位为项目建设行业主管部门，主管部门主要领导为项目责任人。以县委督查室、县政府督查室组织县纪委、县委组织部、县发改局等部门，坚持以综合督查为主，项目建设、十大民生工程等专项检查为辅的督查模式，对不能如期完成目标任务和工作任务的，进行通报批评，有力地推进了工作落实。</w:t>
      </w:r>
    </w:p>
    <w:p>
      <w:pPr>
        <w:ind w:left="0" w:right="0" w:firstLine="560"/>
        <w:spacing w:before="450" w:after="450" w:line="312" w:lineRule="auto"/>
      </w:pPr>
      <w:r>
        <w:rPr>
          <w:rFonts w:ascii="宋体" w:hAnsi="宋体" w:eastAsia="宋体" w:cs="宋体"/>
          <w:color w:val="000"/>
          <w:sz w:val="28"/>
          <w:szCs w:val="28"/>
        </w:rPr>
        <w:t xml:space="preserve">（三）存在的困难和问题。一是部分项目未能按照分解调度目标任务的要求，按时完成项目开工相关工作，以致未能实现实质性开工。二是项目建设土地用地、征拆、资金筹措等困难。三是少数项目因达不到统计入库条件，暂不能纳入投资统计。四是综合平衡性还存在不足，州统计局核定认可的投资占我县统计上报数比例小（9月份仅为51.2%）。以上因素影响了我县固定资产投资完成进度。</w:t>
      </w:r>
    </w:p>
    <w:p>
      <w:pPr>
        <w:ind w:left="0" w:right="0" w:firstLine="560"/>
        <w:spacing w:before="450" w:after="450" w:line="312" w:lineRule="auto"/>
      </w:pPr>
      <w:r>
        <w:rPr>
          <w:rFonts w:ascii="宋体" w:hAnsi="宋体" w:eastAsia="宋体" w:cs="宋体"/>
          <w:color w:val="000"/>
          <w:sz w:val="28"/>
          <w:szCs w:val="28"/>
        </w:rPr>
        <w:t xml:space="preserve">二、第四季度工作计划安排</w:t>
      </w:r>
    </w:p>
    <w:p>
      <w:pPr>
        <w:ind w:left="0" w:right="0" w:firstLine="560"/>
        <w:spacing w:before="450" w:after="450" w:line="312" w:lineRule="auto"/>
      </w:pPr>
      <w:r>
        <w:rPr>
          <w:rFonts w:ascii="宋体" w:hAnsi="宋体" w:eastAsia="宋体" w:cs="宋体"/>
          <w:color w:val="000"/>
          <w:sz w:val="28"/>
          <w:szCs w:val="28"/>
        </w:rPr>
        <w:t xml:space="preserve">在接下来两个多月的时间里，我们将紧紧围绕工业强县和城镇化带动战略，狠抓工业园区建设、项目建设、企业服务和招商引资工作，努力实现投资和财税快速增长，努力保障和改善民生，促进全县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今年第四季度，全县共有固定资产投资项目共118个，其中拟新开工项目8个，预计完成投资11亿元，全年同比预计增长187%。其中：工业项目21个，预计完成投资2.4亿元，园区基础设施完成投资5.32亿元。按产业分类来看，第一产业预计完成0.37亿元，第二产业预计完成9.46亿元，第三产业预计完成1.18亿元。从行业分类来看，基本建设预计完成8.71亿元，技改项目预计完成1.95亿元，房地产开发项目预计完成0.35亿元。紧紧围绕全年目标任务，重点抓好以下工作：</w:t>
      </w:r>
    </w:p>
    <w:p>
      <w:pPr>
        <w:ind w:left="0" w:right="0" w:firstLine="560"/>
        <w:spacing w:before="450" w:after="450" w:line="312" w:lineRule="auto"/>
      </w:pPr>
      <w:r>
        <w:rPr>
          <w:rFonts w:ascii="宋体" w:hAnsi="宋体" w:eastAsia="宋体" w:cs="宋体"/>
          <w:color w:val="000"/>
          <w:sz w:val="28"/>
          <w:szCs w:val="28"/>
        </w:rPr>
        <w:t xml:space="preserve">一是狠抓园区建设。按照省级开发区的标准，加快推进工业园区“七通一平”工程建设，切实打造好硬环境，搭建良好招商引资平台；认真按照“三个建设年”活动的要求，狠抓软环境建设，切实提高办事效率和服务质量，营造良好的发展环境。</w:t>
      </w:r>
    </w:p>
    <w:p>
      <w:pPr>
        <w:ind w:left="0" w:right="0" w:firstLine="560"/>
        <w:spacing w:before="450" w:after="450" w:line="312" w:lineRule="auto"/>
      </w:pPr>
      <w:r>
        <w:rPr>
          <w:rFonts w:ascii="宋体" w:hAnsi="宋体" w:eastAsia="宋体" w:cs="宋体"/>
          <w:color w:val="000"/>
          <w:sz w:val="28"/>
          <w:szCs w:val="28"/>
        </w:rPr>
        <w:t xml:space="preserve">二是狠抓项目建设。按照固定资产投资调度目标和2024年下半年全县重点建设项目推进的要求，切实抓好以思剑高速、沪昆客专为重点的交通基础设施项目，以园区主干道和产业道、小田溪和芽溪新区主干道等为重点的城镇基础设施项目，以水利、教育、卫生和保障性住房等为重点的民生工程项目，并加快项目投资建设进度，确保续建项目如期完工，新建项目有序推进，拟建项目按期投产，进一步拉动全县经济增长。全县固定资产投资确保完成22亿元。</w:t>
      </w:r>
    </w:p>
    <w:p>
      <w:pPr>
        <w:ind w:left="0" w:right="0" w:firstLine="560"/>
        <w:spacing w:before="450" w:after="450" w:line="312" w:lineRule="auto"/>
      </w:pPr>
      <w:r>
        <w:rPr>
          <w:rFonts w:ascii="宋体" w:hAnsi="宋体" w:eastAsia="宋体" w:cs="宋体"/>
          <w:color w:val="000"/>
          <w:sz w:val="28"/>
          <w:szCs w:val="28"/>
        </w:rPr>
        <w:t xml:space="preserve">三是狠抓企业服务工作。全力以赴实施好已获国家发改委行业准入资格的现有10户高载能企业的技改扩能，加强生产调度和协调服务工作，千方百计确保高载能企业20台炉线满负荷生产；着力抓好青酒集团、东立水泥厂等重点企</w:t>
      </w:r>
    </w:p>
    <w:p>
      <w:pPr>
        <w:ind w:left="0" w:right="0" w:firstLine="560"/>
        <w:spacing w:before="450" w:after="450" w:line="312" w:lineRule="auto"/>
      </w:pPr>
      <w:r>
        <w:rPr>
          <w:rFonts w:ascii="宋体" w:hAnsi="宋体" w:eastAsia="宋体" w:cs="宋体"/>
          <w:color w:val="000"/>
          <w:sz w:val="28"/>
          <w:szCs w:val="28"/>
        </w:rPr>
        <w:t xml:space="preserve">业的技改扩建工程，进一步做大做强电、冶、酒、建材等支柱产业。</w:t>
      </w:r>
    </w:p>
    <w:p>
      <w:pPr>
        <w:ind w:left="0" w:right="0" w:firstLine="560"/>
        <w:spacing w:before="450" w:after="450" w:line="312" w:lineRule="auto"/>
      </w:pPr>
      <w:r>
        <w:rPr>
          <w:rFonts w:ascii="宋体" w:hAnsi="宋体" w:eastAsia="宋体" w:cs="宋体"/>
          <w:color w:val="000"/>
          <w:sz w:val="28"/>
          <w:szCs w:val="28"/>
        </w:rPr>
        <w:t xml:space="preserve">四是狠抓招商引资工作。紧紧围绕今年招商引资工作目标任务和产业发展重点，全力推进定点招商、以商招商的力度，按照生产力布局和产业规划确定招商引资重点和方向，积极主动承接国内外发达地区的产业转移。充分发挥黔东火电厂、青酒集团、东立水泥厂等龙头企业的引领作用，进一步拓展产业链招商，促进上下游产业延伸和集聚，力争在光伏产业园多晶硅、锰系列材料等超亿元大项目上取得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第二篇：街道办固定资产投资工作汇报材料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街道办固定资产投资工作汇报材料</w:t>
      </w:r>
    </w:p>
    <w:p>
      <w:pPr>
        <w:ind w:left="0" w:right="0" w:firstLine="560"/>
        <w:spacing w:before="450" w:after="450" w:line="312" w:lineRule="auto"/>
      </w:pPr>
      <w:r>
        <w:rPr>
          <w:rFonts w:ascii="宋体" w:hAnsi="宋体" w:eastAsia="宋体" w:cs="宋体"/>
          <w:color w:val="000"/>
          <w:sz w:val="28"/>
          <w:szCs w:val="28"/>
        </w:rPr>
        <w:t xml:space="preserve">200X年我街按照全面树立和落实科学发展观，构建和谐江岸的要求，加快发展，狠抓工作落实，固定资产投资总体运行情况良好，全年固定资产投资总量4800万元，经过全街上下共同努力，提前并超额完成了区下达的目标任务。</w:t>
      </w:r>
    </w:p>
    <w:p>
      <w:pPr>
        <w:ind w:left="0" w:right="0" w:firstLine="560"/>
        <w:spacing w:before="450" w:after="450" w:line="312" w:lineRule="auto"/>
      </w:pPr>
      <w:r>
        <w:rPr>
          <w:rFonts w:ascii="宋体" w:hAnsi="宋体" w:eastAsia="宋体" w:cs="宋体"/>
          <w:color w:val="000"/>
          <w:sz w:val="28"/>
          <w:szCs w:val="28"/>
        </w:rPr>
        <w:t xml:space="preserve">一、统一认识 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海军主任在会上作了题为“全员动手，狠抓经济”的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 “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二、强化项目支撑 抓大扶强瞄准大户</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一是大型投资项目支撑力度加大。200X年我街投资规模在1000万元以上的大型项目有2个，新增加 个；500万元以上的大型项目3个，新增加2个。全年投资规模在1000万元以上的大型项目完成投资2400万元，占全街投资总量的50%。全年大型项目累计完成投资4040万元，占全街固定资产投资总量的84.17%，较好的带动了全街投资的增长。二是重点行业带动性增强。200X年我街资金主要投向第三产业，全年，第三产业完成投资3878万元，占全街投资总量的80.79%，主要是住宿、餐饮、娱乐三大行业，分别为2400万元、1000万元和478万元，占全街投资总量的50%、20.83%和9.96%。</w:t>
      </w:r>
    </w:p>
    <w:p>
      <w:pPr>
        <w:ind w:left="0" w:right="0" w:firstLine="560"/>
        <w:spacing w:before="450" w:after="450" w:line="312" w:lineRule="auto"/>
      </w:pPr>
      <w:r>
        <w:rPr>
          <w:rFonts w:ascii="宋体" w:hAnsi="宋体" w:eastAsia="宋体" w:cs="宋体"/>
          <w:color w:val="000"/>
          <w:sz w:val="28"/>
          <w:szCs w:val="28"/>
        </w:rPr>
        <w:t xml:space="preserve">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w:t>
      </w:r>
    </w:p>
    <w:p>
      <w:pPr>
        <w:ind w:left="0" w:right="0" w:firstLine="560"/>
        <w:spacing w:before="450" w:after="450" w:line="312" w:lineRule="auto"/>
      </w:pPr>
      <w:r>
        <w:rPr>
          <w:rFonts w:ascii="宋体" w:hAnsi="宋体" w:eastAsia="宋体" w:cs="宋体"/>
          <w:color w:val="000"/>
          <w:sz w:val="28"/>
          <w:szCs w:val="28"/>
        </w:rPr>
        <w:t xml:space="preserve">结合一元地区的实际，对辖区内重大策划实施项目进行跟踪，随时帮助企业解决进程中的阻力矛盾和困难，为企业营造出“放手、放胆、放开、放心”的发展氛围，求得区域总体实力的不断增强。粗茶淡饭创办的汉口会所于200X年投资800万元顺利开业，200X年又追加投资500万元。重点关注、关心新世纪大厦的未来，多次上门了解情况,实施感情投入,在服务上做，注重优化环境，营造招商、亲商、安商的大环境。200X年新世纪大洒店上报投资1400万元。</w:t>
      </w:r>
    </w:p>
    <w:p>
      <w:pPr>
        <w:ind w:left="0" w:right="0" w:firstLine="560"/>
        <w:spacing w:before="450" w:after="450" w:line="312" w:lineRule="auto"/>
      </w:pPr>
      <w:r>
        <w:rPr>
          <w:rFonts w:ascii="宋体" w:hAnsi="宋体" w:eastAsia="宋体" w:cs="宋体"/>
          <w:color w:val="000"/>
          <w:sz w:val="28"/>
          <w:szCs w:val="28"/>
        </w:rPr>
        <w:t xml:space="preserve">四、强化目标责任 加大工作力度实施动态管理</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w:t>
      </w:r>
    </w:p>
    <w:p>
      <w:pPr>
        <w:ind w:left="0" w:right="0" w:firstLine="560"/>
        <w:spacing w:before="450" w:after="450" w:line="312" w:lineRule="auto"/>
      </w:pPr>
      <w:r>
        <w:rPr>
          <w:rFonts w:ascii="宋体" w:hAnsi="宋体" w:eastAsia="宋体" w:cs="宋体"/>
          <w:color w:val="000"/>
          <w:sz w:val="28"/>
          <w:szCs w:val="28"/>
        </w:rPr>
        <w:t xml:space="preserve">二是利用会、节搭建平台扩大引资。当前，我们最大的问题是把项目对接好。每年要求有两个以上较大的项目，项目一定要真实，要走出去提前联系。</w:t>
      </w:r>
    </w:p>
    <w:p>
      <w:pPr>
        <w:ind w:left="0" w:right="0" w:firstLine="560"/>
        <w:spacing w:before="450" w:after="450" w:line="312" w:lineRule="auto"/>
      </w:pPr>
      <w:r>
        <w:rPr>
          <w:rFonts w:ascii="宋体" w:hAnsi="宋体" w:eastAsia="宋体" w:cs="宋体"/>
          <w:color w:val="000"/>
          <w:sz w:val="28"/>
          <w:szCs w:val="28"/>
        </w:rPr>
        <w:t xml:space="preserve">三是努力营造五个环境：一是公平竞争的市场环境；二是公开透明的政策环境；三是务实高效的服务环境；四是团结鼓劲的舆论环境；五是公正严格的法制环境。在优化环境方面一定要下大功夫，有外商反映，上边很好，下边好狠。各级都要重视起来，有时候一个人坏一大片。</w:t>
      </w:r>
    </w:p>
    <w:p>
      <w:pPr>
        <w:ind w:left="0" w:right="0" w:firstLine="560"/>
        <w:spacing w:before="450" w:after="450" w:line="312" w:lineRule="auto"/>
      </w:pPr>
      <w:r>
        <w:rPr>
          <w:rFonts w:ascii="宋体" w:hAnsi="宋体" w:eastAsia="宋体" w:cs="宋体"/>
          <w:color w:val="000"/>
          <w:sz w:val="28"/>
          <w:szCs w:val="28"/>
        </w:rPr>
        <w:t xml:space="preserve">四是真抓实干，务求实效。后备干部要先到沿海去搞招商，完不成招商任务不能提拔，这些办法都很实。招商引资就是要动真格的，不图虚名，既要“走出去”，又要“请进来”，真抓实干，务求实效。</w:t>
      </w:r>
    </w:p>
    <w:p>
      <w:pPr>
        <w:ind w:left="0" w:right="0" w:firstLine="560"/>
        <w:spacing w:before="450" w:after="450" w:line="312" w:lineRule="auto"/>
      </w:pPr>
      <w:r>
        <w:rPr>
          <w:rFonts w:ascii="宋体" w:hAnsi="宋体" w:eastAsia="宋体" w:cs="宋体"/>
          <w:color w:val="000"/>
          <w:sz w:val="28"/>
          <w:szCs w:val="28"/>
        </w:rPr>
        <w:t xml:space="preserve">五是加强队伍建设。招商引资要有人干事，有钱办事。当前区、街招商引资队伍薄弱，开放型人才、专业化招商人才短缺。</w:t>
      </w:r>
    </w:p>
    <w:p>
      <w:pPr>
        <w:ind w:left="0" w:right="0" w:firstLine="560"/>
        <w:spacing w:before="450" w:after="450" w:line="312" w:lineRule="auto"/>
      </w:pPr>
      <w:r>
        <w:rPr>
          <w:rFonts w:ascii="宋体" w:hAnsi="宋体" w:eastAsia="宋体" w:cs="宋体"/>
          <w:color w:val="000"/>
          <w:sz w:val="28"/>
          <w:szCs w:val="28"/>
        </w:rPr>
        <w:t xml:space="preserve">六是加强领导。自身要加强领导，要围绕着区委、政府的中心工作定位经济工作，把招商引资工作放在全区经济发展的格局中去谋划。</w:t>
      </w:r>
    </w:p>
    <w:p>
      <w:pPr>
        <w:ind w:left="0" w:right="0" w:firstLine="560"/>
        <w:spacing w:before="450" w:after="450" w:line="312" w:lineRule="auto"/>
      </w:pPr>
      <w:r>
        <w:rPr>
          <w:rFonts w:ascii="宋体" w:hAnsi="宋体" w:eastAsia="宋体" w:cs="宋体"/>
          <w:color w:val="000"/>
          <w:sz w:val="28"/>
          <w:szCs w:val="28"/>
        </w:rPr>
        <w:t xml:space="preserve">七是搞好引进外资统计工作。规范制度、建立队伍、理顺渠道等诸多问题，我们一定要树立信心，克服困难，切实把引进外资统计工作抓好、抓实，为引进更多的外资打好基础。</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第三篇：街道办固定资产投资工作汇报材料</w:t>
      </w:r>
    </w:p>
    <w:p>
      <w:pPr>
        <w:ind w:left="0" w:right="0" w:firstLine="560"/>
        <w:spacing w:before="450" w:after="450" w:line="312" w:lineRule="auto"/>
      </w:pPr>
      <w:r>
        <w:rPr>
          <w:rFonts w:ascii="宋体" w:hAnsi="宋体" w:eastAsia="宋体" w:cs="宋体"/>
          <w:color w:val="000"/>
          <w:sz w:val="28"/>
          <w:szCs w:val="28"/>
        </w:rPr>
        <w:t xml:space="preserve">200X年我街按照全面树立和落实科学发展观，构建和谐江岸的要求，加快发展，狠抓工作落实，固定资产投资总体运行情况良好，全年固定资产投资总量4800万元，经过全街上下共同努力，提前并超额完成了区下达的目标任务。</w:t>
      </w:r>
    </w:p>
    <w:p>
      <w:pPr>
        <w:ind w:left="0" w:right="0" w:firstLine="560"/>
        <w:spacing w:before="450" w:after="450" w:line="312" w:lineRule="auto"/>
      </w:pPr>
      <w:r>
        <w:rPr>
          <w:rFonts w:ascii="宋体" w:hAnsi="宋体" w:eastAsia="宋体" w:cs="宋体"/>
          <w:color w:val="000"/>
          <w:sz w:val="28"/>
          <w:szCs w:val="28"/>
        </w:rPr>
        <w:t xml:space="preserve">一、统一认识 牢固树立经济工作“一盘棋”思想</w:t>
      </w:r>
    </w:p>
    <w:p>
      <w:pPr>
        <w:ind w:left="0" w:right="0" w:firstLine="560"/>
        <w:spacing w:before="450" w:after="450" w:line="312" w:lineRule="auto"/>
      </w:pPr>
      <w:r>
        <w:rPr>
          <w:rFonts w:ascii="宋体" w:hAnsi="宋体" w:eastAsia="宋体" w:cs="宋体"/>
          <w:color w:val="000"/>
          <w:sz w:val="28"/>
          <w:szCs w:val="28"/>
        </w:rPr>
        <w:t xml:space="preserve">年初我街召开经济工作会议，海军主任在会上作了题为“全员动手，狠抓经济”的重要讲话，明晰了工作思路，把经济发展、招商引资工作列入党工委，办事处的重要议事日程。强调了重大项目领导负责制和经济工作的周碰头、月分折制度，成立一元街经济发展领导小组，由主任任领导小组组长，分管主任任副组长，经协科负责日常策划工作，其它科室负责人均为小组成员；建立了各科室招商引资责任制，把 “不求所有，但求所在，守土为责，借力发展”作为我们的工作理念，把引进区外资金作为推动经济发展的一项重要战略，把招商引资作为“天”字号工程、“一把手”工程，出台了行之有效的办法。制定了《街职能科室招商引资任务明细表》，将招商引资任务指标下达到各科室与年终考核挂勾，激发全体干部更新观念，挖掘资源，积极利用各种关系和渠道来参与、支持和关心招商引资工作。</w:t>
      </w:r>
    </w:p>
    <w:p>
      <w:pPr>
        <w:ind w:left="0" w:right="0" w:firstLine="560"/>
        <w:spacing w:before="450" w:after="450" w:line="312" w:lineRule="auto"/>
      </w:pPr>
      <w:r>
        <w:rPr>
          <w:rFonts w:ascii="宋体" w:hAnsi="宋体" w:eastAsia="宋体" w:cs="宋体"/>
          <w:color w:val="000"/>
          <w:sz w:val="28"/>
          <w:szCs w:val="28"/>
        </w:rPr>
        <w:t xml:space="preserve">二、强化项目支撑 抓大扶强瞄准大户</w:t>
      </w:r>
    </w:p>
    <w:p>
      <w:pPr>
        <w:ind w:left="0" w:right="0" w:firstLine="560"/>
        <w:spacing w:before="450" w:after="450" w:line="312" w:lineRule="auto"/>
      </w:pPr>
      <w:r>
        <w:rPr>
          <w:rFonts w:ascii="宋体" w:hAnsi="宋体" w:eastAsia="宋体" w:cs="宋体"/>
          <w:color w:val="000"/>
          <w:sz w:val="28"/>
          <w:szCs w:val="28"/>
        </w:rPr>
        <w:t xml:space="preserve">一是大型投资项目支撑力度加大。200X年我街投资规模在1000万元以上的大型项目有2个，新增加 个；500万元以上的大型项目3个，新增加2个。全年投资规模在1000万元以上的大型项目完成投资2400万元，占全街投资总量的50%。全年大型项目累计完成投资4040万元，占全街固定资产投资总量的84.17%，较好的带动了全街投资的增长。二是重点行业带动性增强。200X年我街资金主要投向第三产业，全年，第三产业完成投资3878万元，占全街投资总量的80.79%，主要是住宿、餐饮、娱乐三大行业，分别为2400万元、1000万元和478万元，占全街投资总量的50%、20.83%和9.96%。</w:t>
      </w:r>
    </w:p>
    <w:p>
      <w:pPr>
        <w:ind w:left="0" w:right="0" w:firstLine="560"/>
        <w:spacing w:before="450" w:after="450" w:line="312" w:lineRule="auto"/>
      </w:pPr>
      <w:r>
        <w:rPr>
          <w:rFonts w:ascii="宋体" w:hAnsi="宋体" w:eastAsia="宋体" w:cs="宋体"/>
          <w:color w:val="000"/>
          <w:sz w:val="28"/>
          <w:szCs w:val="28"/>
        </w:rPr>
        <w:t xml:space="preserve">三、坚持“服务介入”千方百计抓好引进</w:t>
      </w:r>
    </w:p>
    <w:p>
      <w:pPr>
        <w:ind w:left="0" w:right="0" w:firstLine="560"/>
        <w:spacing w:before="450" w:after="450" w:line="312" w:lineRule="auto"/>
      </w:pPr>
      <w:r>
        <w:rPr>
          <w:rFonts w:ascii="宋体" w:hAnsi="宋体" w:eastAsia="宋体" w:cs="宋体"/>
          <w:color w:val="000"/>
          <w:sz w:val="28"/>
          <w:szCs w:val="28"/>
        </w:rPr>
        <w:t xml:space="preserve">一年来我们切实把年初的工作思路化为实际行动，把“服务介入、动态管理“作为工作的主要手段，以路街特色经济为引进投资的载体，努力做到从自我发展为主向借力发展的根本转移。</w:t>
      </w:r>
    </w:p>
    <w:p>
      <w:pPr>
        <w:ind w:left="0" w:right="0" w:firstLine="560"/>
        <w:spacing w:before="450" w:after="450" w:line="312" w:lineRule="auto"/>
      </w:pPr>
      <w:r>
        <w:rPr>
          <w:rFonts w:ascii="宋体" w:hAnsi="宋体" w:eastAsia="宋体" w:cs="宋体"/>
          <w:color w:val="000"/>
          <w:sz w:val="28"/>
          <w:szCs w:val="28"/>
        </w:rPr>
        <w:t xml:space="preserve">结合一元地区的实际，对辖区内重大策划实施项目进行跟踪，随时帮助企业解决进程中的阻力矛盾和困难，为企业营造出“放手、放胆、放开、放心”的发展氛围，求得区域总体实力的不断增强。粗茶淡饭创办的汉口会所于200X年投资800万元顺利开业，200X年又追加投资500万元。重点关注、关心新世纪大厦的未来，多次上门了解情况,实施感情投入,在服务上做文章，注重优化环境，营造招商、亲商、安商的大环境。200X年新世纪大洒店上报投资1400万元。</w:t>
      </w:r>
    </w:p>
    <w:p>
      <w:pPr>
        <w:ind w:left="0" w:right="0" w:firstLine="560"/>
        <w:spacing w:before="450" w:after="450" w:line="312" w:lineRule="auto"/>
      </w:pPr>
      <w:r>
        <w:rPr>
          <w:rFonts w:ascii="宋体" w:hAnsi="宋体" w:eastAsia="宋体" w:cs="宋体"/>
          <w:color w:val="000"/>
          <w:sz w:val="28"/>
          <w:szCs w:val="28"/>
        </w:rPr>
        <w:t xml:space="preserve">四、强化目标责任 加大工作力度实施动态管理</w:t>
      </w:r>
    </w:p>
    <w:p>
      <w:pPr>
        <w:ind w:left="0" w:right="0" w:firstLine="560"/>
        <w:spacing w:before="450" w:after="450" w:line="312" w:lineRule="auto"/>
      </w:pPr>
      <w:r>
        <w:rPr>
          <w:rFonts w:ascii="宋体" w:hAnsi="宋体" w:eastAsia="宋体" w:cs="宋体"/>
          <w:color w:val="000"/>
          <w:sz w:val="28"/>
          <w:szCs w:val="28"/>
        </w:rPr>
        <w:t xml:space="preserve">首先，强调目标责任制这个问题。光坐等是等不来项目的，各级要层层实行目标责任制。</w:t>
      </w:r>
    </w:p>
    <w:p>
      <w:pPr>
        <w:ind w:left="0" w:right="0" w:firstLine="560"/>
        <w:spacing w:before="450" w:after="450" w:line="312" w:lineRule="auto"/>
      </w:pPr>
      <w:r>
        <w:rPr>
          <w:rFonts w:ascii="宋体" w:hAnsi="宋体" w:eastAsia="宋体" w:cs="宋体"/>
          <w:color w:val="000"/>
          <w:sz w:val="28"/>
          <w:szCs w:val="28"/>
        </w:rPr>
        <w:t xml:space="preserve">二是利用会、节搭建平台扩大引资。当前，我们最大的问题是把项目对接好。每年要求有两个以上较大的项目，项目一定要真实，要走出去提前联系。</w:t>
      </w:r>
    </w:p>
    <w:p>
      <w:pPr>
        <w:ind w:left="0" w:right="0" w:firstLine="560"/>
        <w:spacing w:before="450" w:after="450" w:line="312" w:lineRule="auto"/>
      </w:pPr>
      <w:r>
        <w:rPr>
          <w:rFonts w:ascii="宋体" w:hAnsi="宋体" w:eastAsia="宋体" w:cs="宋体"/>
          <w:color w:val="000"/>
          <w:sz w:val="28"/>
          <w:szCs w:val="28"/>
        </w:rPr>
        <w:t xml:space="preserve">三是努力营造五个环境：一是公平竞争的市场环境；二是公开透明的政策环境；三是务实高效的服务环境；四是团结鼓劲的舆论环境；五是公正严格的法制环境。在优化环境方面一定要下大功夫，有外商反映，上边很好，下边好狠。各级都要重视起来，有时候一个人坏一大片。</w:t>
      </w:r>
    </w:p>
    <w:p>
      <w:pPr>
        <w:ind w:left="0" w:right="0" w:firstLine="560"/>
        <w:spacing w:before="450" w:after="450" w:line="312" w:lineRule="auto"/>
      </w:pPr>
      <w:r>
        <w:rPr>
          <w:rFonts w:ascii="宋体" w:hAnsi="宋体" w:eastAsia="宋体" w:cs="宋体"/>
          <w:color w:val="000"/>
          <w:sz w:val="28"/>
          <w:szCs w:val="28"/>
        </w:rPr>
        <w:t xml:space="preserve">四是真抓实干，务求实效。后备干部要先到沿海去搞招商，完不成招商任务不能提拔，这些办法都很实。招商引资就是要动真格的，不图虚名，既要“走出去”，又要“请进来”，真抓实干，务求实效。</w:t>
      </w:r>
    </w:p>
    <w:p>
      <w:pPr>
        <w:ind w:left="0" w:right="0" w:firstLine="560"/>
        <w:spacing w:before="450" w:after="450" w:line="312" w:lineRule="auto"/>
      </w:pPr>
      <w:r>
        <w:rPr>
          <w:rFonts w:ascii="宋体" w:hAnsi="宋体" w:eastAsia="宋体" w:cs="宋体"/>
          <w:color w:val="000"/>
          <w:sz w:val="28"/>
          <w:szCs w:val="28"/>
        </w:rPr>
        <w:t xml:space="preserve">五是加强队伍建设。招商引资要有人干事，有钱办事。当前区、街招商引资队伍薄弱，开放型人才、专业化招商人才短缺。</w:t>
      </w:r>
    </w:p>
    <w:p>
      <w:pPr>
        <w:ind w:left="0" w:right="0" w:firstLine="560"/>
        <w:spacing w:before="450" w:after="450" w:line="312" w:lineRule="auto"/>
      </w:pPr>
      <w:r>
        <w:rPr>
          <w:rFonts w:ascii="宋体" w:hAnsi="宋体" w:eastAsia="宋体" w:cs="宋体"/>
          <w:color w:val="000"/>
          <w:sz w:val="28"/>
          <w:szCs w:val="28"/>
        </w:rPr>
        <w:t xml:space="preserve">六是加强领导。自身要加强领导，要围绕着区委、政府的中心工作定位经济工作，把招商引资工作放在全区经济发展的格局中去谋划。</w:t>
      </w:r>
    </w:p>
    <w:p>
      <w:pPr>
        <w:ind w:left="0" w:right="0" w:firstLine="560"/>
        <w:spacing w:before="450" w:after="450" w:line="312" w:lineRule="auto"/>
      </w:pPr>
      <w:r>
        <w:rPr>
          <w:rFonts w:ascii="宋体" w:hAnsi="宋体" w:eastAsia="宋体" w:cs="宋体"/>
          <w:color w:val="000"/>
          <w:sz w:val="28"/>
          <w:szCs w:val="28"/>
        </w:rPr>
        <w:t xml:space="preserve">七是搞好引进外资统计工作。规范制度、建立队伍、理顺渠道等诸多问题，我们一定要树立信心，克服困难，切实把引进外资统计工作抓好、抓实，为引进更多的外资打好基础。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2025-05-01T18:30:47+08:00</dcterms:created>
  <dcterms:modified xsi:type="dcterms:W3CDTF">2025-05-01T18:30:47+08:00</dcterms:modified>
</cp:coreProperties>
</file>

<file path=docProps/custom.xml><?xml version="1.0" encoding="utf-8"?>
<Properties xmlns="http://schemas.openxmlformats.org/officeDocument/2006/custom-properties" xmlns:vt="http://schemas.openxmlformats.org/officeDocument/2006/docPropsVTypes"/>
</file>