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我市印刷行业发展现状调研报告(常)</w:t>
      </w:r>
      <w:bookmarkEnd w:id="1"/>
    </w:p>
    <w:p>
      <w:pPr>
        <w:jc w:val="center"/>
        <w:spacing w:before="0" w:after="450"/>
      </w:pPr>
      <w:r>
        <w:rPr>
          <w:rFonts w:ascii="Arial" w:hAnsi="Arial" w:eastAsia="Arial" w:cs="Arial"/>
          <w:color w:val="999999"/>
          <w:sz w:val="20"/>
          <w:szCs w:val="20"/>
        </w:rPr>
        <w:t xml:space="preserve">来源：网络  作者：独影花开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我市印刷行业发展现状调研报告(常)吉林市印刷行业发展情况一、基本情况多年以来，我市印刷业一直处于比较落后的状态。2024年市新闻出版局成立后，把发展印刷业作为带动整个新闻出版产业发展的重要支撑，组织人力进行大量的调研和论证，采取走...</w:t>
      </w:r>
    </w:p>
    <w:p>
      <w:pPr>
        <w:ind w:left="0" w:right="0" w:firstLine="560"/>
        <w:spacing w:before="450" w:after="450" w:line="312" w:lineRule="auto"/>
      </w:pPr>
      <w:r>
        <w:rPr>
          <w:rFonts w:ascii="黑体" w:hAnsi="黑体" w:eastAsia="黑体" w:cs="黑体"/>
          <w:color w:val="000000"/>
          <w:sz w:val="36"/>
          <w:szCs w:val="36"/>
          <w:b w:val="1"/>
          <w:bCs w:val="1"/>
        </w:rPr>
        <w:t xml:space="preserve">第一篇：我市印刷行业发展现状调研报告(常)</w:t>
      </w:r>
    </w:p>
    <w:p>
      <w:pPr>
        <w:ind w:left="0" w:right="0" w:firstLine="560"/>
        <w:spacing w:before="450" w:after="450" w:line="312" w:lineRule="auto"/>
      </w:pPr>
      <w:r>
        <w:rPr>
          <w:rFonts w:ascii="宋体" w:hAnsi="宋体" w:eastAsia="宋体" w:cs="宋体"/>
          <w:color w:val="000"/>
          <w:sz w:val="28"/>
          <w:szCs w:val="28"/>
        </w:rPr>
        <w:t xml:space="preserve">吉林市印刷行业发展情况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多年以来，我市印刷业一直处于比较落后的状态。2024年市新闻出版局成立后，把发展印刷业作为带动整个新闻出版产业发展的重要支撑，组织人力进行大量的调研和论证，采取走出去参观，引进国内龙头印刷企业来吉考察等办法，积极扶持我市印刷业发展。同时，省新闻出版局对吉林市印刷业发展也给予了许多政策上的倾斜，提出了在吉林市建设辐射全省乃至东北亚的印刷基地的发展目标。经过几年的努力，我市印刷业状况有所改观，取得了一定的发展。一是以充分的市场调查为依托，积极为各县（市）区牵线搭桥，通过各种方式吸引先进印刷企业来我市投资建厂，目前，福建亿龙彩印已在我市舒兰投资亿元建厂。今年5月可建成投产；二是整合内部资源，通过组织业户走出去参观学习，促使经营者转变营销理念，由“要我发展”向“我要发展”转变，由“等、靠、要”向“谋、抢、创”转变。2024年以前，我市印刷业技术落后，设备陈旧，整个行业中没有一台四色印刷机，到2024年底，我市已经拥有各类四色印刷机30多台，还有几台是进口设备，同时生产技术和管理理念等方面有了较大的提高。</w:t>
      </w:r>
    </w:p>
    <w:p>
      <w:pPr>
        <w:ind w:left="0" w:right="0" w:firstLine="560"/>
        <w:spacing w:before="450" w:after="450" w:line="312" w:lineRule="auto"/>
      </w:pPr>
      <w:r>
        <w:rPr>
          <w:rFonts w:ascii="宋体" w:hAnsi="宋体" w:eastAsia="宋体" w:cs="宋体"/>
          <w:color w:val="000"/>
          <w:sz w:val="28"/>
          <w:szCs w:val="28"/>
        </w:rPr>
        <w:t xml:space="preserve">二、基础数据</w:t>
      </w:r>
    </w:p>
    <w:p>
      <w:pPr>
        <w:ind w:left="0" w:right="0" w:firstLine="560"/>
        <w:spacing w:before="450" w:after="450" w:line="312" w:lineRule="auto"/>
      </w:pPr>
      <w:r>
        <w:rPr>
          <w:rFonts w:ascii="宋体" w:hAnsi="宋体" w:eastAsia="宋体" w:cs="宋体"/>
          <w:color w:val="000"/>
          <w:sz w:val="28"/>
          <w:szCs w:val="28"/>
        </w:rPr>
        <w:t xml:space="preserve">吉林地区共有登记在册印刷企业255家，其中市区209</w:t>
      </w:r>
    </w:p>
    <w:p>
      <w:pPr>
        <w:ind w:left="0" w:right="0" w:firstLine="560"/>
        <w:spacing w:before="450" w:after="450" w:line="312" w:lineRule="auto"/>
      </w:pPr>
      <w:r>
        <w:rPr>
          <w:rFonts w:ascii="宋体" w:hAnsi="宋体" w:eastAsia="宋体" w:cs="宋体"/>
          <w:color w:val="000"/>
          <w:sz w:val="28"/>
          <w:szCs w:val="28"/>
        </w:rPr>
        <w:t xml:space="preserve">1家，外县（市）46家。一年以前，通过对157家印刷企业产值、利税、从业人员等方面的调研，数据汇总情况如下。</w:t>
      </w:r>
    </w:p>
    <w:p>
      <w:pPr>
        <w:ind w:left="0" w:right="0" w:firstLine="560"/>
        <w:spacing w:before="450" w:after="450" w:line="312" w:lineRule="auto"/>
      </w:pPr>
      <w:r>
        <w:rPr>
          <w:rFonts w:ascii="宋体" w:hAnsi="宋体" w:eastAsia="宋体" w:cs="宋体"/>
          <w:color w:val="000"/>
          <w:sz w:val="28"/>
          <w:szCs w:val="28"/>
        </w:rPr>
        <w:t xml:space="preserve">1、产值。2024年印刷业产值2.8亿元（其中：包装装潢印刷业产值1.6亿元，主要以纸箱为主，占总产值的54%；出版物印制业和其他印刷品印制业产值1.2亿元，占总产值的46%）。产值超千万的企业有3户，占1.9%；产值超500万的有4户，占2.5%；产值100-500万之间有20户，占12.7% ；产值50-100万之间有21户，占13.4%；产值低于50万的有112户，占69.4%。</w:t>
      </w:r>
    </w:p>
    <w:p>
      <w:pPr>
        <w:ind w:left="0" w:right="0" w:firstLine="560"/>
        <w:spacing w:before="450" w:after="450" w:line="312" w:lineRule="auto"/>
      </w:pPr>
      <w:r>
        <w:rPr>
          <w:rFonts w:ascii="宋体" w:hAnsi="宋体" w:eastAsia="宋体" w:cs="宋体"/>
          <w:color w:val="000"/>
          <w:sz w:val="28"/>
          <w:szCs w:val="28"/>
        </w:rPr>
        <w:t xml:space="preserve">2.利税。2024年上缴利税为665.6万元（其中：国税482.1万元，地税183.4万元）。利税超过50万有4户，利税10-50万有8户，利税不足10万元有145户。</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印刷业中，包装印刷始终是发展最快、利润最高的领域。其中，制药和食品业又是利润较高的行业。而制药和食品行业又是我市经济发展的优势产业。特别是省政府已经把吉林市作为全省重要制药基地，我市食品、药品两个行业发展非常迅速，2024年，我市这两个行业的产值之合为114亿元，2024年为216亿元，2024年就达到了351亿元。平均年增幅超过50多亿元，由此可见我市包装印刷市场需求空间增幅的巨大。</w:t>
      </w:r>
    </w:p>
    <w:p>
      <w:pPr>
        <w:ind w:left="0" w:right="0" w:firstLine="560"/>
        <w:spacing w:before="450" w:after="450" w:line="312" w:lineRule="auto"/>
      </w:pPr>
      <w:r>
        <w:rPr>
          <w:rFonts w:ascii="宋体" w:hAnsi="宋体" w:eastAsia="宋体" w:cs="宋体"/>
          <w:color w:val="000"/>
          <w:sz w:val="28"/>
          <w:szCs w:val="28"/>
        </w:rPr>
        <w:t xml:space="preserve">以2024年为例，我市食品、药品两个行业总产值合计为351亿元。其中，规模以上制药企业22家，年产值为50亿元；</w:t>
      </w:r>
    </w:p>
    <w:p>
      <w:pPr>
        <w:ind w:left="0" w:right="0" w:firstLine="560"/>
        <w:spacing w:before="450" w:after="450" w:line="312" w:lineRule="auto"/>
      </w:pPr>
      <w:r>
        <w:rPr>
          <w:rFonts w:ascii="宋体" w:hAnsi="宋体" w:eastAsia="宋体" w:cs="宋体"/>
          <w:color w:val="000"/>
          <w:sz w:val="28"/>
          <w:szCs w:val="28"/>
        </w:rPr>
        <w:t xml:space="preserve">2024余家食品生产企业中，规模以上企业263家，年产值约301亿元。这两个行业是包装印刷需求较大的行业，按包装印刷产值占总产值10%（其中制药行业占制药总产值13.7%）计算，每年我市包装印刷产值至少为35亿元。另外，正在建设中的亚洲最大的中新食品区项目，现已率先投资建设了100万头生猪生产项目，从饲养到餐桌，建成运营后将需要更大量的包装印刷品。</w:t>
      </w:r>
    </w:p>
    <w:p>
      <w:pPr>
        <w:ind w:left="0" w:right="0" w:firstLine="560"/>
        <w:spacing w:before="450" w:after="450" w:line="312" w:lineRule="auto"/>
      </w:pPr>
      <w:r>
        <w:rPr>
          <w:rFonts w:ascii="宋体" w:hAnsi="宋体" w:eastAsia="宋体" w:cs="宋体"/>
          <w:color w:val="000"/>
          <w:sz w:val="28"/>
          <w:szCs w:val="28"/>
        </w:rPr>
        <w:t xml:space="preserve">除了包装印刷外，我市书刊印刷潜力也很大。吉林省是出版大省，印刷小省，我市有《演讲与口才》、《做人与处世》、《求医问药》、《短篇小说》等多家知名期刊；拥有多所大中专院校，学校每年自编教材很多，需要大量的学生用书；各级政府、机关、企事业单位的宣传画册、内部资料印刷品也在逐年增多；另外，在省新闻出版局的规划中，已经将吉林市作为发展印刷业的一个重要基地。吉林人民出版社、东北师大出版社、长春出版社、吉林教育出版社、吉林科技出版社、吉林美术出版社等省内知名出版社承诺，只要吉林市建立印刷园区或基地，出版社的书刊印刷将由吉林市承印，几家出版社年产值保守估算约8亿元。</w:t>
      </w:r>
    </w:p>
    <w:p>
      <w:pPr>
        <w:ind w:left="0" w:right="0" w:firstLine="560"/>
        <w:spacing w:before="450" w:after="450" w:line="312" w:lineRule="auto"/>
      </w:pPr>
      <w:r>
        <w:rPr>
          <w:rFonts w:ascii="宋体" w:hAnsi="宋体" w:eastAsia="宋体" w:cs="宋体"/>
          <w:color w:val="000"/>
          <w:sz w:val="28"/>
          <w:szCs w:val="28"/>
        </w:rPr>
        <w:t xml:space="preserve">上述两类印刷行业，每年均有35至45亿元的产值空间，但90%以上活源都外流了，我市只能承揽外包装等最低端纸箱印刷活源和少量食品包装印刷活源，产值仅为1.4亿元。</w:t>
      </w:r>
    </w:p>
    <w:p>
      <w:pPr>
        <w:ind w:left="0" w:right="0" w:firstLine="560"/>
        <w:spacing w:before="450" w:after="450" w:line="312" w:lineRule="auto"/>
      </w:pPr>
      <w:r>
        <w:rPr>
          <w:rFonts w:ascii="宋体" w:hAnsi="宋体" w:eastAsia="宋体" w:cs="宋体"/>
          <w:color w:val="000"/>
          <w:sz w:val="28"/>
          <w:szCs w:val="28"/>
        </w:rPr>
        <w:t xml:space="preserve">四、主要问题</w:t>
      </w:r>
    </w:p>
    <w:p>
      <w:pPr>
        <w:ind w:left="0" w:right="0" w:firstLine="560"/>
        <w:spacing w:before="450" w:after="450" w:line="312" w:lineRule="auto"/>
      </w:pPr>
      <w:r>
        <w:rPr>
          <w:rFonts w:ascii="宋体" w:hAnsi="宋体" w:eastAsia="宋体" w:cs="宋体"/>
          <w:color w:val="000"/>
          <w:sz w:val="28"/>
          <w:szCs w:val="28"/>
        </w:rPr>
        <w:t xml:space="preserve">1、缺乏先进管理模式及开拓进取精神。企业经营者大多思想保守，小富即安、瞻前顾后、畏首畏尾，对市场发展前景持观望态度，缺乏市场开拓信心和勇气。大多是家族式管理模式，内部管理实行“一言堂”，从采购—生产—销售到设计—排版—印刷，几乎都是老板自己亲历亲为，缺少团队合作意识。</w:t>
      </w:r>
    </w:p>
    <w:p>
      <w:pPr>
        <w:ind w:left="0" w:right="0" w:firstLine="560"/>
        <w:spacing w:before="450" w:after="450" w:line="312" w:lineRule="auto"/>
      </w:pPr>
      <w:r>
        <w:rPr>
          <w:rFonts w:ascii="宋体" w:hAnsi="宋体" w:eastAsia="宋体" w:cs="宋体"/>
          <w:color w:val="000"/>
          <w:sz w:val="28"/>
          <w:szCs w:val="28"/>
        </w:rPr>
        <w:t xml:space="preserve">2、缺乏龙头企业引领，市场占有率低。我市印刷企业200余户，数量多、质量差。由于历史、资金等制约因素，绝大多数企业规模小，生产能力差，技术、设备落后，效率不高。行业缺少龙头企业拉动，未形成集群效应。全市印刷业中产值超千万的仅有3户，超500万的4户，市场占有率低，在行业中辐射带动作用不强，无法拉动全行业整体发展。</w:t>
      </w:r>
    </w:p>
    <w:p>
      <w:pPr>
        <w:ind w:left="0" w:right="0" w:firstLine="560"/>
        <w:spacing w:before="450" w:after="450" w:line="312" w:lineRule="auto"/>
      </w:pPr>
      <w:r>
        <w:rPr>
          <w:rFonts w:ascii="宋体" w:hAnsi="宋体" w:eastAsia="宋体" w:cs="宋体"/>
          <w:color w:val="000"/>
          <w:sz w:val="28"/>
          <w:szCs w:val="28"/>
        </w:rPr>
        <w:t xml:space="preserve">3、缺乏专业分工，企业经营模式单一。我市印刷企业，几乎都是“小而全”，没有“专、特、精”企业。一个印刷活，不讲分工协作，不讲专业分工，自己家从设计、排版、印刷一条龙，哪个环节都能干，哪个环节都干不精。</w:t>
      </w:r>
    </w:p>
    <w:p>
      <w:pPr>
        <w:ind w:left="0" w:right="0" w:firstLine="560"/>
        <w:spacing w:before="450" w:after="450" w:line="312" w:lineRule="auto"/>
      </w:pPr>
      <w:r>
        <w:rPr>
          <w:rFonts w:ascii="宋体" w:hAnsi="宋体" w:eastAsia="宋体" w:cs="宋体"/>
          <w:color w:val="000"/>
          <w:sz w:val="28"/>
          <w:szCs w:val="28"/>
        </w:rPr>
        <w:t xml:space="preserve">五、对策措施</w:t>
      </w:r>
    </w:p>
    <w:p>
      <w:pPr>
        <w:ind w:left="0" w:right="0" w:firstLine="560"/>
        <w:spacing w:before="450" w:after="450" w:line="312" w:lineRule="auto"/>
      </w:pPr>
      <w:r>
        <w:rPr>
          <w:rFonts w:ascii="宋体" w:hAnsi="宋体" w:eastAsia="宋体" w:cs="宋体"/>
          <w:color w:val="000"/>
          <w:sz w:val="28"/>
          <w:szCs w:val="28"/>
        </w:rPr>
        <w:t xml:space="preserve">1、树立“大印刷”产业发展观。把吉林市印刷业放在省内、东北亚大格局中去考虑，深入研究东北地区印刷产业发展格局，突出地域特色，发挥自身优势，增强整体意识，强化专业分工，加强信息沟通，深化与兄弟城市之间的交流与合作。不断提高专业化水平，主动完善产业链，寻找发展机会，规避竞争风险。</w:t>
      </w:r>
    </w:p>
    <w:p>
      <w:pPr>
        <w:ind w:left="0" w:right="0" w:firstLine="560"/>
        <w:spacing w:before="450" w:after="450" w:line="312" w:lineRule="auto"/>
      </w:pPr>
      <w:r>
        <w:rPr>
          <w:rFonts w:ascii="宋体" w:hAnsi="宋体" w:eastAsia="宋体" w:cs="宋体"/>
          <w:color w:val="000"/>
          <w:sz w:val="28"/>
          <w:szCs w:val="28"/>
        </w:rPr>
        <w:t xml:space="preserve">2、实施龙头带动战略。我市印刷企业总量不少，但真正具有规模的几乎没有，这是制约我市印刷业整体发展的一个主要问题。要积极引进像福建亿龙彩印这样的龙头企业，带动全行业的快速发展。</w:t>
      </w:r>
    </w:p>
    <w:p>
      <w:pPr>
        <w:ind w:left="0" w:right="0" w:firstLine="560"/>
        <w:spacing w:before="450" w:after="450" w:line="312" w:lineRule="auto"/>
      </w:pPr>
      <w:r>
        <w:rPr>
          <w:rFonts w:ascii="宋体" w:hAnsi="宋体" w:eastAsia="宋体" w:cs="宋体"/>
          <w:color w:val="000"/>
          <w:sz w:val="28"/>
          <w:szCs w:val="28"/>
        </w:rPr>
        <w:t xml:space="preserve">3、谋划建设印刷园区。集群式发展是工业企业做大做强的标志。我市也将出台相关产业政策对全市印刷业进行产业调整，积极做好“印刷工业园区”项目的引进，结合实际制定发展规划，为企业做大做强创造良好条件。提高准入门槛，严格控制低水平重复建设，对现有印刷企业清理、整顿，重新登记，把现有规模小、处于恶性竞争状态或“休眠”状态的企业淘汰出局，新批企业一律进入园区。</w:t>
      </w:r>
    </w:p>
    <w:p>
      <w:pPr>
        <w:ind w:left="0" w:right="0" w:firstLine="560"/>
        <w:spacing w:before="450" w:after="450" w:line="312" w:lineRule="auto"/>
      </w:pPr>
      <w:r>
        <w:rPr>
          <w:rFonts w:ascii="宋体" w:hAnsi="宋体" w:eastAsia="宋体" w:cs="宋体"/>
          <w:color w:val="000"/>
          <w:sz w:val="28"/>
          <w:szCs w:val="28"/>
        </w:rPr>
        <w:t xml:space="preserve">4、全面提升服务效率。市新闻出版局及相关部门要为印刷企业与制药、食品等行业提供服务平台，实现供需见面，以促进本市包装装潢印刷活源尽可能留在本市，缩小生产半径。同时，把印刷业作为政府重点扶持的行业。</w:t>
      </w:r>
    </w:p>
    <w:p>
      <w:pPr>
        <w:ind w:left="0" w:right="0" w:firstLine="560"/>
        <w:spacing w:before="450" w:after="450" w:line="312" w:lineRule="auto"/>
      </w:pPr>
      <w:r>
        <w:rPr>
          <w:rFonts w:ascii="宋体" w:hAnsi="宋体" w:eastAsia="宋体" w:cs="宋体"/>
          <w:color w:val="000"/>
          <w:sz w:val="28"/>
          <w:szCs w:val="28"/>
        </w:rPr>
        <w:t xml:space="preserve">吉林市新闻出版局</w:t>
      </w:r>
    </w:p>
    <w:p>
      <w:pPr>
        <w:ind w:left="0" w:right="0" w:firstLine="560"/>
        <w:spacing w:before="450" w:after="450" w:line="312" w:lineRule="auto"/>
      </w:pPr>
      <w:r>
        <w:rPr>
          <w:rFonts w:ascii="宋体" w:hAnsi="宋体" w:eastAsia="宋体" w:cs="宋体"/>
          <w:color w:val="000"/>
          <w:sz w:val="28"/>
          <w:szCs w:val="28"/>
        </w:rPr>
        <w:t xml:space="preserve">2024年7月29日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第二篇：我市焦炭行业的现状与发展调研报告</w:t>
      </w:r>
    </w:p>
    <w:p>
      <w:pPr>
        <w:ind w:left="0" w:right="0" w:firstLine="560"/>
        <w:spacing w:before="450" w:after="450" w:line="312" w:lineRule="auto"/>
      </w:pPr>
      <w:r>
        <w:rPr>
          <w:rFonts w:ascii="宋体" w:hAnsi="宋体" w:eastAsia="宋体" w:cs="宋体"/>
          <w:color w:val="000"/>
          <w:sz w:val="28"/>
          <w:szCs w:val="28"/>
        </w:rPr>
        <w:t xml:space="preserve">拉长产业链条 打造煤化工基地--我市焦炭行业的现状与发展我市焦炭工业年轻而有活力，正处于快速发展阶段。它的壮大是基于豫港焦化集团的建立且发展成为豫西北大型煤化工企业集团。作为基础原材料工业，我市焦化企业不只注重扩大规模，同时在降低污染、回收污染物方面下功夫，开发深加工产品，提高产品附加值。经过几年的发展，现已初步形成煤-焦-化循环发展体系。我市现已被省确定为五大煤化工基地之一，我市焦化企业正在为打造全国大型的煤化工基地而努力。</w:t>
      </w:r>
    </w:p>
    <w:p>
      <w:pPr>
        <w:ind w:left="0" w:right="0" w:firstLine="560"/>
        <w:spacing w:before="450" w:after="450" w:line="312" w:lineRule="auto"/>
      </w:pPr>
      <w:r>
        <w:rPr>
          <w:rFonts w:ascii="宋体" w:hAnsi="宋体" w:eastAsia="宋体" w:cs="宋体"/>
          <w:color w:val="000"/>
          <w:sz w:val="28"/>
          <w:szCs w:val="28"/>
        </w:rPr>
        <w:t xml:space="preserve">一、我市焦炭行业的发展现状 我市共有焦化企业5家，分别是豫港焦化集团有限公司（豫港焦化集团附属企业有数十家，其中焦化企业有豫港(济源)焦化有限公司、济源市金马焦化有限公司、河南博海化工有限公司3家）、济北焦化有限公司、天龙焦化有限公司、邵原焦化有限公司、光明焦化有限公司。年生产能力为：焦炭212万吨，其中豫港焦化135万吨、济北焦化30万吨、天龙焦化30万吨、邵原焦化7万吨、光明焦化公司10万吨；焦油6.45万吨，其中豫港焦化5.5万吨、济北焦化2500吨、天龙焦化1200吨、邵原焦化1300吨、光明焦化4500吨。</w:t>
      </w:r>
    </w:p>
    <w:p>
      <w:pPr>
        <w:ind w:left="0" w:right="0" w:firstLine="560"/>
        <w:spacing w:before="450" w:after="450" w:line="312" w:lineRule="auto"/>
      </w:pPr>
      <w:r>
        <w:rPr>
          <w:rFonts w:ascii="宋体" w:hAnsi="宋体" w:eastAsia="宋体" w:cs="宋体"/>
          <w:color w:val="000"/>
          <w:sz w:val="28"/>
          <w:szCs w:val="28"/>
        </w:rPr>
        <w:t xml:space="preserve">（一）上半年运行情况及存在的主要问题 1.我市焦炭行业上半年运行情况 上半年全市焦炭产量为794471吨（其中豫港焦化产量为606257吨，占计划的40.4%，占全市的76.3%），占年计划（178万吨）的44.6%；工业总产值为91124万元（其中豫港焦化总产值为69631万元，占计划的43.5%，占全市的76.4%），占年计划（193200万元）的47.2%；销售收入为86749万元（其中豫港焦化销售收入为66676万元，占计划的43%，占全市的76.9%），占年计划（185200万元）的46.8%；实现利润2582万元（其中豫港焦化实现利润为2378万元，占计划的39.6%，占全市的92.1%；邵原焦化上半年一直亏损，累计亏损额92万元；光明焦化六月份当月出现了亏损，亏损额为12万元），占年计划（6525万元）的39.6%；实现税金7190万元（其中豫港焦化实现利润为5775万元，占计划的52.5%，占全市的80.3%），占年计划（12510万元）的57.5%。从以上数字可以看出我市焦化行业上半年主要指标完成情况，除税金外其它指标均没有达到时间过半任务过半。其中我市重要焦化企业豫港焦化也是除税金外其它指标均没有达到时间过半任务过半。2.受市场环境变化影响，经济效益大幅下降(1)焦炭产能扩张与市场需求相对不足的矛盾。目前，中国是世界最大的焦炭生产和供应国，占世界贸易量的59％。受利益的驱使，最近几年我国焦炭产量迅猛递增，2024年为1.2亿吨，2024年达到2.38亿吨。今年在去年产量猛增的基础上，还将新增生产能力1.2亿吨，将要形成3.6亿吨产能。中央政府出台了一系列宏观调控措施，限制焦炭行业的过度投资，即使是这样，预计到2024年底，中国的焦炭总产能依然将达到2.6亿吨，超过总需求4000万吨。(2)焦炭价格不断下滑，库存较去年同期显著上升。今年上半年我市焦炭的平均价格为1165元，比去年同期下降了200元左右。焦炭作为钢铁产业的主要原料之一，与钢铁行业的联动作用明显，因此受国家宏观调控影响较大。钢铁产业去年那种热火朝天的局面已不再出现，钢铁价格已开始大幅下降，一些钢铁企业开始出现亏损。为了尽量维持本行业利润，钢铁企业正在从各个角度降低成本，在铁矿石价格难以下降的情况下，逼焦炭降价是钢铁企业最直接的选择。同时钢铁企业对焦炭质量的要求也更为苛刻。这是当前焦炭产业形势恶化的直接原因。(3)作为焦炭产业的原料，炼焦煤的价格一直居高不下。今年上半年焦煤的平均价格为767元，比去年同期上升了180元左右。目前虽然焦炭企业只有微利，甚至出现了亏损，但是炼焦煤行业却仍有每吨二三百元的利润。这主要是受冶金用煤数量增长及煤矿安全生产形式严峻等因素影响，焦煤产量受限，供应紧张，货紧价扬，采购价格上涨过快。(4)运输形式偏紧。受郑州铁路机构改革、洛阳铁路分局撤消、铁路运力不足等影响，焦炭外发运输成为瓶颈，造成焦炭库存一度积压，产品不能按时发运，不同程度制约正常生产。在面临产能扩张、焦炭价格下滑、原料价格上涨、运输形式紧张的形势下，我市焦炭企业纷纷受到影响，库存明显上升，利润空间大幅缩小，有的开始出现亏损，致使企业营运困难。济北焦化、天龙焦化、光明焦化都以限产减少损失维持生计，同时多数企业都想到了提高产品附加值，开发深加工产品。但这不是一朝一夕的事情，需要一个时间过程。</w:t>
      </w:r>
    </w:p>
    <w:p>
      <w:pPr>
        <w:ind w:left="0" w:right="0" w:firstLine="560"/>
        <w:spacing w:before="450" w:after="450" w:line="312" w:lineRule="auto"/>
      </w:pPr>
      <w:r>
        <w:rPr>
          <w:rFonts w:ascii="宋体" w:hAnsi="宋体" w:eastAsia="宋体" w:cs="宋体"/>
          <w:color w:val="000"/>
          <w:sz w:val="28"/>
          <w:szCs w:val="28"/>
        </w:rPr>
        <w:t xml:space="preserve">（二）企业创建时间短，规模小且深加工不足 豫港焦化1998年建成投产，济北焦化2024年9月建成投产，天龙焦化2024年6月建成投产，邵原焦化1995年建成投产，光明焦化1998年建成投产。我市焦炭企业规模太小，后续加工能力不足，产业链条过于狭小。规模最大的豫港焦化焦炭年生产能力为135万吨，济北焦化和天龙焦化均为30万吨，邵原焦化只有7万吨、光明焦化也只有10万吨；焦油产量全市只有6.45万吨。同时深加工方面做的远远不够，虽然都有拉长产业链条的意识和规划，但五家企业中目前只有豫港焦化1家有深加工产品，年产粗笨1.5万吨、硫磺2500吨、硫铵1万吨。另外受创建时间较短的影响，企业大都缺乏技术积累和沉淀，阻碍了企业规模的扩大和深加工的实施。</w:t>
      </w:r>
    </w:p>
    <w:p>
      <w:pPr>
        <w:ind w:left="0" w:right="0" w:firstLine="560"/>
        <w:spacing w:before="450" w:after="450" w:line="312" w:lineRule="auto"/>
      </w:pPr>
      <w:r>
        <w:rPr>
          <w:rFonts w:ascii="宋体" w:hAnsi="宋体" w:eastAsia="宋体" w:cs="宋体"/>
          <w:color w:val="000"/>
          <w:sz w:val="28"/>
          <w:szCs w:val="28"/>
        </w:rPr>
        <w:t xml:space="preserve">（三）企业需建项目多，项目建设步伐显得缓慢 我市焦化企业非常年轻，为发展壮大各企业的项目规划很多，但项目的建设需要过程，项目建设速度对比亟待发展的企业来说显得缓慢。豫港焦化原计划本开展的12万吨树脂项目以及100万吨捣固焦项目建设用地问题至今未得到解决；天龙焦化的捣固焦工程和粗笨回收工程由于资金紧张而没有实施；济北焦化的副产品深加工项目和邵原焦化的捣固焦改造工作正在争取时间；光明焦化刚投资180万上的捣固焦生产线还没有投产。在这次市场变化之时，由于这些项目没能建成，企业的整体抗风险能力底，使企业陷入困境。项目建设是企业发展的重点，也是企业壮大的根本。加快项目建设以增强企业抵御市场风险的能力迫在眉睫。</w:t>
      </w:r>
    </w:p>
    <w:p>
      <w:pPr>
        <w:ind w:left="0" w:right="0" w:firstLine="560"/>
        <w:spacing w:before="450" w:after="450" w:line="312" w:lineRule="auto"/>
      </w:pPr>
      <w:r>
        <w:rPr>
          <w:rFonts w:ascii="宋体" w:hAnsi="宋体" w:eastAsia="宋体" w:cs="宋体"/>
          <w:color w:val="000"/>
          <w:sz w:val="28"/>
          <w:szCs w:val="28"/>
        </w:rPr>
        <w:t xml:space="preserve">二、我市焦炭行业发展的机遇与存在的优势 省发改委根据省政府最近提出的把煤化工打造成支撑河南经济快速发展的支柱产业的要求，经过前期调研，初步规划出十一五我省煤化工发展的任务，重点发展4大产业链、5大产业基地。其中5大煤化工产业基地为:依托永煤集团，建设永城煤化工产业基地；依托义煤集团等企业，建设义马煤化工产业基地；依托鹤煤集团、中原大化、安化集团，建设豫北煤化工产业基地；依托平煤集团、骏马化工、蓝天集团，建设豫南煤化工产业基地；依托豫港焦化，建设济源煤化工产业基地。我市是省里确定的5大煤化工基地之一。虽然我市焦化行业上半年受市场变化影响出现不景气状况，但我市依然存在着发展焦化企业，培育煤化工业基地的优势：</w:t>
      </w:r>
    </w:p>
    <w:p>
      <w:pPr>
        <w:ind w:left="0" w:right="0" w:firstLine="560"/>
        <w:spacing w:before="450" w:after="450" w:line="312" w:lineRule="auto"/>
      </w:pPr>
      <w:r>
        <w:rPr>
          <w:rFonts w:ascii="宋体" w:hAnsi="宋体" w:eastAsia="宋体" w:cs="宋体"/>
          <w:color w:val="000"/>
          <w:sz w:val="28"/>
          <w:szCs w:val="28"/>
        </w:rPr>
        <w:t xml:space="preserve">（一）优越的区位优势和资源优势 济源市北依太行山，地处晋豫交界，是晋煤外运的主要通道，在区位上是沟通晋豫两省，连接华北平原，连通中西部地区的枢纽。在全国经济布局中具有东引西进南下北上的有利条件，有着十分重要的战略地位和良好的区位优势。我市的资源优势也十分明显，地处炼焦煤基地中心，北靠山西，是晋煤外运的主要通道之一，南距平顶山150公里，西接陕西，以济源市为中心，半径250公里范围内拥有全国60%以上的炼焦煤资源。同时我市重要的焦化企业豫港焦化集团，经过几年的发展，与三大炼焦煤基地建立了良好的关系，先后与山西焦煤集团、平煤集团、陕西韩成煤业等焦煤供应商，建立了战略合作伙伴关系，存在着良好的发展基础。</w:t>
      </w:r>
    </w:p>
    <w:p>
      <w:pPr>
        <w:ind w:left="0" w:right="0" w:firstLine="560"/>
        <w:spacing w:before="450" w:after="450" w:line="312" w:lineRule="auto"/>
      </w:pPr>
      <w:r>
        <w:rPr>
          <w:rFonts w:ascii="宋体" w:hAnsi="宋体" w:eastAsia="宋体" w:cs="宋体"/>
          <w:color w:val="000"/>
          <w:sz w:val="28"/>
          <w:szCs w:val="28"/>
        </w:rPr>
        <w:t xml:space="preserve">（二）便利的交通运输优势 我市的交通条件得天独厚，焦枝铁路、侯月铁路在我市境内交汇，形成丁字型铁路枢纽，太澳高速济源至洛阳段、济源至晋城段和济源至东明高速济源至焦作段、济源至晋城高速公路在此形成十字型高速公路框架。207国道穿境而过，新济线横穿东西，济邵路直通侯马，济洛路直达阳城，便利的交通条件、明显的区位优势，使济源成为晋东南、豫西北重要的商品集散地。在交通运输方面豫港焦化同样存在着不可比拟的优势，拥有铁路专用线和厂区股道能满足企业货物的运输和装卸。同郑州铁路局建立了战略共赢的伙伴关系，另外洛阳铁路分局是豫港焦化的股东之一。我市焦炭企业可进一步发挥这些优势，为企业运输提供有力保障。</w:t>
      </w:r>
    </w:p>
    <w:p>
      <w:pPr>
        <w:ind w:left="0" w:right="0" w:firstLine="560"/>
        <w:spacing w:before="450" w:after="450" w:line="312" w:lineRule="auto"/>
      </w:pPr>
      <w:r>
        <w:rPr>
          <w:rFonts w:ascii="宋体" w:hAnsi="宋体" w:eastAsia="宋体" w:cs="宋体"/>
          <w:color w:val="000"/>
          <w:sz w:val="28"/>
          <w:szCs w:val="28"/>
        </w:rPr>
        <w:t xml:space="preserve">（三）良好的发展空间和宽松的投资环境优势 今年是我市的招商引资年，我市为招商引资做了大量的规划和实际工作。济源市外商投资企业优惠政策的相继出台，为企业创造了更为广阔的发展空间，尤其是豫港焦化是一个外商投资企业。同时市委、市政府给予的高度重视和大力支持，是企业发展的坚强后盾。工业强市是我市发展的目标，招商引资是企业发展的途径之一。另外煤焦油深加工产品和精加工产品，属国家鼓励项目，市场前景广阔，受到外商的特别关注。我市焦化企业正值拉长产业链条，扩大深加工项目之时，又遇招商引资年，不失为是一个发展的契机。</w:t>
      </w:r>
    </w:p>
    <w:p>
      <w:pPr>
        <w:ind w:left="0" w:right="0" w:firstLine="560"/>
        <w:spacing w:before="450" w:after="450" w:line="312" w:lineRule="auto"/>
      </w:pPr>
      <w:r>
        <w:rPr>
          <w:rFonts w:ascii="宋体" w:hAnsi="宋体" w:eastAsia="宋体" w:cs="宋体"/>
          <w:color w:val="000"/>
          <w:sz w:val="28"/>
          <w:szCs w:val="28"/>
        </w:rPr>
        <w:t xml:space="preserve">（四）豫港焦化发展极具潜力的优势 全市主要工业企业有30家，其中豫港焦化、济北焦化、天龙焦化位于其中，主要工业企业中焦化企业占到1/10。而豫港焦化又是主要工业企业中的重点。2024、2024获得全国工业重点行业效益十佳企业、省级五一劳动奖状获得单位、省级卫生先进单位、河南省优秀外商投资企业、大河财富·河南活力私企五十强。并通过了ISO9002国际质量体系认证、ISO14001环境管理体系认证和OHSAS18001职业安全健康管理体系认证。是河南省百户重点企业之一，是河南省第一家通过焦化行业准入条件的企业。其生产工艺水平在国内具有同行业先进水平，项目建设正在有条不紊的进行着，它具有雄厚的基础和发展潜力，是我市焦化企业发展的主要力量，其发展经验值得我市其它焦化企业借鉴。豫港焦化的发展能带动焦化行业的发展和煤化工基地的建立。</w:t>
      </w:r>
    </w:p>
    <w:p>
      <w:pPr>
        <w:ind w:left="0" w:right="0" w:firstLine="560"/>
        <w:spacing w:before="450" w:after="450" w:line="312" w:lineRule="auto"/>
      </w:pPr>
      <w:r>
        <w:rPr>
          <w:rFonts w:ascii="宋体" w:hAnsi="宋体" w:eastAsia="宋体" w:cs="宋体"/>
          <w:color w:val="000"/>
          <w:sz w:val="28"/>
          <w:szCs w:val="28"/>
        </w:rPr>
        <w:t xml:space="preserve">三、我市焦炭行业发展的对策 以煤化工工业为主导，做大做强煤化工工业，走新型工业化道路，坚持科学的发展观，充分发挥自身优势，延长产业链条，扩大规模，增强科技含量，加强环境保护，提高整体竞争力，努力把济源市建设成为全国大型的煤化工基地。为此宜从以下几个方面做起：</w:t>
      </w:r>
    </w:p>
    <w:p>
      <w:pPr>
        <w:ind w:left="0" w:right="0" w:firstLine="560"/>
        <w:spacing w:before="450" w:after="450" w:line="312" w:lineRule="auto"/>
      </w:pPr>
      <w:r>
        <w:rPr>
          <w:rFonts w:ascii="宋体" w:hAnsi="宋体" w:eastAsia="宋体" w:cs="宋体"/>
          <w:color w:val="000"/>
          <w:sz w:val="28"/>
          <w:szCs w:val="28"/>
        </w:rPr>
        <w:t xml:space="preserve">（一）发展外向型经济，加大招商引资力度，与强者合作 凭借省市优惠的招商政策，充分发挥自身产业、资源、区位等各方面优势，吸引外资的注入，与强势企业合作，利用合作方的技术、资金、人才、市场、品牌优势，进行优势互补，以壮大我市年轻的焦化企业。豫港焦化集团在近几年的发展中，正视自身不足，紧抓发展机遇，先后与国内大型钢铁企业--安徽马钢，全国钢铁50强之一江西萍钢，国内综合型大型化工企业上海焦化，世界上最大的炭黑生产企业、跨国公司美国卡博特等国内外知名企业实行联合，为集团科学发展打下了良好的基础。我市其它几个焦炭企业的规模都比较小，发展资金有限，应该借鉴豫港焦化的发展之路，加大招商引资力度，向强者靠拢，以发展自身。</w:t>
      </w:r>
    </w:p>
    <w:p>
      <w:pPr>
        <w:ind w:left="0" w:right="0" w:firstLine="560"/>
        <w:spacing w:before="450" w:after="450" w:line="312" w:lineRule="auto"/>
      </w:pPr>
      <w:r>
        <w:rPr>
          <w:rFonts w:ascii="宋体" w:hAnsi="宋体" w:eastAsia="宋体" w:cs="宋体"/>
          <w:color w:val="000"/>
          <w:sz w:val="28"/>
          <w:szCs w:val="28"/>
        </w:rPr>
        <w:t xml:space="preserve">（二）重视科学技术，大力推进焦炭行业技术创新目前我国炼焦业主要有土焦生产、机焦生产、SJ-96为代表的清洁型生产等三种生产工艺。高污染主要是由土焦生产和机焦生产造成的。土焦生产由于资源浪费和环境污染严重目前正在取缔。机焦生产成本较高，二次污染更为严重，且无法解决外部不经济的问题，美国及西方发达国家均已将其予以淘汰，我国也应打破机焦一统焦炭行业的局面，打破不正常的行业垄断。然而国内有些机焦专家、权威为了维护自身的荣誉与地位而排斥其他炼焦技术，也有些传统机焦的设计、制造、设备进口等相关利益部门为了维护既得利益而排斥其它炼焦技术，这是极为不正常的，打破技术垄断才是焦炭行业发展的关键。我市焦化企业都是机焦生产，在环保上投入了大量的资金，加重了企业的负担。技术不仅应该以技术本身的可靠性作为基础，同时还必须以其市场价值与社会价值多项指标作为衡量其进步与创新的标准。我市焦化企业应有充分认识，在科技领跑企业的道路上先行一步。随着技术的进步与市场的要求，尽快采用清洁型生产工艺，淘汰落后工艺，为我市焦化工业的发展争取更大的利润空间。</w:t>
      </w:r>
    </w:p>
    <w:p>
      <w:pPr>
        <w:ind w:left="0" w:right="0" w:firstLine="560"/>
        <w:spacing w:before="450" w:after="450" w:line="312" w:lineRule="auto"/>
      </w:pPr>
      <w:r>
        <w:rPr>
          <w:rFonts w:ascii="宋体" w:hAnsi="宋体" w:eastAsia="宋体" w:cs="宋体"/>
          <w:color w:val="000"/>
          <w:sz w:val="28"/>
          <w:szCs w:val="28"/>
        </w:rPr>
        <w:t xml:space="preserve">（三）统一思想，坚定信心，加快推进项目建设 豫港焦化根据省百户重点工业企业发展规划，为企业的发展做了大量的项目规划。计划在十一五期间，采用国际一流5.5m捣固焦炉技术，建设200万吨/年捣固焦项目；利用炼焦产生的煤焦油、粗苯和煤气发展煤化工产业，建设60万吨/年焦油加工项目、15万吨/年炭黑项目、30万吨/年炭素项目、10万吨/年粗苯加工项目，12万吨/年树脂项目和40万吨/年甲醇项目；利用生产中的剩余煤气和当地的耐火材料资源发展陶瓷产业，建设2亿件/年陶瓷项目和玻璃制品项目</w:t>
      </w:r>
    </w:p>
    <w:p>
      <w:pPr>
        <w:ind w:left="0" w:right="0" w:firstLine="560"/>
        <w:spacing w:before="450" w:after="450" w:line="312" w:lineRule="auto"/>
      </w:pPr>
      <w:r>
        <w:rPr>
          <w:rFonts w:ascii="宋体" w:hAnsi="宋体" w:eastAsia="宋体" w:cs="宋体"/>
          <w:color w:val="000"/>
          <w:sz w:val="28"/>
          <w:szCs w:val="28"/>
        </w:rPr>
        <w:t xml:space="preserve">。这些项目总投资57.8亿元，建成后，豫港焦化集团将形成我国较大的煤化工企业和陶瓷生产企业之一，到2024年公司将实现销售收入116亿元，利税18.3亿元的大型企业规模。在十一五煤化工发展的基础上，计划在十二五期间重点发展以焦油深加工、粗苯加工、煤气综合利用为项目的后续产品重点发展，以拉长煤化工产业链，做深做细煤化工加工产品，主要规划的项目有：30万吨/年针状焦项目、50万吨/年延迟焦项目、30万吨/年粗苯加工项目、20万吨/年炭黑加工项目、30万吨/年醋酸项目、40万吨/年甲醇项目、20万吨/年二甲迷项目、30万吨/年甲醛项目、10万吨/年聚甲醛项目、20万吨/年甲烷氯化物等项目，计划总投资59.5亿元，全部投产后可实现销售收入97.5亿元/年，新增利税24.4亿元。从而形成以炼焦、焦油、粗苯、煤气深加工、煤化工产品为产业链的全国重点煤化工基地。其它几个企业的捣固焦生产线和焦油深加工项目也都在规划之中。各企业的项目建设正在紧锣密鼓的进行着，但许多项目用地需占用基本农田保护区，政府应加大协调力度，协助企业办理土地征用手续，以保证项目实施进度。企业应积极筹备资金，解决各种困难，加快推进项目建设，以推进企业稳步快速发展。</w:t>
      </w:r>
    </w:p>
    <w:p>
      <w:pPr>
        <w:ind w:left="0" w:right="0" w:firstLine="560"/>
        <w:spacing w:before="450" w:after="450" w:line="312" w:lineRule="auto"/>
      </w:pPr>
      <w:r>
        <w:rPr>
          <w:rFonts w:ascii="宋体" w:hAnsi="宋体" w:eastAsia="宋体" w:cs="宋体"/>
          <w:color w:val="000"/>
          <w:sz w:val="28"/>
          <w:szCs w:val="28"/>
        </w:rPr>
        <w:t xml:space="preserve">（四）注重企业管理，采用先进的管理机制和理念一个成功的企业，关键在于有一套先进的管理机制和理念，这在企业的发展过程中尤其显得重要。我市焦化企业应加强自身学习，同时借鉴国内外同行业先进的管理经验，积极引入现代化管理手段，提升企业管理水平，建立起一套科学合理的管理机制。无论是生产管理、环境管理，还是对人的管理，体现在公司的发展上，其实就是一个抓管理、练内功、增强效益的过程。管理已经不单单是一个制度约束的过程，同时也是企业降低成本、增加效益的过程。比如豫港焦化集团公司，全国同行业吨焦耗水量为7吨，而豫港不到2吨；全国同行业吨焦耗电成本为6.5元，而豫港仅为2.8元；行业的人均劳效不足100万元，但是在金马焦化有限公司，人均劳效却达到了200万元，排在全国同行业第一位。这些在国内外专家看来不可思议的指标，楞是在豫港实现了。豫港焦化的成功是值得借鉴的，我市其它焦化企业的规模比较小，人员素质较低，缺乏科学的管理机制，应注重提高管理人员的素质，加强培训，学习先进的管理机制和理念。使我市的焦化行业有能力向管理要效益。</w:t>
      </w:r>
    </w:p>
    <w:p>
      <w:pPr>
        <w:ind w:left="0" w:right="0" w:firstLine="560"/>
        <w:spacing w:before="450" w:after="450" w:line="312" w:lineRule="auto"/>
      </w:pPr>
      <w:r>
        <w:rPr>
          <w:rFonts w:ascii="宋体" w:hAnsi="宋体" w:eastAsia="宋体" w:cs="宋体"/>
          <w:color w:val="000"/>
          <w:sz w:val="28"/>
          <w:szCs w:val="28"/>
        </w:rPr>
        <w:t xml:space="preserve">（五）树立科学发展观，加大环保投入，发展循环经济 发达国家焦炭生产及污染负荷相当大程度上转移给了中国，但中国并没真正获益。焦炭生产排污环节多，排污强度高，排放出废水、废气、苯并芘等大量有害污染物，是污染最为严重的行业之一，对人民生命安全造成潜在威胁。在焦化企业的发展过程中，最难解决的问题之一就是环境问题。对此，我市政府领导高度重视，牢固树立科学的发展观，取缔土焦冶炼。经过几年的建设，豫港焦化已配套建设了污水处理、煤气脱硫等系列环保设施，严格执行环保三同时制度。其中金马焦化和博海化工环保投入达1.8亿元，占总投资的20%。废水（气）处理采用国内先进的A2/O2工艺和焦炉装煤出焦地面除尘站、HpF脱硫工艺喷淋饱合器制取硫铵，有效控制了生产中的污染物排放，生产废水循环利用，生产废渣回收配煤利用，实现了废水废渣零排放。同时，利用剩余煤气发电，电力供应可自给自足，部分上网，发电中所产蒸汽又用于生产系统，原料从入厂可全部转化为产品出厂，无废物产生，实现能源综合利用，形成了循环经济和能源的综合利用。现在豫港焦化循环经济已初步构建，在今后的发展过程中坚决不能放松环保建设。其它焦化企业大都采用循环水工程，环保建设还不够完善，应加强科学规划，加大环保投入力度。使我市的焦化行业成为循环经济发展行业，我市的煤化工基地同时也是循环经济发展基地。二○○五年九月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第三篇：我市焦炭行业的现状与发展调研报告</w:t>
      </w:r>
    </w:p>
    <w:p>
      <w:pPr>
        <w:ind w:left="0" w:right="0" w:firstLine="560"/>
        <w:spacing w:before="450" w:after="450" w:line="312" w:lineRule="auto"/>
      </w:pPr>
      <w:r>
        <w:rPr>
          <w:rFonts w:ascii="宋体" w:hAnsi="宋体" w:eastAsia="宋体" w:cs="宋体"/>
          <w:color w:val="000"/>
          <w:sz w:val="28"/>
          <w:szCs w:val="28"/>
        </w:rPr>
        <w:t xml:space="preserve">拉长产业链条 打造煤化工基地--我市焦炭行业的现状与发展我市焦炭工业年轻而有活力，正处于快速发展阶段。它的壮大是基于豫港焦化集团的建立且发展成为豫西北大型煤化工企业集团。作为基础原材料工业，我市焦化企业不只注重扩大规模，同时在降低污染、回收污染物方面下功夫，开发深加工产品，提高产品附加值。经过几年的发展，现已初步形成煤-焦-化循环发展体系。我市现已被省确定为五大煤化工基地之一，我市焦化企业正在为打造全国大型的煤化工基地而努力。</w:t>
      </w:r>
    </w:p>
    <w:p>
      <w:pPr>
        <w:ind w:left="0" w:right="0" w:firstLine="560"/>
        <w:spacing w:before="450" w:after="450" w:line="312" w:lineRule="auto"/>
      </w:pPr>
      <w:r>
        <w:rPr>
          <w:rFonts w:ascii="宋体" w:hAnsi="宋体" w:eastAsia="宋体" w:cs="宋体"/>
          <w:color w:val="000"/>
          <w:sz w:val="28"/>
          <w:szCs w:val="28"/>
        </w:rPr>
        <w:t xml:space="preserve">一、我市焦炭行业的发展现状 我市共有焦化企业5家，分别是豫港焦化集团有限公司（豫港焦化集团附属企业有数十家，其中焦化企业有豫港(济源)焦化有限公司、济源市金马焦化有限公司、河南博海化工有限公司3家）、济北焦化有限公司、天龙焦化有限公司、邵原焦化有限公司、光明焦化有限公司。年生产能力为：焦炭212万吨，其中豫港焦化135万吨、济北焦化30万吨、天龙焦化30万吨、邵原焦化7万吨、光明焦化公司10万吨；焦油6.45万吨，其中豫港焦化5.5万吨、济北焦化2500吨、天龙焦化1200吨、邵原焦化1300吨、光明焦化4500吨。</w:t>
      </w:r>
    </w:p>
    <w:p>
      <w:pPr>
        <w:ind w:left="0" w:right="0" w:firstLine="560"/>
        <w:spacing w:before="450" w:after="450" w:line="312" w:lineRule="auto"/>
      </w:pPr>
      <w:r>
        <w:rPr>
          <w:rFonts w:ascii="宋体" w:hAnsi="宋体" w:eastAsia="宋体" w:cs="宋体"/>
          <w:color w:val="000"/>
          <w:sz w:val="28"/>
          <w:szCs w:val="28"/>
        </w:rPr>
        <w:t xml:space="preserve">（一）上半年运行情况及存在的主要问题 1.我市焦炭行业上半年运行情况 上半年全市焦炭产量为794471吨（其中豫港焦化产量为606257吨，占计划的40.4%，占全市的76.3%），占年计划（178万吨）的44.6%；工业总产值为91124万元（其中豫港焦化总产值为69631万元，占计划的43.5%，占全市的76.4%），占年计划（193200万元）的47.2%；销售收入为86749万元（其中豫港焦化销售收入为66676万元，占计划的43%，占全市的76.9%），占年计划（185200万元）的46.8%；实现利润2582万元（其中豫港焦化实现利润为2378万元，占计划的39.6%，占全市的92.1%；邵原焦化上半年一直亏损，累计亏损额92万元；光明焦化六月份当月出现了亏损，亏损额为12万元），占年计划（6525万元）的39.6%；实现税金7190万元（其中豫港焦化实现利润为5775万元，占计划的52.5%，占全市的80.3%），占年计划（12510万元）的57.5%。从以上数字可以看出我市焦化行业上半年主要指标完成情况，除税金外其它指标均没有达到时间过半任务过半。其中我市重要焦化企业豫港焦化也是除税金外其它指标均没有达到时间过半任务过半。2.受市场环境变化影响，经济效益大幅下降(1)焦炭产能扩张与市场需求相对不足的矛盾。目前，中国是世界最大的焦炭生产和供应国，占世界贸易量的59％。受利益的驱使，最近几年我国焦炭产量迅猛递增，2024年为1.2亿吨，2024年达到2.38亿吨。今年在去年产量猛增的基础上，还将新增生产能力1.2亿吨，将要形成3.6亿吨产能。中央政府出台了一系列宏观调控措施，限制焦炭行业的过度投资，即使是这样，预计到2024年底，中国的焦炭总产能依然将达到2.6亿吨，超过总需求4000万吨。(2)焦炭价格不断下滑，库存较去年同期显著上升。今年上半年我市焦炭的平均价格为1165元，比去年同期下降了200元左右。焦炭作为钢铁产业的主要原料之一，与钢铁行业的联动作用明显，因此受国家宏观调控影响较大。钢铁产业去年那种热火朝天的局面已不再出现，钢铁价格已开始大幅下降，一些钢铁企业开始出现亏损。为了尽量维持本行业利润，钢铁企业正在从各个角度降低成本，在铁矿石价格难以下降的情况下，逼焦炭降价是钢铁企业最直接的选择。同时钢铁企业对焦炭质量的要求也更为苛刻。这是当前焦炭产业形势恶化的直接原因。(3)作为焦炭产业的原料，炼焦煤的价格一直居高不下。今年上半年焦煤的平均价格为767元，比去年同期上升了180元左右。目前虽然焦炭企业只有微利，甚至出现了亏损，但是炼焦煤行业却仍有每吨二三百元的利润。这主要是受冶金用煤数量增长及煤矿安全生产形式严峻等因素影响，焦煤产量受限，供应紧张，货紧价扬，采购价格上涨过快。(4)运输形式偏紧。受郑州铁路机构改革、洛阳铁路分局撤消、铁路运力不足等影响，焦炭外发运输成为瓶颈，造成焦炭库存一度积压，产品不能按时发运，不同程度制约正常生产。在面临产能扩张、焦炭价格下滑、原料价格上涨、运输形式紧张的形势下，我市焦炭企业纷纷受到影响，库存明显上升，利润空间大幅缩小，有的开始出现亏损，致使企业营运困难。济北焦化、天龙焦化、光明焦化都以限产减少损失维持生计，同时多数企业都想到了提高产品附加值，开发深加工产品。但这不是一朝一夕的事情，需要一个时间过程。</w:t>
      </w:r>
    </w:p>
    <w:p>
      <w:pPr>
        <w:ind w:left="0" w:right="0" w:firstLine="560"/>
        <w:spacing w:before="450" w:after="450" w:line="312" w:lineRule="auto"/>
      </w:pPr>
      <w:r>
        <w:rPr>
          <w:rFonts w:ascii="宋体" w:hAnsi="宋体" w:eastAsia="宋体" w:cs="宋体"/>
          <w:color w:val="000"/>
          <w:sz w:val="28"/>
          <w:szCs w:val="28"/>
        </w:rPr>
        <w:t xml:space="preserve">（二）企业创建时间短，规模小且深加工不足 豫港焦化1998年建成投产，济北焦化2024年9月建成投产，天龙焦化2024年6月建成投产，邵原焦化1995年建成投产，光明焦化1998年建成投产。我市焦炭企业规模太小，后续加工能力不足，产业链条过于狭小。规模最大的豫港焦化焦炭年生产能力为135万吨，济北焦化和天龙焦化均为30万吨，邵原焦化只有7万吨、光明焦化也只有10万吨；焦油产量全市只有6.45万吨。同时深加工方面做的远远不够，虽然都有拉长产业链条的意识和规划，但五家企业中目前只有豫港焦化1家有深加工产品，年产粗笨1.5万吨、硫磺2500吨、硫铵1万吨。另外受创建时间较短的影响，企业大都缺乏技术积累和沉淀，阻碍了企业规模的扩大和深加工的实施。</w:t>
      </w:r>
    </w:p>
    <w:p>
      <w:pPr>
        <w:ind w:left="0" w:right="0" w:firstLine="560"/>
        <w:spacing w:before="450" w:after="450" w:line="312" w:lineRule="auto"/>
      </w:pPr>
      <w:r>
        <w:rPr>
          <w:rFonts w:ascii="宋体" w:hAnsi="宋体" w:eastAsia="宋体" w:cs="宋体"/>
          <w:color w:val="000"/>
          <w:sz w:val="28"/>
          <w:szCs w:val="28"/>
        </w:rPr>
        <w:t xml:space="preserve">（三）企业需建项目多，项目建设步伐显得缓慢 我市焦化企业非常年轻，为发展壮大各企业的项目规划很多，但项目的建设需要过程，项目建设速度对比亟待发展的企业来说显得缓慢。豫港焦化原计划本开展的12万吨树脂项目以及100万吨捣固焦项目建设用地问题至今未得到解决；天龙焦化的捣固焦工程和粗笨回收工程由于资金紧张而没有实施；济北焦化的副产品深加工项目和邵原焦化的捣固焦改造工作正在争取时间；光明焦化刚投资180万上的捣固焦</w:t>
      </w:r>
    </w:p>
    <w:p>
      <w:pPr>
        <w:ind w:left="0" w:right="0" w:firstLine="560"/>
        <w:spacing w:before="450" w:after="450" w:line="312" w:lineRule="auto"/>
      </w:pPr>
      <w:r>
        <w:rPr>
          <w:rFonts w:ascii="宋体" w:hAnsi="宋体" w:eastAsia="宋体" w:cs="宋体"/>
          <w:color w:val="000"/>
          <w:sz w:val="28"/>
          <w:szCs w:val="28"/>
        </w:rPr>
        <w:t xml:space="preserve">生产线还没有投产。在这次市场变化之时，由于这些项目没能建成，企业的整体抗风险能力底，使企业陷入困境。项目建设是企业发展的重点，也是企业壮大的根本。加快项目建设以增强企业抵御市场风险的能力迫在眉睫。</w:t>
      </w:r>
    </w:p>
    <w:p>
      <w:pPr>
        <w:ind w:left="0" w:right="0" w:firstLine="560"/>
        <w:spacing w:before="450" w:after="450" w:line="312" w:lineRule="auto"/>
      </w:pPr>
      <w:r>
        <w:rPr>
          <w:rFonts w:ascii="宋体" w:hAnsi="宋体" w:eastAsia="宋体" w:cs="宋体"/>
          <w:color w:val="000"/>
          <w:sz w:val="28"/>
          <w:szCs w:val="28"/>
        </w:rPr>
        <w:t xml:space="preserve">二、我市焦炭行业发展的机遇与存在的优势 省发改委根据省政府最近提出的把煤化工打造成支撑河南经济快速发展的支柱产业的要求，经过前期调研，初步规划出十一五我省煤化工发展的任务，重点发展4大产业链、5大产业基地。其中5大煤化工产业基地为:依托永煤集团，建设永城煤化工产业基地；依托义煤集团等企业，建设义马煤化工产业基地；依托鹤煤集团、中原大化、安化集团，建设豫北煤化工产业基地；依托平煤集团、骏马化工、蓝天集团，建设豫南煤化工产业基地；依托豫港焦化，建设济源煤化工产业基地。我市是省里确定的5大煤化工基地之一。虽然我市焦化行业上半年受市场变化影响出现不景气状况，但我市依然存在着发展焦化企业，培育煤化工业基地的优势：</w:t>
      </w:r>
    </w:p>
    <w:p>
      <w:pPr>
        <w:ind w:left="0" w:right="0" w:firstLine="560"/>
        <w:spacing w:before="450" w:after="450" w:line="312" w:lineRule="auto"/>
      </w:pPr>
      <w:r>
        <w:rPr>
          <w:rFonts w:ascii="宋体" w:hAnsi="宋体" w:eastAsia="宋体" w:cs="宋体"/>
          <w:color w:val="000"/>
          <w:sz w:val="28"/>
          <w:szCs w:val="28"/>
        </w:rPr>
        <w:t xml:space="preserve">（一）优越的区位优势和资源优势 济源市北依太行山，地处晋豫交界，是晋煤外运的主要通道，在区位上是沟通晋豫两省，连接华北平原，连通中西部地区的枢纽。在全国经济布局中具有东引西进南下北上的有利条件，有着十分重要的战略地位和良好的区位优势。我市的资源优势也十分明显，地处炼焦煤基地中心，北靠山西，是晋煤外运的主要通道之一，南距平顶山150公里，西接陕西，以济源市为中心，半径250公里范围内拥有全国60%以上的炼焦煤资源。同时我市重要的焦化企业豫港焦化集团，经过几年的发展，与三大炼焦煤基地建立了良好的关系，先后与山西焦煤集团、平煤集团、陕西韩成煤业等焦煤供应商，建立了战略合作伙伴关系，存在着良好的发展基础。</w:t>
      </w:r>
    </w:p>
    <w:p>
      <w:pPr>
        <w:ind w:left="0" w:right="0" w:firstLine="560"/>
        <w:spacing w:before="450" w:after="450" w:line="312" w:lineRule="auto"/>
      </w:pPr>
      <w:r>
        <w:rPr>
          <w:rFonts w:ascii="宋体" w:hAnsi="宋体" w:eastAsia="宋体" w:cs="宋体"/>
          <w:color w:val="000"/>
          <w:sz w:val="28"/>
          <w:szCs w:val="28"/>
        </w:rPr>
        <w:t xml:space="preserve">（二）便利的交通运输优势 我市的交通条件得天独厚，焦枝铁路、侯月铁路在我市境内交汇，形成丁字型铁路枢纽，太澳高速济源至洛阳段、济源至晋城段和济源至东明高速济源至焦作段、济源至晋城高速公路在此形成十字型高速公路框架。207国道穿境而过，新济线横穿东西，济邵路直通侯马，济洛路直达阳城，便利的交通条件、明显的区位优势，使济源成为晋东南、豫西北重要的商品集散地。在交通运输方面豫港焦化同样存在着不可比拟的优势，拥有铁路专用线和厂区股道能满足企业货物的运输和装卸。同郑州铁路局建立了战略共赢的伙伴关系，另外洛阳铁路分局是豫港焦化的股东之一。我市焦炭企业可进一步发挥这些优势，为企业运输提供有力保障。</w:t>
      </w:r>
    </w:p>
    <w:p>
      <w:pPr>
        <w:ind w:left="0" w:right="0" w:firstLine="560"/>
        <w:spacing w:before="450" w:after="450" w:line="312" w:lineRule="auto"/>
      </w:pPr>
      <w:r>
        <w:rPr>
          <w:rFonts w:ascii="宋体" w:hAnsi="宋体" w:eastAsia="宋体" w:cs="宋体"/>
          <w:color w:val="000"/>
          <w:sz w:val="28"/>
          <w:szCs w:val="28"/>
        </w:rPr>
        <w:t xml:space="preserve">（三）良好的发展空间和宽松的投资环境优势 今年是我市的招商引资年，我市为招商引资做了大量的规划和实际工作。济源市外商投资企业优惠政策的相继出台，为企业创造了更为广阔的发展空间，尤其是豫港焦化是一个外商投资企业。同时市委、市政府给予的高度重视和大力支持，是企业发展的坚强后盾。工业强市是我市发展的目标，招商引资是企业发展的途径之一。另外煤焦油深加工产品和精加工产品，属国家鼓励项目，市场前景广阔，受到外商的特别关注。我市焦化企业正值拉长产业链条，扩大深加工项目之时，又遇招商引资年，不失为是一个发展的契机。</w:t>
      </w:r>
    </w:p>
    <w:p>
      <w:pPr>
        <w:ind w:left="0" w:right="0" w:firstLine="560"/>
        <w:spacing w:before="450" w:after="450" w:line="312" w:lineRule="auto"/>
      </w:pPr>
      <w:r>
        <w:rPr>
          <w:rFonts w:ascii="宋体" w:hAnsi="宋体" w:eastAsia="宋体" w:cs="宋体"/>
          <w:color w:val="000"/>
          <w:sz w:val="28"/>
          <w:szCs w:val="28"/>
        </w:rPr>
        <w:t xml:space="preserve">（四）豫港焦化发展极具潜力的优势 全市主要工业企业有30家，其中豫港焦化、济北焦化、天龙焦化位于其中，主要工业企业中焦化企业占到1/10。而豫港焦化又是主要工业企业中的重点。2024、2024获得全国工业重点行业效益十佳企业、省级五一劳动奖状获得单位、省级卫生先进单位、河南省优秀外商投资企业、大河财富·河南活力私企五十强。并通过了ISO9002国际质量体系认证、ISO14001环境管理体系认证和OHSAS18001职业安全健康管理体系认证。是河南省百户重点企业之一，是河南省第一家通过焦化行业准入条件的企业。其生产工艺水平在国内具有同行业先进水平，项目建设正在有条不紊的进行着，它具有雄厚的基础和发展潜力，是我市焦化企业发展的主要力量，其发展经验值得我市其它焦化企业借鉴。豫港焦化的发展能带动焦化行业的发展和煤化工基地的建立。</w:t>
      </w:r>
    </w:p>
    <w:p>
      <w:pPr>
        <w:ind w:left="0" w:right="0" w:firstLine="560"/>
        <w:spacing w:before="450" w:after="450" w:line="312" w:lineRule="auto"/>
      </w:pPr>
      <w:r>
        <w:rPr>
          <w:rFonts w:ascii="宋体" w:hAnsi="宋体" w:eastAsia="宋体" w:cs="宋体"/>
          <w:color w:val="000"/>
          <w:sz w:val="28"/>
          <w:szCs w:val="28"/>
        </w:rPr>
        <w:t xml:space="preserve">三、我市焦炭行业发展的对策 以煤化工工业为主导，做大做强煤化工工业，走新型工业化道路，坚持科学的发展观，充分发挥自身优势，延长产业链条，扩大规模，增强科技含量，加强环境保护，提高整体竞争力，努力把济源市建设成为全国大型的煤化工基地。为此宜从以下几个方面做起：</w:t>
      </w:r>
    </w:p>
    <w:p>
      <w:pPr>
        <w:ind w:left="0" w:right="0" w:firstLine="560"/>
        <w:spacing w:before="450" w:after="450" w:line="312" w:lineRule="auto"/>
      </w:pPr>
      <w:r>
        <w:rPr>
          <w:rFonts w:ascii="宋体" w:hAnsi="宋体" w:eastAsia="宋体" w:cs="宋体"/>
          <w:color w:val="000"/>
          <w:sz w:val="28"/>
          <w:szCs w:val="28"/>
        </w:rPr>
        <w:t xml:space="preserve">（一）发展外向型经济，加大招商引资力度，与强者合作 凭借省市优惠的招商政策，充分发挥自身产业、资源、区位等各方面优势，吸引外资的注入，与强势企业合作，利用合作方的技术、资金、人才、市场、品牌优势，进行优势互补，以壮大我市年轻的焦化企业。豫港焦化集团在近几年的发展中，正视自身不足，紧抓发展机遇，先后与国内大型钢铁企业--安徽马钢，全国钢铁50强之一江西萍钢，国内综合型大型化工企业上海焦化，世界上最大的炭黑生产企业、跨国公司美国卡博特等国内外知名企业实行联合，为集团科学发展打下了良好的基础。我市其它几个焦炭企业的规模都比较小，发展资金有限，应该借鉴豫港焦化的发展之路，加大招商引资力度，向强者靠拢，以发展自身。</w:t>
      </w:r>
    </w:p>
    <w:p>
      <w:pPr>
        <w:ind w:left="0" w:right="0" w:firstLine="560"/>
        <w:spacing w:before="450" w:after="450" w:line="312" w:lineRule="auto"/>
      </w:pPr>
      <w:r>
        <w:rPr>
          <w:rFonts w:ascii="宋体" w:hAnsi="宋体" w:eastAsia="宋体" w:cs="宋体"/>
          <w:color w:val="000"/>
          <w:sz w:val="28"/>
          <w:szCs w:val="28"/>
        </w:rPr>
        <w:t xml:space="preserve">（二）重视科学技术，大力推进焦炭行业技术创新目前我国炼焦业主要有土焦生产、机焦生产、SJ-96为代表的清洁型生产等三种生产工艺。高污染主要是由土焦生产和机焦生产造成的。土焦生产由于资源浪费和环境污染严重目前正在取缔。机焦生产成本较高，二次污染更为严重，且无法解决外部不经济的问题，美国及西方发达国家均已将其予以淘汰，我国也应打破机焦一统焦炭行业的局面，打破不正常的行业垄断。然而国内有些机焦专家、权威为了维护自身的荣誉与地位而排斥其他炼焦技术，也有些传统机焦的设计、制造、设备进口等相关利益部门为了维护既得利益而排斥其它炼焦技术，这是极为不正常的，打破技术垄断才是焦炭行业发展的关键。我市焦化企业都是机焦生产，在环保上投入了大量的资金，加重了企业</w:t>
      </w:r>
    </w:p>
    <w:p>
      <w:pPr>
        <w:ind w:left="0" w:right="0" w:firstLine="560"/>
        <w:spacing w:before="450" w:after="450" w:line="312" w:lineRule="auto"/>
      </w:pPr>
      <w:r>
        <w:rPr>
          <w:rFonts w:ascii="黑体" w:hAnsi="黑体" w:eastAsia="黑体" w:cs="黑体"/>
          <w:color w:val="000000"/>
          <w:sz w:val="36"/>
          <w:szCs w:val="36"/>
          <w:b w:val="1"/>
          <w:bCs w:val="1"/>
        </w:rPr>
        <w:t xml:space="preserve">第四篇：我市金融行业发展情况调研报告</w:t>
      </w:r>
    </w:p>
    <w:p>
      <w:pPr>
        <w:ind w:left="0" w:right="0" w:firstLine="560"/>
        <w:spacing w:before="450" w:after="450" w:line="312" w:lineRule="auto"/>
      </w:pPr>
      <w:r>
        <w:rPr>
          <w:rFonts w:ascii="宋体" w:hAnsi="宋体" w:eastAsia="宋体" w:cs="宋体"/>
          <w:color w:val="000"/>
          <w:sz w:val="28"/>
          <w:szCs w:val="28"/>
        </w:rPr>
        <w:t xml:space="preserve">金融业作为现代经济的核心，在经济社会发展中的作用越来越重要。大力发展金融业，是促进我市经济更好更快发展的重要保障。今年上半年，我们组织部分政协委员，对我市金融业发展情况进行调研。在市政协副主席储昭平的带领下，调研组听取了有关部门的情况通报，先后召开了金融界人士座谈会、企业家座谈会、金融专家座谈会，并实地走访了有关金融机构，了解我市金融业发展取得的成绩，查找存在的问题和不足，积极提出加快发展的建议。现将有关情况报告如下：</w:t>
      </w:r>
    </w:p>
    <w:p>
      <w:pPr>
        <w:ind w:left="0" w:right="0" w:firstLine="560"/>
        <w:spacing w:before="450" w:after="450" w:line="312" w:lineRule="auto"/>
      </w:pPr>
      <w:r>
        <w:rPr>
          <w:rFonts w:ascii="宋体" w:hAnsi="宋体" w:eastAsia="宋体" w:cs="宋体"/>
          <w:color w:val="000"/>
          <w:sz w:val="28"/>
          <w:szCs w:val="28"/>
        </w:rPr>
        <w:t xml:space="preserve">一、我市金融业发展的基本情况</w:t>
      </w:r>
    </w:p>
    <w:p>
      <w:pPr>
        <w:ind w:left="0" w:right="0" w:firstLine="560"/>
        <w:spacing w:before="450" w:after="450" w:line="312" w:lineRule="auto"/>
      </w:pPr>
      <w:r>
        <w:rPr>
          <w:rFonts w:ascii="宋体" w:hAnsi="宋体" w:eastAsia="宋体" w:cs="宋体"/>
          <w:color w:val="000"/>
          <w:sz w:val="28"/>
          <w:szCs w:val="28"/>
        </w:rPr>
        <w:t xml:space="preserve">近年来,我市坚持以邓小平理论和“三个代表”重要思想为指导,牢固树立和落实科学发展观,认真贯彻中央宏观调控政策,积极调整产业结构,大力发展金融服务业,努力支持金融机构改革,促进了金融业的全面发展,发挥了金融在经济社会发展中的支撑和保障作用。</w:t>
      </w:r>
    </w:p>
    <w:p>
      <w:pPr>
        <w:ind w:left="0" w:right="0" w:firstLine="560"/>
        <w:spacing w:before="450" w:after="450" w:line="312" w:lineRule="auto"/>
      </w:pPr>
      <w:r>
        <w:rPr>
          <w:rFonts w:ascii="宋体" w:hAnsi="宋体" w:eastAsia="宋体" w:cs="宋体"/>
          <w:color w:val="000"/>
          <w:sz w:val="28"/>
          <w:szCs w:val="28"/>
        </w:rPr>
        <w:t xml:space="preserve">1、金融工作明显加强</w:t>
      </w:r>
    </w:p>
    <w:p>
      <w:pPr>
        <w:ind w:left="0" w:right="0" w:firstLine="560"/>
        <w:spacing w:before="450" w:after="450" w:line="312" w:lineRule="auto"/>
      </w:pPr>
      <w:r>
        <w:rPr>
          <w:rFonts w:ascii="宋体" w:hAnsi="宋体" w:eastAsia="宋体" w:cs="宋体"/>
          <w:color w:val="000"/>
          <w:sz w:val="28"/>
          <w:szCs w:val="28"/>
        </w:rPr>
        <w:t xml:space="preserve">市委、市政府高度重视金融工作，出台了《关于印发合肥市加快发展现代服务业的若干政策（试行）》、《关于推进中小企业振兴计划、解决企业流动资金问题的若干政策》等政策措施，激发和调动金融机构支持地方经济发展的积极性和主动性，引导和支持金融企业做大做强。建立了与金融监管部门、金融机构协调机制，定期召开会议，研究分析形势，协调解决问题。银政企沟通机制更加畅通、更加密切，金融与地方经济互动融合、互相促进的局面进一步形成。今年3月，我市成立了金融工作办公室，其主要职责是协调驻肥金融监管机构和驻肥金融机构与地方政府之间的关系，落实中央金融政策，推荐公司上市，协同有关部门推进金融体制改革。金融工作办公室的成立及其职能的发挥，必将对我市金融业的统筹协调发展起到有力的促进作用。</w:t>
      </w:r>
    </w:p>
    <w:p>
      <w:pPr>
        <w:ind w:left="0" w:right="0" w:firstLine="560"/>
        <w:spacing w:before="450" w:after="450" w:line="312" w:lineRule="auto"/>
      </w:pPr>
      <w:r>
        <w:rPr>
          <w:rFonts w:ascii="宋体" w:hAnsi="宋体" w:eastAsia="宋体" w:cs="宋体"/>
          <w:color w:val="000"/>
          <w:sz w:val="28"/>
          <w:szCs w:val="28"/>
        </w:rPr>
        <w:t xml:space="preserve">2、金融总量迅速壮大</w:t>
      </w:r>
    </w:p>
    <w:p>
      <w:pPr>
        <w:ind w:left="0" w:right="0" w:firstLine="560"/>
        <w:spacing w:before="450" w:after="450" w:line="312" w:lineRule="auto"/>
      </w:pPr>
      <w:r>
        <w:rPr>
          <w:rFonts w:ascii="宋体" w:hAnsi="宋体" w:eastAsia="宋体" w:cs="宋体"/>
          <w:color w:val="000"/>
          <w:sz w:val="28"/>
          <w:szCs w:val="28"/>
        </w:rPr>
        <w:t xml:space="preserve">调研中了解到，近年来我市金融机构存贷款余额增长迅速。截至末，全市金融机构本外币存、贷款余额分别为2752.7亿元和2678.7亿元。4月末，我市金融机构本外币存、贷款余额分别为3416.51亿元和3098.1亿元，同比分别增长35.5%和36.5%，创历史新高。资本市场融资力度加大。全市17家上市公司发行股票19只，从资本市场募集资金83亿元。9月以来，市建投集团、海恒集团共发行企业债37亿元，市国资公司申请发行10亿元企业债正在办理股权质押登记手续，另有40亿元企业债的发行正在申请之中。信托租赁典当融资及小额贷款迅速发展。兴泰租赁累计向全市200户中小企业提供17亿元租赁融资，兴泰信托新增信托规模43.94亿元。全市典当总额22.54亿元，年末典当余额5.74亿元。小额贷款公司自去年试点以来，已放贷1.44亿元。</w:t>
      </w:r>
    </w:p>
    <w:p>
      <w:pPr>
        <w:ind w:left="0" w:right="0" w:firstLine="560"/>
        <w:spacing w:before="450" w:after="450" w:line="312" w:lineRule="auto"/>
      </w:pPr>
      <w:r>
        <w:rPr>
          <w:rFonts w:ascii="宋体" w:hAnsi="宋体" w:eastAsia="宋体" w:cs="宋体"/>
          <w:color w:val="000"/>
          <w:sz w:val="28"/>
          <w:szCs w:val="28"/>
        </w:rPr>
        <w:t xml:space="preserve">3、金融体系不断完善</w:t>
      </w:r>
    </w:p>
    <w:p>
      <w:pPr>
        <w:ind w:left="0" w:right="0" w:firstLine="560"/>
        <w:spacing w:before="450" w:after="450" w:line="312" w:lineRule="auto"/>
      </w:pPr>
      <w:r>
        <w:rPr>
          <w:rFonts w:ascii="宋体" w:hAnsi="宋体" w:eastAsia="宋体" w:cs="宋体"/>
          <w:color w:val="000"/>
          <w:sz w:val="28"/>
          <w:szCs w:val="28"/>
        </w:rPr>
        <w:t xml:space="preserve">目前，全市有政策性银行2家，国有控股商业银行6家，股份制银行6家，外资银行1家，地方银行2家，农村合作银行2家，村镇银行1家，进出口银行、华夏银行、恒丰银行、汇丰银行正在或准备来我市设立分支机构。我市证券期货保险业发展迅速，服务体系逐步完善，目前我市有证券公司总部2家，证券公司营业部29家，期货公司总部3家，期货公司营业部7家，保险机构37家。同时，其他类型金融机构不断丰富，安徽兴泰租赁业务规模逐步扩大，江淮集团与民生银行合资的汽车金融公司正在积极筹建，小额贷款公司发展迅速。由此可见，经过最近几年的发展，我市已经基本形成以国有商业银行为主体、多种金融机构并存的多元金融体系。</w:t>
      </w:r>
    </w:p>
    <w:p>
      <w:pPr>
        <w:ind w:left="0" w:right="0" w:firstLine="560"/>
        <w:spacing w:before="450" w:after="450" w:line="312" w:lineRule="auto"/>
      </w:pPr>
      <w:r>
        <w:rPr>
          <w:rFonts w:ascii="宋体" w:hAnsi="宋体" w:eastAsia="宋体" w:cs="宋体"/>
          <w:color w:val="000"/>
          <w:sz w:val="28"/>
          <w:szCs w:val="28"/>
        </w:rPr>
        <w:t xml:space="preserve">4、银政企合作成绩显著</w:t>
      </w:r>
    </w:p>
    <w:p>
      <w:pPr>
        <w:ind w:left="0" w:right="0" w:firstLine="560"/>
        <w:spacing w:before="450" w:after="450" w:line="312" w:lineRule="auto"/>
      </w:pPr>
      <w:r>
        <w:rPr>
          <w:rFonts w:ascii="宋体" w:hAnsi="宋体" w:eastAsia="宋体" w:cs="宋体"/>
          <w:color w:val="000"/>
          <w:sz w:val="28"/>
          <w:szCs w:val="28"/>
        </w:rPr>
        <w:t xml:space="preserve">为破解中小企业融资难题，针对银行与中小企业信息不对称、对接难的问题，我市在全省首家设立网上“金融超市”。采取多种方式，积极向金融机构推介优质中小企业1294家，100多户企业获得贷款37亿元。适时召开银企对接会，创新工作方式，提高对接成效。9月，市投融资管理中心牵头组织召开银行与房地产企业对接会，建行向95户中小企业提供贷款5.93亿元；10月，市投融资管理中心会同市房产局组织召开银行与房地产企业对接会，6家银行与18家房地产企业签署25亿元贷款协议。今年1月，市投融资管理中心牵头组织，发行规模1亿元的“滨湖·春晓”集合资金信托计划，创新了财政资金使用方式，实现中小企业融资新的突破。今年6月，“滨湖·春晓”二期中小企业发展集合资金信托计划正式公开募集，首期5000万元已由兴泰信托公司与金鼎投资有限公司合作推出。3月，市政府、人行合肥中心支行联合召开全市首季银企对接会，签约项目216个，金额91.4亿元。建立了重大项目融资支持机制，确保像合肥京东方、熔安动力这样一批20亿元以上重大项目顺利实施，推动了美的工业园、格力产业基地一期、长虹工业园等重大项目的建成投产。</w:t>
      </w:r>
    </w:p>
    <w:p>
      <w:pPr>
        <w:ind w:left="0" w:right="0" w:firstLine="560"/>
        <w:spacing w:before="450" w:after="450" w:line="312" w:lineRule="auto"/>
      </w:pPr>
      <w:r>
        <w:rPr>
          <w:rFonts w:ascii="宋体" w:hAnsi="宋体" w:eastAsia="宋体" w:cs="宋体"/>
          <w:color w:val="000"/>
          <w:sz w:val="28"/>
          <w:szCs w:val="28"/>
        </w:rPr>
        <w:t xml:space="preserve">5、金融创新稳步推进</w:t>
      </w:r>
    </w:p>
    <w:p>
      <w:pPr>
        <w:ind w:left="0" w:right="0" w:firstLine="560"/>
        <w:spacing w:before="450" w:after="450" w:line="312" w:lineRule="auto"/>
      </w:pPr>
      <w:r>
        <w:rPr>
          <w:rFonts w:ascii="宋体" w:hAnsi="宋体" w:eastAsia="宋体" w:cs="宋体"/>
          <w:color w:val="000"/>
          <w:sz w:val="28"/>
          <w:szCs w:val="28"/>
        </w:rPr>
        <w:t xml:space="preserve">银行业改革稳步推进。工商银行、中国银行、建设银行在肥分支机构改革已经完成，农业银行在肥分支机构改革顺利推进；政策性银行在肥分支机构改革逐步深入；在市委、市政府的大力支持下，合肥市商业银行整体并入新组建的徽商银行；在全国省会城市中首家组建农村商业银行——合肥科技农村商业银行；肥东、长丰农村合作银行正式开业，肥西农村合作银行正在组建；村镇银行试点稳步推进，成立了长丰科源村镇银行。金融资产质量进一步改善，末，我市金融机构不良贷款率为2.23%，比上年下降1个百分点，低于全省5个百分点，利润增长34.1%。信托业务稳步发展，建总行34.09亿元控股兴泰信托获国家批准，国元信托盈利水平跃居行业前列。证券保险业改革创新全面开展。国元证券成功借壳上市，华安证券顺利重组，证券业规范经营取得明显成效；非上市公司代办股份转让试点顺利推进。政策性农业保险试点稳步开展，“信贷+保险”等创新业务逐步启动；国元农业保险公司正式开业。</w:t>
      </w:r>
    </w:p>
    <w:p>
      <w:pPr>
        <w:ind w:left="0" w:right="0" w:firstLine="560"/>
        <w:spacing w:before="450" w:after="450" w:line="312" w:lineRule="auto"/>
      </w:pPr>
      <w:r>
        <w:rPr>
          <w:rFonts w:ascii="宋体" w:hAnsi="宋体" w:eastAsia="宋体" w:cs="宋体"/>
          <w:color w:val="000"/>
          <w:sz w:val="28"/>
          <w:szCs w:val="28"/>
        </w:rPr>
        <w:t xml:space="preserve">二、我市金融业存在的主要问题</w:t>
      </w:r>
    </w:p>
    <w:p>
      <w:pPr>
        <w:ind w:left="0" w:right="0" w:firstLine="560"/>
        <w:spacing w:before="450" w:after="450" w:line="312" w:lineRule="auto"/>
      </w:pPr>
      <w:r>
        <w:rPr>
          <w:rFonts w:ascii="宋体" w:hAnsi="宋体" w:eastAsia="宋体" w:cs="宋体"/>
          <w:color w:val="000"/>
          <w:sz w:val="28"/>
          <w:szCs w:val="28"/>
        </w:rPr>
        <w:t xml:space="preserve">调研中我们感到，面对当前激烈的竞争态势，我市金融业虽然有了长足的发展，但还存在着一些问题和不足，还有很大的发展空间，是机遇和挑战并存。</w:t>
      </w:r>
    </w:p>
    <w:p>
      <w:pPr>
        <w:ind w:left="0" w:right="0" w:firstLine="560"/>
        <w:spacing w:before="450" w:after="450" w:line="312" w:lineRule="auto"/>
      </w:pPr>
      <w:r>
        <w:rPr>
          <w:rFonts w:ascii="宋体" w:hAnsi="宋体" w:eastAsia="宋体" w:cs="宋体"/>
          <w:color w:val="000"/>
          <w:sz w:val="28"/>
          <w:szCs w:val="28"/>
        </w:rPr>
        <w:t xml:space="preserve">——金融总量相对偏小，结构不尽合理。突出表现在资本市场融资规模有限，据市金融办负责同志介绍，目前我市上市公司只有17家，同样处于中部的武汉市有34家，长沙市有30家。从上市公司的融资能力来看，武汉市34家上市公司从资本市场筹集的资金约是我市的5倍，江苏省江阴市14家上市公司筹集的资金约是我市的2.5倍。如果与东部城市杭州、南京等相比，我市差距更大。有关专家认为，金融资产总量偏小，尤其是资本市场规模偏小，是我市金融业竞争力不强的主要表现，说明我市金融业还不能满足合肥经济社会快速发展的需要。</w:t>
      </w:r>
    </w:p>
    <w:p>
      <w:pPr>
        <w:ind w:left="0" w:right="0" w:firstLine="560"/>
        <w:spacing w:before="450" w:after="450" w:line="312" w:lineRule="auto"/>
      </w:pPr>
      <w:r>
        <w:rPr>
          <w:rFonts w:ascii="宋体" w:hAnsi="宋体" w:eastAsia="宋体" w:cs="宋体"/>
          <w:color w:val="000"/>
          <w:sz w:val="28"/>
          <w:szCs w:val="28"/>
        </w:rPr>
        <w:t xml:space="preserve">从金融结构来看，目前，银行业是我市金融业的主导产业，而证券、保险、创业投资等产业相对滞后或发展不够充分，因此，加快我市保险、证券、信托等产业的发展速度，加强金融产品和服务方式的创新，进一步优化金融结构，对于合肥的跨跃式发展具有十分重要的意义。</w:t>
      </w:r>
    </w:p>
    <w:p>
      <w:pPr>
        <w:ind w:left="0" w:right="0" w:firstLine="560"/>
        <w:spacing w:before="450" w:after="450" w:line="312" w:lineRule="auto"/>
      </w:pPr>
      <w:r>
        <w:rPr>
          <w:rFonts w:ascii="宋体" w:hAnsi="宋体" w:eastAsia="宋体" w:cs="宋体"/>
          <w:color w:val="000"/>
          <w:sz w:val="28"/>
          <w:szCs w:val="28"/>
        </w:rPr>
        <w:t xml:space="preserve">——中小企业融资难仍然存在，金融服务“三农”还有差距。金融界一些同志认为，出于对资金安全、中小企业信用度以及银行经营成本等因素的考虑，一些银行为中小企业提供贷款的积极性不高，这也是全国乃至世界的共同难题。参加调研座谈的中小企业界人士更是反映强烈，不少企业家提出，即使企业产品市场前景良好，企业利润也比较乐观，但由于缺少有效的资产抵押难以获得银行贷款，从而限制了企业的快速扩张。有企业家以自己的切身经历，列举了获得贷款难、银行服务僵化等现象，表达了他们在经营企业当中面临着资金方面的无奈。</w:t>
      </w:r>
    </w:p>
    <w:p>
      <w:pPr>
        <w:ind w:left="0" w:right="0" w:firstLine="560"/>
        <w:spacing w:before="450" w:after="450" w:line="312" w:lineRule="auto"/>
      </w:pPr>
      <w:r>
        <w:rPr>
          <w:rFonts w:ascii="宋体" w:hAnsi="宋体" w:eastAsia="宋体" w:cs="宋体"/>
          <w:color w:val="000"/>
          <w:sz w:val="28"/>
          <w:szCs w:val="28"/>
        </w:rPr>
        <w:t xml:space="preserve">改善农村金融服务是当前的一大难题，主要表现为金融机构对农村的覆盖率低，农村金融机构经营包袱沉重，金融服务单一与需求多样化的矛盾突出，金融工作在服务“三农”方面还任重而道远。</w:t>
      </w:r>
    </w:p>
    <w:p>
      <w:pPr>
        <w:ind w:left="0" w:right="0" w:firstLine="560"/>
        <w:spacing w:before="450" w:after="450" w:line="312" w:lineRule="auto"/>
      </w:pPr>
      <w:r>
        <w:rPr>
          <w:rFonts w:ascii="宋体" w:hAnsi="宋体" w:eastAsia="宋体" w:cs="宋体"/>
          <w:color w:val="000"/>
          <w:sz w:val="28"/>
          <w:szCs w:val="28"/>
        </w:rPr>
        <w:t xml:space="preserve">——信用体系不完善，民间融资不规范。金融的健康发展离不开好的生态环境。目前，金融生态环境的不完善主要表现是信用体系建设滞后，社会信用体系的各个环节相互整合不够，社会信用信息广泛分布于多个部门和机构中，尚未建成统一的信息处理和查询系统，没有做到资源共享，使得一些企业和个人失信现象严重，甚至是有些中介机构为谋取利益，出具虚假资产报告，导致金融资源配置结构扭曲。</w:t>
      </w:r>
    </w:p>
    <w:p>
      <w:pPr>
        <w:ind w:left="0" w:right="0" w:firstLine="560"/>
        <w:spacing w:before="450" w:after="450" w:line="312" w:lineRule="auto"/>
      </w:pPr>
      <w:r>
        <w:rPr>
          <w:rFonts w:ascii="宋体" w:hAnsi="宋体" w:eastAsia="宋体" w:cs="宋体"/>
          <w:color w:val="000"/>
          <w:sz w:val="28"/>
          <w:szCs w:val="28"/>
        </w:rPr>
        <w:t xml:space="preserve">另外，民间融资的不规范对金融稳定构成了较大的威胁，是对正规金融业务的挑战，是恶化金融生态环境的重要因素。民间融资的活跃，可以弥补正规金融机构业务经营不足、缓解资金供需矛盾，有着一定的积极意义。但民间融资因其自发性、信息不对称以及一些行业高利润的诱惑，极易导致民间资金流向国家产业政策限制行业，削弱宏观调控的效果。而且，民间借贷游离于金融监管范围之外，加上参与人数多，涉及范围广，操作方式简单，容易引发债权债务纠纷甚至是滋生违法行为，危害金融安全和社会稳定，亟待加以规范引导。</w:t>
      </w:r>
    </w:p>
    <w:p>
      <w:pPr>
        <w:ind w:left="0" w:right="0" w:firstLine="560"/>
        <w:spacing w:before="450" w:after="450" w:line="312" w:lineRule="auto"/>
      </w:pPr>
      <w:r>
        <w:rPr>
          <w:rFonts w:ascii="宋体" w:hAnsi="宋体" w:eastAsia="宋体" w:cs="宋体"/>
          <w:color w:val="000"/>
          <w:sz w:val="28"/>
          <w:szCs w:val="28"/>
        </w:rPr>
        <w:t xml:space="preserve">三、对加快我市金融业发展的建议</w:t>
      </w:r>
    </w:p>
    <w:p>
      <w:pPr>
        <w:ind w:left="0" w:right="0" w:firstLine="560"/>
        <w:spacing w:before="450" w:after="450" w:line="312" w:lineRule="auto"/>
      </w:pPr>
      <w:r>
        <w:rPr>
          <w:rFonts w:ascii="宋体" w:hAnsi="宋体" w:eastAsia="宋体" w:cs="宋体"/>
          <w:color w:val="000"/>
          <w:sz w:val="28"/>
          <w:szCs w:val="28"/>
        </w:rPr>
        <w:t xml:space="preserve">加快发展金融业，对于推进我市跨跃式发展和率先实现中部崛起具有十分重要的意义。为此，我们建议重点抓好以下几项工作:</w:t>
      </w:r>
    </w:p>
    <w:p>
      <w:pPr>
        <w:ind w:left="0" w:right="0" w:firstLine="560"/>
        <w:spacing w:before="450" w:after="450" w:line="312" w:lineRule="auto"/>
      </w:pPr>
      <w:r>
        <w:rPr>
          <w:rFonts w:ascii="宋体" w:hAnsi="宋体" w:eastAsia="宋体" w:cs="宋体"/>
          <w:color w:val="000"/>
          <w:sz w:val="28"/>
          <w:szCs w:val="28"/>
        </w:rPr>
        <w:t xml:space="preserve">1、强化金融意识，提高金融工作领导能力</w:t>
      </w:r>
    </w:p>
    <w:p>
      <w:pPr>
        <w:ind w:left="0" w:right="0" w:firstLine="560"/>
        <w:spacing w:before="450" w:after="450" w:line="312" w:lineRule="auto"/>
      </w:pPr>
      <w:r>
        <w:rPr>
          <w:rFonts w:ascii="宋体" w:hAnsi="宋体" w:eastAsia="宋体" w:cs="宋体"/>
          <w:color w:val="000"/>
          <w:sz w:val="28"/>
          <w:szCs w:val="28"/>
        </w:rPr>
        <w:t xml:space="preserve">调研中大家认为，市委、市政府领导对于金融工作是高度重视的，我市也不缺少金融工作的专门人才，但一些部门和地方的同志还没有充分认识到发展金融的重要意义，甚至还存在着一些不正确的看法。因此，各级各部门要切实转变“金融是条条的，是市场的，地方政府难有作为”的模糊认识，积极探索金融发展规律，提高对金融工作的领导能力。进一步发挥市金融办的积极作用，加强与金融监管部门的沟通，密切与金融机构的联系和合作,建立健全与金融机构的联络协调机制，积极促进银企对接。根据国家金融产业政策,结合我市发展实际,研究制定具有合肥特色的政策措施。广泛宣传金融法规,有计划地对各级领导和广大干部开展金融知识培训，提高全社会的金融意识,掌握利用金融为地方经济发展服务的本领。</w:t>
      </w:r>
    </w:p>
    <w:p>
      <w:pPr>
        <w:ind w:left="0" w:right="0" w:firstLine="560"/>
        <w:spacing w:before="450" w:after="450" w:line="312" w:lineRule="auto"/>
      </w:pPr>
      <w:r>
        <w:rPr>
          <w:rFonts w:ascii="宋体" w:hAnsi="宋体" w:eastAsia="宋体" w:cs="宋体"/>
          <w:color w:val="000"/>
          <w:sz w:val="28"/>
          <w:szCs w:val="28"/>
        </w:rPr>
        <w:t xml:space="preserve">2、完善金融体系，打造区域金融中心</w:t>
      </w:r>
    </w:p>
    <w:p>
      <w:pPr>
        <w:ind w:left="0" w:right="0" w:firstLine="560"/>
        <w:spacing w:before="450" w:after="450" w:line="312" w:lineRule="auto"/>
      </w:pPr>
      <w:r>
        <w:rPr>
          <w:rFonts w:ascii="宋体" w:hAnsi="宋体" w:eastAsia="宋体" w:cs="宋体"/>
          <w:color w:val="000"/>
          <w:sz w:val="28"/>
          <w:szCs w:val="28"/>
        </w:rPr>
        <w:t xml:space="preserve">我市区位优势明显，参与长三角区域分工和合作大有可为。当前和今后一个时期，我们要准确把握国内外金融业发展的趋势，认真研究和领会中央关于发展金融业的一系列决策和部署，尤其要利用好上海建设国际金融中心的契机，全面规划合肥区域金融中心和国际金融后台服务基地、金融产业园、资本要素大市场等一揽子事宜。要进一步完善政策环境，采取切实的办法，吸引更多的国内外金融机构来我市设立机构，支持和引导地方金融机构发展壮大，进一步丰富和活跃我市金融市场，营造功能齐全、竞争充分的现代金融组织体系，使我市成为名副其实的资金洼地。要大力发展村镇银行、小额贷款公司等新型金融机构，全面探索金融创新。要大力引进国内外会计、律师、评估等与金融核心业务密切相关的各类中介服务机构，发展一批讲诚信、有实力的资信评估公司、律师事务所、会计师事务所、审计师事务所和资产评估公司，为金融业的快速发展提供配套服务。</w:t>
      </w:r>
    </w:p>
    <w:p>
      <w:pPr>
        <w:ind w:left="0" w:right="0" w:firstLine="560"/>
        <w:spacing w:before="450" w:after="450" w:line="312" w:lineRule="auto"/>
      </w:pPr>
      <w:r>
        <w:rPr>
          <w:rFonts w:ascii="宋体" w:hAnsi="宋体" w:eastAsia="宋体" w:cs="宋体"/>
          <w:color w:val="000"/>
          <w:sz w:val="28"/>
          <w:szCs w:val="28"/>
        </w:rPr>
        <w:t xml:space="preserve">3、加大信贷投放，大力发展资本市场，做大金融资源总量</w:t>
      </w:r>
    </w:p>
    <w:p>
      <w:pPr>
        <w:ind w:left="0" w:right="0" w:firstLine="560"/>
        <w:spacing w:before="450" w:after="450" w:line="312" w:lineRule="auto"/>
      </w:pPr>
      <w:r>
        <w:rPr>
          <w:rFonts w:ascii="宋体" w:hAnsi="宋体" w:eastAsia="宋体" w:cs="宋体"/>
          <w:color w:val="000"/>
          <w:sz w:val="28"/>
          <w:szCs w:val="28"/>
        </w:rPr>
        <w:t xml:space="preserve">抓住国家当前执行适度宽松货币政策的有利时机，鼓励银行积极争取贷款额度，增加贷款投放，增强对合肥经济社会发展的支持力度。运用并购贷款和银团贷款等金融方式，加大对我市基础设施、重点产业、重大项目建设的支持力度。加强银企对接，把银行关注度高的项目和涉及地方发展及民生的项目统筹安排，打包向银行推荐。鼓励政策性银行对自主创新企业的扶持力度，鼓励商业银行加大对高新技术企业、科技创新企业的信贷扶持力度。</w:t>
      </w:r>
    </w:p>
    <w:p>
      <w:pPr>
        <w:ind w:left="0" w:right="0" w:firstLine="560"/>
        <w:spacing w:before="450" w:after="450" w:line="312" w:lineRule="auto"/>
      </w:pPr>
      <w:r>
        <w:rPr>
          <w:rFonts w:ascii="宋体" w:hAnsi="宋体" w:eastAsia="宋体" w:cs="宋体"/>
          <w:color w:val="000"/>
          <w:sz w:val="28"/>
          <w:szCs w:val="28"/>
        </w:rPr>
        <w:t xml:space="preserve">加强对企业上市工作的组织领导，努力形成各部门协调推进的工作机制。认真研究国家关于稳步发展主板市场、壮大发展中小板市场、加快推出创业板市场、拓展非上市公司代办股份转让试点的各项规定，制定和完善鼓励企业上市的相关政策，加快企业股份制改造和上市前期准备步伐，尽快形成一批上市企业梯队乃至上市企业的“合肥板块”。推动上市公司通过增发、配股等方式进行再融资，拓宽企业直接融资渠道。加大债券发行力度，鼓励符合条件的企业发行公司债、企业债、短期融资券以及中期票据，争取发行中小企业集合债。采取兼并重组等方式，深化与上海联合产权交易所的战略合作，推进产权交易市场发展，完善产权交易市场功能。设立政府创业投资引导资金，积极发展创业及私募等股权投资基金。研究发挥期货市场功能，积极推动融资租赁和信托业务发展。培育和发展有信誉、有品牌、有规模的中介机构，为企业上市和发行债券提供服务。</w:t>
      </w:r>
    </w:p>
    <w:p>
      <w:pPr>
        <w:ind w:left="0" w:right="0" w:firstLine="560"/>
        <w:spacing w:before="450" w:after="450" w:line="312" w:lineRule="auto"/>
      </w:pPr>
      <w:r>
        <w:rPr>
          <w:rFonts w:ascii="宋体" w:hAnsi="宋体" w:eastAsia="宋体" w:cs="宋体"/>
          <w:color w:val="000"/>
          <w:sz w:val="28"/>
          <w:szCs w:val="28"/>
        </w:rPr>
        <w:t xml:space="preserve">4、推进金融创新，切实解决中小企业融资难</w:t>
      </w:r>
    </w:p>
    <w:p>
      <w:pPr>
        <w:ind w:left="0" w:right="0" w:firstLine="560"/>
        <w:spacing w:before="450" w:after="450" w:line="312" w:lineRule="auto"/>
      </w:pPr>
      <w:r>
        <w:rPr>
          <w:rFonts w:ascii="宋体" w:hAnsi="宋体" w:eastAsia="宋体" w:cs="宋体"/>
          <w:color w:val="000"/>
          <w:sz w:val="28"/>
          <w:szCs w:val="28"/>
        </w:rPr>
        <w:t xml:space="preserve">中小企业的发展壮大，对于我市经济全局具有举足轻重的作用。要高度重视并制定相关的政策措施，鼓励各金融机构加强和改善对中小企业的金融服务工作。加强对中小企业融资的政策引导，对为中小企业提供贷款的金融业务进行单独的业绩考核。制定中小企业贷款风险补偿制度，完善中小企业融资信用担保体系建设，加强风险管控能力，以调动金融机构服务中小企业的积极性。支持银行、保险、担保等金融机构开展中小企业金融产品创新，鼓励商业银行对有担保的中小企业贷款简化业务流程，并给予一定的利率优惠。鼓励银行建立中小企业金融服务专营机构，认真做好中小企业信贷资金需求调查，加大信贷投放力度，切实解决中小企业发展的资金瓶颈。</w:t>
      </w:r>
    </w:p>
    <w:p>
      <w:pPr>
        <w:ind w:left="0" w:right="0" w:firstLine="560"/>
        <w:spacing w:before="450" w:after="450" w:line="312" w:lineRule="auto"/>
      </w:pPr>
      <w:r>
        <w:rPr>
          <w:rFonts w:ascii="宋体" w:hAnsi="宋体" w:eastAsia="宋体" w:cs="宋体"/>
          <w:color w:val="000"/>
          <w:sz w:val="28"/>
          <w:szCs w:val="28"/>
        </w:rPr>
        <w:t xml:space="preserve">5、加强农村金融服务，促进金融与社会主义新农村建设相适应</w:t>
      </w:r>
    </w:p>
    <w:p>
      <w:pPr>
        <w:ind w:left="0" w:right="0" w:firstLine="560"/>
        <w:spacing w:before="450" w:after="450" w:line="312" w:lineRule="auto"/>
      </w:pPr>
      <w:r>
        <w:rPr>
          <w:rFonts w:ascii="宋体" w:hAnsi="宋体" w:eastAsia="宋体" w:cs="宋体"/>
          <w:color w:val="000"/>
          <w:sz w:val="28"/>
          <w:szCs w:val="28"/>
        </w:rPr>
        <w:t xml:space="preserve">建设社会主义新农村，离不开金融服务业的强力支持。因此，要进一步健全农村金融体系，不断丰富农村金融资源，以优质的金融服务，促进农村经济社会发展。鼓励和支持金融机构完善县域业务网点，提高服务质量。制定和完善相关奖励措施，鼓励金融机构热心服务“三农”，力争县域新增贷款主要用于当地经济建设。发挥合肥农村科技商业银行的重要作用，支持其在农村地区开展各项金融业务，探索和创新农村小额信贷服务的新模式，使其更多的资金用于支持农村经济建设。抓住银监会新型农村金融机构扩大试点的契机，积极推进村镇银行试点工作，加快发展互助性小额贷款公司和合作型担保机构，努力构建市场主体多元、布局合理、结构优化、规模适度、功能齐全的农村金融服务体系。发展政策性农业保险业务，总结和推广长丰县草莓种植基地开展的“信贷+保险”试点工作，提高农村金融服务水平。</w:t>
      </w:r>
    </w:p>
    <w:p>
      <w:pPr>
        <w:ind w:left="0" w:right="0" w:firstLine="560"/>
        <w:spacing w:before="450" w:after="450" w:line="312" w:lineRule="auto"/>
      </w:pPr>
      <w:r>
        <w:rPr>
          <w:rFonts w:ascii="宋体" w:hAnsi="宋体" w:eastAsia="宋体" w:cs="宋体"/>
          <w:color w:val="000"/>
          <w:sz w:val="28"/>
          <w:szCs w:val="28"/>
        </w:rPr>
        <w:t xml:space="preserve">6、加强信用体系建设，不断优化金融生态环境</w:t>
      </w:r>
    </w:p>
    <w:p>
      <w:pPr>
        <w:ind w:left="0" w:right="0" w:firstLine="560"/>
        <w:spacing w:before="450" w:after="450" w:line="312" w:lineRule="auto"/>
      </w:pPr>
      <w:r>
        <w:rPr>
          <w:rFonts w:ascii="宋体" w:hAnsi="宋体" w:eastAsia="宋体" w:cs="宋体"/>
          <w:color w:val="000"/>
          <w:sz w:val="28"/>
          <w:szCs w:val="28"/>
        </w:rPr>
        <w:t xml:space="preserve">金融业的健康快速发展，需要良好信用环境的有力支撑。为此，要高度重视社会诚信的宣传和教育，完善守信激励和失信惩戒机制，营造诚信文化，扎实推进“信用合肥”建设。加快联合征信体系建设步伐，改变目前各自为战的局面，依托人民银行信贷征信系统，扩大工商、税务、法院等部门的信息采集面，逐步统一工商、税务、银行等部门信用信息，实现互联互享。建立多部门工作协调机制，司法机关要积极协助金融机构做好司法收贷工作，严厉打击逃废债务等不法行为，帮助金融机构维护金融债权，稳定地方金融秩序。成立全市担保业协会，建立融资性担保机构监管联系会议，开展担保机构信用评级，规范担保机构与银行、中小企业的业务合作，为担保机构创造良好的发展环境。总之，要借助信用约束机制，创造诚实守信、公平有序的金融市场环境，为金融业的稳健经营和业务拓展打下坚实的信用基础。</w:t>
      </w:r>
    </w:p>
    <w:p>
      <w:pPr>
        <w:ind w:left="0" w:right="0" w:firstLine="560"/>
        <w:spacing w:before="450" w:after="450" w:line="312" w:lineRule="auto"/>
      </w:pPr>
      <w:r>
        <w:rPr>
          <w:rFonts w:ascii="黑体" w:hAnsi="黑体" w:eastAsia="黑体" w:cs="黑体"/>
          <w:color w:val="000000"/>
          <w:sz w:val="36"/>
          <w:szCs w:val="36"/>
          <w:b w:val="1"/>
          <w:bCs w:val="1"/>
        </w:rPr>
        <w:t xml:space="preserve">第五篇：我市焦炭行业的现状与发展调研报告（feisuxs推荐）</w:t>
      </w:r>
    </w:p>
    <w:p>
      <w:pPr>
        <w:ind w:left="0" w:right="0" w:firstLine="560"/>
        <w:spacing w:before="450" w:after="450" w:line="312" w:lineRule="auto"/>
      </w:pPr>
      <w:r>
        <w:rPr>
          <w:rFonts w:ascii="宋体" w:hAnsi="宋体" w:eastAsia="宋体" w:cs="宋体"/>
          <w:color w:val="000"/>
          <w:sz w:val="28"/>
          <w:szCs w:val="28"/>
        </w:rPr>
        <w:t xml:space="preserve">我市焦炭行业的现状与发展调研报告</w:t>
      </w:r>
    </w:p>
    <w:p>
      <w:pPr>
        <w:ind w:left="0" w:right="0" w:firstLine="560"/>
        <w:spacing w:before="450" w:after="450" w:line="312" w:lineRule="auto"/>
      </w:pPr>
      <w:r>
        <w:rPr>
          <w:rFonts w:ascii="宋体" w:hAnsi="宋体" w:eastAsia="宋体" w:cs="宋体"/>
          <w:color w:val="000"/>
          <w:sz w:val="28"/>
          <w:szCs w:val="28"/>
        </w:rPr>
        <w:t xml:space="preserve">拉长产业链条打造煤化工基地--我市焦炭行业的现状与发展</w:t>
      </w:r>
    </w:p>
    <w:p>
      <w:pPr>
        <w:ind w:left="0" w:right="0" w:firstLine="560"/>
        <w:spacing w:before="450" w:after="450" w:line="312" w:lineRule="auto"/>
      </w:pPr>
      <w:r>
        <w:rPr>
          <w:rFonts w:ascii="宋体" w:hAnsi="宋体" w:eastAsia="宋体" w:cs="宋体"/>
          <w:color w:val="000"/>
          <w:sz w:val="28"/>
          <w:szCs w:val="28"/>
        </w:rPr>
        <w:t xml:space="preserve">我市焦炭工业年轻而有活力，正处于快速发展阶段。它的壮大是基于豫港焦化集团的建立且发展成为豫西北大型煤化工企业集团。作为基础原材料工业，我市焦化企业不只注重扩大规模，同时在降低污染、回收污染物方面下功夫，开发深加工产品，提高产品附加</w:t>
      </w:r>
    </w:p>
    <w:p>
      <w:pPr>
        <w:ind w:left="0" w:right="0" w:firstLine="560"/>
        <w:spacing w:before="450" w:after="450" w:line="312" w:lineRule="auto"/>
      </w:pPr>
      <w:r>
        <w:rPr>
          <w:rFonts w:ascii="宋体" w:hAnsi="宋体" w:eastAsia="宋体" w:cs="宋体"/>
          <w:color w:val="000"/>
          <w:sz w:val="28"/>
          <w:szCs w:val="28"/>
        </w:rPr>
        <w:t xml:space="preserve">值。经过几年的发展，现已初步形成煤-焦-化循环发展体系。我市现已被省确定为五大煤化工基地之一，我市焦化企业正在为打造全国大型的煤化工基地而努力。</w:t>
      </w:r>
    </w:p>
    <w:p>
      <w:pPr>
        <w:ind w:left="0" w:right="0" w:firstLine="560"/>
        <w:spacing w:before="450" w:after="450" w:line="312" w:lineRule="auto"/>
      </w:pPr>
      <w:r>
        <w:rPr>
          <w:rFonts w:ascii="宋体" w:hAnsi="宋体" w:eastAsia="宋体" w:cs="宋体"/>
          <w:color w:val="000"/>
          <w:sz w:val="28"/>
          <w:szCs w:val="28"/>
        </w:rPr>
        <w:t xml:space="preserve">一、我市焦炭行业的发展现状</w:t>
      </w:r>
    </w:p>
    <w:p>
      <w:pPr>
        <w:ind w:left="0" w:right="0" w:firstLine="560"/>
        <w:spacing w:before="450" w:after="450" w:line="312" w:lineRule="auto"/>
      </w:pPr>
      <w:r>
        <w:rPr>
          <w:rFonts w:ascii="宋体" w:hAnsi="宋体" w:eastAsia="宋体" w:cs="宋体"/>
          <w:color w:val="000"/>
          <w:sz w:val="28"/>
          <w:szCs w:val="28"/>
        </w:rPr>
        <w:t xml:space="preserve">我市共有焦化企业5家，分别是豫港焦化集团有限公司（豫港焦化集团附属企业有数十家，其中焦化企业有豫港(济源)焦化有限公司、济源市金马焦化有限公司、河南博海化工有限公司3家）、济北焦化有限公司、天龙焦化有限公司、邵原焦化有限公司、光明焦化有限公司。年生产能力为：焦炭212万吨，其中豫港焦化135万吨、济北焦化30万吨、天龙焦化30万吨、邵原焦化7万吨、光明焦化公司10万吨；焦油6.45万吨，其中豫港焦化5.5万吨、济北焦化2500吨、天龙焦化1200吨、邵原焦化1300吨、光明焦化4500吨。</w:t>
      </w:r>
    </w:p>
    <w:p>
      <w:pPr>
        <w:ind w:left="0" w:right="0" w:firstLine="560"/>
        <w:spacing w:before="450" w:after="450" w:line="312" w:lineRule="auto"/>
      </w:pPr>
      <w:r>
        <w:rPr>
          <w:rFonts w:ascii="宋体" w:hAnsi="宋体" w:eastAsia="宋体" w:cs="宋体"/>
          <w:color w:val="000"/>
          <w:sz w:val="28"/>
          <w:szCs w:val="28"/>
        </w:rPr>
        <w:t xml:space="preserve">（一）上半年运行情况及存在的主要问题</w:t>
      </w:r>
    </w:p>
    <w:p>
      <w:pPr>
        <w:ind w:left="0" w:right="0" w:firstLine="560"/>
        <w:spacing w:before="450" w:after="450" w:line="312" w:lineRule="auto"/>
      </w:pPr>
      <w:r>
        <w:rPr>
          <w:rFonts w:ascii="宋体" w:hAnsi="宋体" w:eastAsia="宋体" w:cs="宋体"/>
          <w:color w:val="000"/>
          <w:sz w:val="28"/>
          <w:szCs w:val="28"/>
        </w:rPr>
        <w:t xml:space="preserve">1.我市焦炭行业上半年运行情况</w:t>
      </w:r>
    </w:p>
    <w:p>
      <w:pPr>
        <w:ind w:left="0" w:right="0" w:firstLine="560"/>
        <w:spacing w:before="450" w:after="450" w:line="312" w:lineRule="auto"/>
      </w:pPr>
      <w:r>
        <w:rPr>
          <w:rFonts w:ascii="宋体" w:hAnsi="宋体" w:eastAsia="宋体" w:cs="宋体"/>
          <w:color w:val="000"/>
          <w:sz w:val="28"/>
          <w:szCs w:val="28"/>
        </w:rPr>
        <w:t xml:space="preserve">上半年全市焦炭产量为794471吨（其中豫港焦化产量为606257吨，占计划的40.4，占全市的76.3），占年计划（178万吨）的44.6；工业总产值为91124万元（其中豫港焦化总产值为69631万元，占计划的43.5，占全市的76.4），占年计划（193200万元）的47.2；销售收入为86749万元（其中豫港焦化销售收入为66676万元，占计划的43，占全市的76.9），占年计划（185200万元）的46.8；实现利润2582万元（其中豫港焦化实现利润为2378万元，占计划的39.6，占全市的92.1；邵原焦化上半年一直亏损，累计亏损额92万元；光明焦化六月份当月出现了亏损，亏损额为12万元），占年计划（6525万元）的39.6；实现税金7190万元（其中豫港焦化实现利润为5775万元，占计划的52.5，占全市的80.3），占年计划（12510万元）的57.5。从以上数字可以看出我市焦化行业上半年主要指标完成情况，除税金外其它指标均没有达到“时间过半任务过半”。其中我市重要焦化企业豫港焦化也是除税金外其它指标均没有达到“时间过半任务过半”。</w:t>
      </w:r>
    </w:p>
    <w:p>
      <w:pPr>
        <w:ind w:left="0" w:right="0" w:firstLine="560"/>
        <w:spacing w:before="450" w:after="450" w:line="312" w:lineRule="auto"/>
      </w:pPr>
      <w:r>
        <w:rPr>
          <w:rFonts w:ascii="宋体" w:hAnsi="宋体" w:eastAsia="宋体" w:cs="宋体"/>
          <w:color w:val="000"/>
          <w:sz w:val="28"/>
          <w:szCs w:val="28"/>
        </w:rPr>
        <w:t xml:space="preserve">2.受市场环境变化影响，经济效益大幅下降</w:t>
      </w:r>
    </w:p>
    <w:p>
      <w:pPr>
        <w:ind w:left="0" w:right="0" w:firstLine="560"/>
        <w:spacing w:before="450" w:after="450" w:line="312" w:lineRule="auto"/>
      </w:pPr>
      <w:r>
        <w:rPr>
          <w:rFonts w:ascii="宋体" w:hAnsi="宋体" w:eastAsia="宋体" w:cs="宋体"/>
          <w:color w:val="000"/>
          <w:sz w:val="28"/>
          <w:szCs w:val="28"/>
        </w:rPr>
        <w:t xml:space="preserve">(1)焦炭产能扩张与市场需求相对不足的矛盾。目前，中国是世界最大的焦炭生产和供应国，占世界贸易量的59％。受利益的驱使，最近几年我国焦炭产量迅猛递增，2024年为1.2亿吨，2024年达到2.38亿吨。今年在去年产量猛增的基础上，还将新增生产能力1.2亿吨，将要形成3.6亿吨产能。中央政府出台了一系列宏观调控措施，限制焦炭行业的过度投资，即使是这样，预计到2024年底，中国的焦炭总产能依然将达到2.6亿吨，超过总需求4000万吨。</w:t>
      </w:r>
    </w:p>
    <w:p>
      <w:pPr>
        <w:ind w:left="0" w:right="0" w:firstLine="560"/>
        <w:spacing w:before="450" w:after="450" w:line="312" w:lineRule="auto"/>
      </w:pPr>
      <w:r>
        <w:rPr>
          <w:rFonts w:ascii="宋体" w:hAnsi="宋体" w:eastAsia="宋体" w:cs="宋体"/>
          <w:color w:val="000"/>
          <w:sz w:val="28"/>
          <w:szCs w:val="28"/>
        </w:rPr>
        <w:t xml:space="preserve">(2)焦炭价格不断下滑，库存较去年同期显著上升。今年上半年我市焦炭的平均价格为1165元，比去年同期下降了200元左右。焦炭作为钢铁产业的主要原料之一，与钢铁行业的联动作用明显，因此受国家宏观调控影响较大。钢铁产业去年那种热火朝天的局面已不再出现，钢铁价格已开始大幅下降，一些钢铁企业开始出现亏损。为了尽量维持本行业利润，钢铁企业正在从各个角度降低成本，在铁矿石价格难以下降的情况下，“逼”焦炭降价是钢铁企业最直接的选择。同时钢铁企业对焦炭质量的要求也更为苛刻。这是当前焦炭产业形势恶化的直接原因。</w:t>
      </w:r>
    </w:p>
    <w:p>
      <w:pPr>
        <w:ind w:left="0" w:right="0" w:firstLine="560"/>
        <w:spacing w:before="450" w:after="450" w:line="312" w:lineRule="auto"/>
      </w:pPr>
      <w:r>
        <w:rPr>
          <w:rFonts w:ascii="宋体" w:hAnsi="宋体" w:eastAsia="宋体" w:cs="宋体"/>
          <w:color w:val="000"/>
          <w:sz w:val="28"/>
          <w:szCs w:val="28"/>
        </w:rPr>
        <w:t xml:space="preserve">(3)作为焦炭产业的原料，炼焦煤的价格一直居高不下。今年上半年焦煤的平均价格为767元，比去年同期上升了180元左右。目前虽然焦炭企业只有微利，甚至出现了亏损，但是炼焦煤行业却仍有每吨二三百元的利润。这主要是受冶金用煤数量增长及煤矿安全生产形式严峻等因素影响，焦煤产量受限，供应紧张，货紧价扬，采购价格上涨过快。</w:t>
      </w:r>
    </w:p>
    <w:p>
      <w:pPr>
        <w:ind w:left="0" w:right="0" w:firstLine="560"/>
        <w:spacing w:before="450" w:after="450" w:line="312" w:lineRule="auto"/>
      </w:pPr>
      <w:r>
        <w:rPr>
          <w:rFonts w:ascii="宋体" w:hAnsi="宋体" w:eastAsia="宋体" w:cs="宋体"/>
          <w:color w:val="000"/>
          <w:sz w:val="28"/>
          <w:szCs w:val="28"/>
        </w:rPr>
        <w:t xml:space="preserve">(4)运输形式偏紧。受郑州铁路机构改革、洛阳铁路分局撤消、铁路运力不足等影响，焦炭外发运输成为瓶颈，造成焦炭库存一度积压，产品不能按时发运，不同程度制约正常生产。</w:t>
      </w:r>
    </w:p>
    <w:p>
      <w:pPr>
        <w:ind w:left="0" w:right="0" w:firstLine="560"/>
        <w:spacing w:before="450" w:after="450" w:line="312" w:lineRule="auto"/>
      </w:pPr>
      <w:r>
        <w:rPr>
          <w:rFonts w:ascii="宋体" w:hAnsi="宋体" w:eastAsia="宋体" w:cs="宋体"/>
          <w:color w:val="000"/>
          <w:sz w:val="28"/>
          <w:szCs w:val="28"/>
        </w:rPr>
        <w:t xml:space="preserve">在面临产能扩张、焦炭价格下滑、原料价格上涨、运输形式紧张的形势下，我市焦炭企业纷纷受到影响，库存明显上升，利润空间大幅缩小，有的开始出现亏损，致使企业营运困难。济北焦化、天龙焦化、光明焦化都以限产减少损失维持生计，同时多数企业都想到了提高产品附加值，开发深加工产品。但这不是一朝一夕的事情，需要一个时间过程。</w:t>
      </w:r>
    </w:p>
    <w:p>
      <w:pPr>
        <w:ind w:left="0" w:right="0" w:firstLine="560"/>
        <w:spacing w:before="450" w:after="450" w:line="312" w:lineRule="auto"/>
      </w:pPr>
      <w:r>
        <w:rPr>
          <w:rFonts w:ascii="宋体" w:hAnsi="宋体" w:eastAsia="宋体" w:cs="宋体"/>
          <w:color w:val="000"/>
          <w:sz w:val="28"/>
          <w:szCs w:val="28"/>
        </w:rPr>
        <w:t xml:space="preserve">（二）企业创建时间短，规模小且深加工不足</w:t>
      </w:r>
    </w:p>
    <w:p>
      <w:pPr>
        <w:ind w:left="0" w:right="0" w:firstLine="560"/>
        <w:spacing w:before="450" w:after="450" w:line="312" w:lineRule="auto"/>
      </w:pPr>
      <w:r>
        <w:rPr>
          <w:rFonts w:ascii="宋体" w:hAnsi="宋体" w:eastAsia="宋体" w:cs="宋体"/>
          <w:color w:val="000"/>
          <w:sz w:val="28"/>
          <w:szCs w:val="28"/>
        </w:rPr>
        <w:t xml:space="preserve">豫港焦化1998年建成投产，济北焦化2024年9月建成投产，天龙焦化2024年</w:t>
      </w:r>
    </w:p>
    <w:p>
      <w:pPr>
        <w:ind w:left="0" w:right="0" w:firstLine="560"/>
        <w:spacing w:before="450" w:after="450" w:line="312" w:lineRule="auto"/>
      </w:pPr>
      <w:r>
        <w:rPr>
          <w:rFonts w:ascii="宋体" w:hAnsi="宋体" w:eastAsia="宋体" w:cs="宋体"/>
          <w:color w:val="000"/>
          <w:sz w:val="28"/>
          <w:szCs w:val="28"/>
        </w:rPr>
        <w:t xml:space="preserve">6月建成投产，邵原焦化1995年建成投产，光明焦化1998年建成投产。我市焦炭企业规模太小，后续加工能力不足，产业链条过于狭小。规模最大的豫港焦化焦炭年生产能力为135万吨，济北焦化和天龙焦化均为30万吨，邵原焦化只有7万吨、光明焦化也只有10万吨；焦油产量全市只有6.45万吨。同时深加工方面做的远远不够，虽然都有拉长产业链条的意</w:t>
      </w:r>
    </w:p>
    <w:p>
      <w:pPr>
        <w:ind w:left="0" w:right="0" w:firstLine="560"/>
        <w:spacing w:before="450" w:after="450" w:line="312" w:lineRule="auto"/>
      </w:pPr>
      <w:r>
        <w:rPr>
          <w:rFonts w:ascii="宋体" w:hAnsi="宋体" w:eastAsia="宋体" w:cs="宋体"/>
          <w:color w:val="000"/>
          <w:sz w:val="28"/>
          <w:szCs w:val="28"/>
        </w:rPr>
        <w:t xml:space="preserve">识和规划，但五家企业中目前只有豫港焦化1家有深加工产品，年产粗笨1.5万吨、硫磺2500吨、硫铵1万吨。另外受创建时间较短的影响，企业大都缺乏技术积累和沉淀，阻碍了企业规模的扩大和深加工的实施。</w:t>
      </w:r>
    </w:p>
    <w:p>
      <w:pPr>
        <w:ind w:left="0" w:right="0" w:firstLine="560"/>
        <w:spacing w:before="450" w:after="450" w:line="312" w:lineRule="auto"/>
      </w:pPr>
      <w:r>
        <w:rPr>
          <w:rFonts w:ascii="宋体" w:hAnsi="宋体" w:eastAsia="宋体" w:cs="宋体"/>
          <w:color w:val="000"/>
          <w:sz w:val="28"/>
          <w:szCs w:val="28"/>
        </w:rPr>
        <w:t xml:space="preserve">（三）企业需建项目多，项目建设步伐显得缓慢</w:t>
      </w:r>
    </w:p>
    <w:p>
      <w:pPr>
        <w:ind w:left="0" w:right="0" w:firstLine="560"/>
        <w:spacing w:before="450" w:after="450" w:line="312" w:lineRule="auto"/>
      </w:pPr>
      <w:r>
        <w:rPr>
          <w:rFonts w:ascii="宋体" w:hAnsi="宋体" w:eastAsia="宋体" w:cs="宋体"/>
          <w:color w:val="000"/>
          <w:sz w:val="28"/>
          <w:szCs w:val="28"/>
        </w:rPr>
        <w:t xml:space="preserve">我市焦化企业非常年轻，为发展壮大各企业的项目规划很多，但项目的建设需要过程，项目建设速度对比亟待发展的企业来说显得缓慢。豫港焦化原计划本开展的12万吨树脂项目以及100万吨捣固焦项目建设用地问题至今未得到解决；天龙焦化的捣固焦工程和粗笨回收工程由于资金紧张而没有实施；济北焦化的副产品深加工项目和邵原焦化的捣固焦改造工作正在争取时间；光明焦化刚投资180万上的捣固焦生产线还没有投产。在这次市场变化之时，由于这些项目没能建成，企业的整体抗风险能力底，使企业陷入困境。项目建设是企业发展的重点，也是企业壮大的根本。加快项目建设以增强企业抵御市场风险的能力迫在眉睫。</w:t>
      </w:r>
    </w:p>
    <w:p>
      <w:pPr>
        <w:ind w:left="0" w:right="0" w:firstLine="560"/>
        <w:spacing w:before="450" w:after="450" w:line="312" w:lineRule="auto"/>
      </w:pPr>
      <w:r>
        <w:rPr>
          <w:rFonts w:ascii="宋体" w:hAnsi="宋体" w:eastAsia="宋体" w:cs="宋体"/>
          <w:color w:val="000"/>
          <w:sz w:val="28"/>
          <w:szCs w:val="28"/>
        </w:rPr>
        <w:t xml:space="preserve">二、我市焦炭行业发展的机遇与存在的优势</w:t>
      </w:r>
    </w:p>
    <w:p>
      <w:pPr>
        <w:ind w:left="0" w:right="0" w:firstLine="560"/>
        <w:spacing w:before="450" w:after="450" w:line="312" w:lineRule="auto"/>
      </w:pPr>
      <w:r>
        <w:rPr>
          <w:rFonts w:ascii="宋体" w:hAnsi="宋体" w:eastAsia="宋体" w:cs="宋体"/>
          <w:color w:val="000"/>
          <w:sz w:val="28"/>
          <w:szCs w:val="28"/>
        </w:rPr>
        <w:t xml:space="preserve">省发改委根据省政府最近提出的“把煤化工打造成支撑河南经济快速发展的支柱产业”的要求，经过前期调研，初步规划出“十一五”我省煤化工发展的任务，重点发展4大产业链、5大产业基地。其中5大煤化工产业基地为:依托永煤集团，建设永城煤化工产业基地；依托义煤集团等企业，建设义马煤化工产业基地；依托鹤煤集团、中原大化、安化集团，建设豫北煤化工产业基地；依托平煤集团、骏马化工、蓝天集团，建设豫南煤化工产业基地；依托豫港焦化，建设济源煤化工产业基地。我市是省里确定的5大煤化工基地之一。虽然我市焦化行业上半年受市场变化影响出现不景气状况，但我市依然存在着发展焦化企业，培育煤化工业基地的优势：</w:t>
      </w:r>
    </w:p>
    <w:p>
      <w:pPr>
        <w:ind w:left="0" w:right="0" w:firstLine="560"/>
        <w:spacing w:before="450" w:after="450" w:line="312" w:lineRule="auto"/>
      </w:pPr>
      <w:r>
        <w:rPr>
          <w:rFonts w:ascii="宋体" w:hAnsi="宋体" w:eastAsia="宋体" w:cs="宋体"/>
          <w:color w:val="000"/>
          <w:sz w:val="28"/>
          <w:szCs w:val="28"/>
        </w:rPr>
        <w:t xml:space="preserve">（一）优越的区位优势和资源优势</w:t>
      </w:r>
    </w:p>
    <w:p>
      <w:pPr>
        <w:ind w:left="0" w:right="0" w:firstLine="560"/>
        <w:spacing w:before="450" w:after="450" w:line="312" w:lineRule="auto"/>
      </w:pPr>
      <w:r>
        <w:rPr>
          <w:rFonts w:ascii="宋体" w:hAnsi="宋体" w:eastAsia="宋体" w:cs="宋体"/>
          <w:color w:val="000"/>
          <w:sz w:val="28"/>
          <w:szCs w:val="28"/>
        </w:rPr>
        <w:t xml:space="preserve">济源市北依太行山，地处晋豫交界，是晋煤外运的主要通道，在区位上是沟通晋豫两省，连接华北平原，连通中西部地区的枢纽。在全国经济布局中具有东引西进南下北上的有利条件，有着十分重要的战略地位和良好的区位优势。我市的资源优势也十分明显，地处炼焦煤基地中心，北靠山西，是晋煤外运的主要通道之一，南距平顶山150公里，西接陕西，以济源市为中心，半径250公里范围内拥有全国60以上的炼焦煤资源。同时我市重要的焦化企业豫港焦化集团，经过几年的发展，与三大炼焦煤基地建立了良好的关系，先后与山西焦煤集团、平煤集团、陕西韩成煤业等焦煤供应商，建立了战略合作伙伴关系，存在着良好的发展基础。</w:t>
      </w:r>
    </w:p>
    <w:p>
      <w:pPr>
        <w:ind w:left="0" w:right="0" w:firstLine="560"/>
        <w:spacing w:before="450" w:after="450" w:line="312" w:lineRule="auto"/>
      </w:pPr>
      <w:r>
        <w:rPr>
          <w:rFonts w:ascii="宋体" w:hAnsi="宋体" w:eastAsia="宋体" w:cs="宋体"/>
          <w:color w:val="000"/>
          <w:sz w:val="28"/>
          <w:szCs w:val="28"/>
        </w:rPr>
        <w:t xml:space="preserve">（二）便利的交通运输优势</w:t>
      </w:r>
    </w:p>
    <w:p>
      <w:pPr>
        <w:ind w:left="0" w:right="0" w:firstLine="560"/>
        <w:spacing w:before="450" w:after="450" w:line="312" w:lineRule="auto"/>
      </w:pPr>
      <w:r>
        <w:rPr>
          <w:rFonts w:ascii="宋体" w:hAnsi="宋体" w:eastAsia="宋体" w:cs="宋体"/>
          <w:color w:val="000"/>
          <w:sz w:val="28"/>
          <w:szCs w:val="28"/>
        </w:rPr>
        <w:t xml:space="preserve">我市的交通条件得天独厚，焦枝铁路、侯月铁路在我市境内交汇，形成“丁”字型铁路枢纽，太澳高速济源至洛阳段、济源至晋城段和济源至东明高速济源至焦作段、济源至晋城高速公路在此形成“十”字型高速公路框架。207国道穿境而过，新济线横穿东西，济邵路直通侯马，济洛路直达阳城，便利的交通条件、明显的区位优势，使济源成为晋东南、豫西北重要的商品集散地。在交通运输方面豫港焦化同样存在着不可比拟的优势，拥有铁路专用线和厂区股道能满足企业货物的运输和装卸。同郑州铁路局建立了战略共赢的伙伴关系，另外洛阳铁路分局是豫港焦化的股东之一。我市焦炭企业可进一步发挥这些优势，为企业运输提供有力保障。</w:t>
      </w:r>
    </w:p>
    <w:p>
      <w:pPr>
        <w:ind w:left="0" w:right="0" w:firstLine="560"/>
        <w:spacing w:before="450" w:after="450" w:line="312" w:lineRule="auto"/>
      </w:pPr>
      <w:r>
        <w:rPr>
          <w:rFonts w:ascii="宋体" w:hAnsi="宋体" w:eastAsia="宋体" w:cs="宋体"/>
          <w:color w:val="000"/>
          <w:sz w:val="28"/>
          <w:szCs w:val="28"/>
        </w:rPr>
        <w:t xml:space="preserve">（三）良好的发展空间和宽松的投资环境优势</w:t>
      </w:r>
    </w:p>
    <w:p>
      <w:pPr>
        <w:ind w:left="0" w:right="0" w:firstLine="560"/>
        <w:spacing w:before="450" w:after="450" w:line="312" w:lineRule="auto"/>
      </w:pPr>
      <w:r>
        <w:rPr>
          <w:rFonts w:ascii="宋体" w:hAnsi="宋体" w:eastAsia="宋体" w:cs="宋体"/>
          <w:color w:val="000"/>
          <w:sz w:val="28"/>
          <w:szCs w:val="28"/>
        </w:rPr>
        <w:t xml:space="preserve">今年是我市的招商引资年，我市为招商引资做了大量的规划和实际工作。济源市外商投资企业优惠政策的相继出台，为企业创造了更为广阔的发展空间，尤其是豫港焦化是一个外商投资企业。同时市委、市政府给予的高度重视和大力支持，是企业发展的坚强后盾。工业强市是我市发展的目标，招商引资是企业发展的途径之一。另外煤焦油深加工产品和精加工产品，属国家鼓励项目，市场前景广阔，受到外商的特别关注。我市焦化企业正值拉长产业链条，扩大深加工项目之时，又遇招商引资年，不失为是一个发展的契机。</w:t>
      </w:r>
    </w:p>
    <w:p>
      <w:pPr>
        <w:ind w:left="0" w:right="0" w:firstLine="560"/>
        <w:spacing w:before="450" w:after="450" w:line="312" w:lineRule="auto"/>
      </w:pPr>
      <w:r>
        <w:rPr>
          <w:rFonts w:ascii="宋体" w:hAnsi="宋体" w:eastAsia="宋体" w:cs="宋体"/>
          <w:color w:val="000"/>
          <w:sz w:val="28"/>
          <w:szCs w:val="28"/>
        </w:rPr>
        <w:t xml:space="preserve">（四）豫港焦化发展极具潜力的优势</w:t>
      </w:r>
    </w:p>
    <w:p>
      <w:pPr>
        <w:ind w:left="0" w:right="0" w:firstLine="560"/>
        <w:spacing w:before="450" w:after="450" w:line="312" w:lineRule="auto"/>
      </w:pPr>
      <w:r>
        <w:rPr>
          <w:rFonts w:ascii="宋体" w:hAnsi="宋体" w:eastAsia="宋体" w:cs="宋体"/>
          <w:color w:val="000"/>
          <w:sz w:val="28"/>
          <w:szCs w:val="28"/>
        </w:rPr>
        <w:t xml:space="preserve">全市主要工业企业有30家，其中豫港焦化、济北焦化、天龙焦化位于其中，主要工业企业中焦化企业占到1/10。而豫港焦化又是主要工业企业中的重点。2024、2024获得“全国工业重点行业效益十佳企业”、省级“五一劳动奖状”获得单位、“省级卫生先进单位”、“河南省优秀外商投资企业”、“大河财富·河南活力私企五十强”。并通过了ISO9002国际质量体系认证、ISO14001环境管理体系认证和OHSAS18001职业安全健康管理体系认证。是河南省百户重点企业之一，是河南省第一家通过焦化行业准入条件的企业。其生产工艺水平在国内具有同行业先进水平，项目建设正在有条不紊的进行着，它具有雄厚的基础和发展潜力，是我市焦化企业发展的主要力量，其发展经验值得我市其它焦化企业借鉴。豫港焦化的发展能带动焦化行业的发展和煤化工基地的建立。</w:t>
      </w:r>
    </w:p>
    <w:p>
      <w:pPr>
        <w:ind w:left="0" w:right="0" w:firstLine="560"/>
        <w:spacing w:before="450" w:after="450" w:line="312" w:lineRule="auto"/>
      </w:pPr>
      <w:r>
        <w:rPr>
          <w:rFonts w:ascii="宋体" w:hAnsi="宋体" w:eastAsia="宋体" w:cs="宋体"/>
          <w:color w:val="000"/>
          <w:sz w:val="28"/>
          <w:szCs w:val="28"/>
        </w:rPr>
        <w:t xml:space="preserve">三、我市焦炭行业发展的对策</w:t>
      </w:r>
    </w:p>
    <w:p>
      <w:pPr>
        <w:ind w:left="0" w:right="0" w:firstLine="560"/>
        <w:spacing w:before="450" w:after="450" w:line="312" w:lineRule="auto"/>
      </w:pPr>
      <w:r>
        <w:rPr>
          <w:rFonts w:ascii="宋体" w:hAnsi="宋体" w:eastAsia="宋体" w:cs="宋体"/>
          <w:color w:val="000"/>
          <w:sz w:val="28"/>
          <w:szCs w:val="28"/>
        </w:rPr>
        <w:t xml:space="preserve">以煤化工工业为主导，做大做强煤化工工业，走新型工业化道路，坚持科学的发展观，充分发挥自身优势，延长产业链条，扩大规模，增强科技含量，加强环境保护，提高整体竞争力，努力把济源市建设成为全国大型的煤化工基地。为此宜从以下几个方面做起：</w:t>
      </w:r>
    </w:p>
    <w:p>
      <w:pPr>
        <w:ind w:left="0" w:right="0" w:firstLine="560"/>
        <w:spacing w:before="450" w:after="450" w:line="312" w:lineRule="auto"/>
      </w:pPr>
      <w:r>
        <w:rPr>
          <w:rFonts w:ascii="宋体" w:hAnsi="宋体" w:eastAsia="宋体" w:cs="宋体"/>
          <w:color w:val="000"/>
          <w:sz w:val="28"/>
          <w:szCs w:val="28"/>
        </w:rPr>
        <w:t xml:space="preserve">（一）发展外向型经济，加大招商引资力度，与强者合作</w:t>
      </w:r>
    </w:p>
    <w:p>
      <w:pPr>
        <w:ind w:left="0" w:right="0" w:firstLine="560"/>
        <w:spacing w:before="450" w:after="450" w:line="312" w:lineRule="auto"/>
      </w:pPr>
      <w:r>
        <w:rPr>
          <w:rFonts w:ascii="宋体" w:hAnsi="宋体" w:eastAsia="宋体" w:cs="宋体"/>
          <w:color w:val="000"/>
          <w:sz w:val="28"/>
          <w:szCs w:val="28"/>
        </w:rPr>
        <w:t xml:space="preserve">凭借省市优惠的招商政策，充分发挥自身产业、资源、区位等各方面优势，吸引外资的注入，与强势企业合作，利用合作方的技术、资金、人才、市场、品牌优势，进行优势互补，以壮大我市年轻的焦化企业。豫港焦化集团在近几年的发展中，正视自身不足，紧抓发展机遇，先后与国内大型钢铁企业--安徽马钢，全国钢铁50强之一江西萍钢，国内综合型大型化工企业上海焦化，世界上最大的炭黑生产企业、跨国公司美国卡博特等国内外知名企业实行联合，为集团科学发展打下了良好的基础。我市其它几个焦炭企业的规模都比较小，发展资金有限，应该借鉴豫港焦化的发展之路，加大招商引资力度，向强者靠拢，以发展自身。</w:t>
      </w:r>
    </w:p>
    <w:p>
      <w:pPr>
        <w:ind w:left="0" w:right="0" w:firstLine="560"/>
        <w:spacing w:before="450" w:after="450" w:line="312" w:lineRule="auto"/>
      </w:pPr>
      <w:r>
        <w:rPr>
          <w:rFonts w:ascii="宋体" w:hAnsi="宋体" w:eastAsia="宋体" w:cs="宋体"/>
          <w:color w:val="000"/>
          <w:sz w:val="28"/>
          <w:szCs w:val="28"/>
        </w:rPr>
        <w:t xml:space="preserve">（二）重视科学技术，大力推进焦炭行业技术创新</w:t>
      </w:r>
    </w:p>
    <w:p>
      <w:pPr>
        <w:ind w:left="0" w:right="0" w:firstLine="560"/>
        <w:spacing w:before="450" w:after="450" w:line="312" w:lineRule="auto"/>
      </w:pPr>
      <w:r>
        <w:rPr>
          <w:rFonts w:ascii="宋体" w:hAnsi="宋体" w:eastAsia="宋体" w:cs="宋体"/>
          <w:color w:val="000"/>
          <w:sz w:val="28"/>
          <w:szCs w:val="28"/>
        </w:rPr>
        <w:t xml:space="preserve">目前我国炼焦业主要有土焦生产、机焦生产、SJ-96为代表的清洁型生产等三种生产工艺。高污染主要是由土焦生产和机焦生产造成的。土焦生产由于资源浪费和环境污染严重目前正在取缔。机焦生产成本较高，二次污染更为严重，且无法解决外部不经济的问题，美国及西方发达国家均已将其予以淘汰，我国也应打破机焦一统焦炭行业的局面，打破不正常的行业垄断。然而国内有些机焦专家、权威为了维护自身的荣誉与地位而排斥其他炼焦技术，也有些传统机焦的设计、制造、设备进口等相关利益部门为了维护既得利益而排斥其它炼焦技术，这是极为不正常的，打破技术垄断才是焦炭行业发展的关键。我市焦化企业都是机焦生产，在环保上投入了大量的资金，加重了企业的负担。技术不仅应该以技术本身的可靠性作为基础，同时还必须以其市场价值与社会价值多项指标作为衡量其进步与创新的标准。我市焦化企业应有充分认识，在科技领跑企业的道路上先行一步。随着技术的进步与市场的要求，尽快采用清洁型生产工艺，淘汰落后工艺，为我市焦化工业的发展争取更大的利润空间。</w:t>
      </w:r>
    </w:p>
    <w:p>
      <w:pPr>
        <w:ind w:left="0" w:right="0" w:firstLine="560"/>
        <w:spacing w:before="450" w:after="450" w:line="312" w:lineRule="auto"/>
      </w:pPr>
      <w:r>
        <w:rPr>
          <w:rFonts w:ascii="宋体" w:hAnsi="宋体" w:eastAsia="宋体" w:cs="宋体"/>
          <w:color w:val="000"/>
          <w:sz w:val="28"/>
          <w:szCs w:val="28"/>
        </w:rPr>
        <w:t xml:space="preserve">（三）统一思想，坚定信心，加快推进项目建设</w:t>
      </w:r>
    </w:p>
    <w:p>
      <w:pPr>
        <w:ind w:left="0" w:right="0" w:firstLine="560"/>
        <w:spacing w:before="450" w:after="450" w:line="312" w:lineRule="auto"/>
      </w:pPr>
      <w:r>
        <w:rPr>
          <w:rFonts w:ascii="宋体" w:hAnsi="宋体" w:eastAsia="宋体" w:cs="宋体"/>
          <w:color w:val="000"/>
          <w:sz w:val="28"/>
          <w:szCs w:val="28"/>
        </w:rPr>
        <w:t xml:space="preserve">豫港焦化根据省百户重点工业企业发展规划，为企业的发展做了大量的项目规划。计划在“十一五”期间，采用国际一流5.5m捣固焦炉技术，建设200万吨/年捣固焦项目；利用炼焦产生的煤焦油、粗苯和煤气发展煤化工产业，建设60万吨/年焦油加工项目、15万吨/年炭黑项目、30万吨/年炭素项目、10万吨/年粗苯加工项目，12万吨/年树脂项目和40万吨/年甲醇项目；利用生产中的剩余煤气和当地的耐火材料资源发展陶瓷产业，建设2亿件/年陶瓷项目和玻璃制品项目。这些项目总投资57.8亿元，建成后，豫港焦化集团将形成我国较大的煤化工企业和陶瓷生产企业之一，到2024年公司将实现销售收入116亿元，利税18.3亿元的大型企业规模。在“十一五”煤化工发展的基础上，计划在“十二五”期间重点发展以焦油深加工、粗苯加工、煤气综合利用为项目的后续产品重点发展，以拉长煤化工产业链，做深做细煤化工加工产品，主要规划的项目有：30万吨/年针状焦项目、50万吨/年延迟焦项目、30万吨/年粗苯加工项目、20万吨/年炭黑加工项目、30万吨/年醋酸项目、40万吨/年甲醇项目、20万吨/年二甲迷项目、30万吨/年甲醛项目、10万吨/年聚甲醛项目、20万吨/年甲烷氯化物等项目，计划总投资59.5亿元，全部投产后可实现销售收入97.5亿元/年，新增利税24.4亿元。从而形成以炼焦、焦油、粗苯、煤气深加工、煤化工产品为产业链的全国重点煤化工基地。其它几个企业的捣固焦生产线和焦油深加工项目也都在规划之中。各企业的项目建设正在紧锣密鼓的进行着，但许多项目用地需占用基本农田保护区，政府应加大协调力度，协助企业办理土地征用手续，以保证项目实施进度。企业应积极筹备资金，解决各种困难，加快推进项目建设，以推进企业稳步快速发展。</w:t>
      </w:r>
    </w:p>
    <w:p>
      <w:pPr>
        <w:ind w:left="0" w:right="0" w:firstLine="560"/>
        <w:spacing w:before="450" w:after="450" w:line="312" w:lineRule="auto"/>
      </w:pPr>
      <w:r>
        <w:rPr>
          <w:rFonts w:ascii="宋体" w:hAnsi="宋体" w:eastAsia="宋体" w:cs="宋体"/>
          <w:color w:val="000"/>
          <w:sz w:val="28"/>
          <w:szCs w:val="28"/>
        </w:rPr>
        <w:t xml:space="preserve">（四）注重企业管理，采用先进的管理机制和理念</w:t>
      </w:r>
    </w:p>
    <w:p>
      <w:pPr>
        <w:ind w:left="0" w:right="0" w:firstLine="560"/>
        <w:spacing w:before="450" w:after="450" w:line="312" w:lineRule="auto"/>
      </w:pPr>
      <w:r>
        <w:rPr>
          <w:rFonts w:ascii="宋体" w:hAnsi="宋体" w:eastAsia="宋体" w:cs="宋体"/>
          <w:color w:val="000"/>
          <w:sz w:val="28"/>
          <w:szCs w:val="28"/>
        </w:rPr>
        <w:t xml:space="preserve">一个成功的企业，关键在于有一套先进的管理机制和理念，这在企业的发展过程中尤其显得重要。我市焦化企业应加强自身学习，同时借鉴国内外同行业先进的管理经验，积极引入现代化管理手段，提升企业管理水平，建立起一套科学合理的管理机制。无论是生产管理、环境管理，还是对人的管理，体现在公司的发展上，其实就是一个抓管理、练内功、增强效益的过程。管理已经不单单是一个制度约束的过程，同时也是企业降低成本、增加效益的过程。比如豫港焦化集团公司，全国同行业吨焦耗水量为7吨，而豫港不到2吨；全国同行业吨焦耗电成本为6.5元，而豫港仅为2.8元；行业的人均劳效不足100万元，但是在金马焦化有限公司，人均劳效却达到了200万元，排在全国同行业第一位。这些在国内外专家看来不可思议的指标，楞是在豫港实现了。豫港焦化的成功是值得借鉴的，我市其它焦化企业的规模比较小，人员素质较低，缺乏科学的管理机制，应注重提高管理人员的素质，加强培训，学习先进的管理机制和理念。使我市的焦化行业有能力向管理要效益。好范文版权所有</w:t>
      </w:r>
    </w:p>
    <w:p>
      <w:pPr>
        <w:ind w:left="0" w:right="0" w:firstLine="560"/>
        <w:spacing w:before="450" w:after="450" w:line="312" w:lineRule="auto"/>
      </w:pPr>
      <w:r>
        <w:rPr>
          <w:rFonts w:ascii="宋体" w:hAnsi="宋体" w:eastAsia="宋体" w:cs="宋体"/>
          <w:color w:val="000"/>
          <w:sz w:val="28"/>
          <w:szCs w:val="28"/>
        </w:rPr>
        <w:t xml:space="preserve">（五）树立科学发展观，加大环保投入，发展循环经济</w:t>
      </w:r>
    </w:p>
    <w:p>
      <w:pPr>
        <w:ind w:left="0" w:right="0" w:firstLine="560"/>
        <w:spacing w:before="450" w:after="450" w:line="312" w:lineRule="auto"/>
      </w:pPr>
      <w:r>
        <w:rPr>
          <w:rFonts w:ascii="宋体" w:hAnsi="宋体" w:eastAsia="宋体" w:cs="宋体"/>
          <w:color w:val="000"/>
          <w:sz w:val="28"/>
          <w:szCs w:val="28"/>
        </w:rPr>
        <w:t xml:space="preserve">发达国家焦炭生产及污染负荷相当大程度上转移给了中国，但中国并没真正获益。焦炭生产排污环节多，排污强度高，排放出废水、废气、苯并芘等大量有害污染物，是污染最为严重的行业之一，对人民生命安全造成潜在威胁。在焦化企业的发展过程中，最难解决的问题之一就是环境问题。对此，我市政府领导高度重视，牢固树立科学的发展观，取缔土焦冶炼。经过几年的建设，豫港焦化已配套建设了污水处理、煤气脱硫等系列环保设施，严格执行环保“三同时”制度。其中金马焦化和博海化工环保投入达1.8亿元，占总投资的20。废水（气）处理采用国内先进的A2/O2工艺和焦炉装煤出焦地面除尘站、HPF脱硫工艺喷淋饱合器制取硫铵，有效控制了生产中的污染物排放，生产废水循环利用，生产废渣回收配煤利用，实现了废水废渣零排放。同时，利用剩余煤气发电，电力供应可自给自足，部分上网，发电中所产蒸汽又用于生产系统，原料从入厂可全部转化为产品出厂，无废物产生，实现能源综合利用，形成了循环经济和能源的综合利用。现在豫港焦化循环经济已初步构建，在今后的发展过程中坚决不能放松环保建设。其它焦化企业大都采用循环水工程，环保建设还不够完善，应加强科学规划，加大环保投入力度。使我市的焦化行业成为循环经济发展行业，我市的煤化工基地同时也是循环经济发展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2025-07-07T17:03:02+08:00</dcterms:created>
  <dcterms:modified xsi:type="dcterms:W3CDTF">2025-07-07T17:03:02+08:00</dcterms:modified>
</cp:coreProperties>
</file>

<file path=docProps/custom.xml><?xml version="1.0" encoding="utf-8"?>
<Properties xmlns="http://schemas.openxmlformats.org/officeDocument/2006/custom-properties" xmlns:vt="http://schemas.openxmlformats.org/officeDocument/2006/docPropsVTypes"/>
</file>