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亿元以上重大项目进展情况（汇编）</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亿元以上重大项目进展情况附件“亿元以上重大项目建设进展情况”填报说明亿元以上重大项目建设进展情况是对产业集群内所有在建（含当月新开工的）亿元以上重大工业项目建设进展情况的详细说明。每个亿元以上重大工业项目要形成单独的情况说明。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第一篇：亿元以上重大项目进展情况</w:t>
      </w:r>
    </w:p>
    <w:p>
      <w:pPr>
        <w:ind w:left="0" w:right="0" w:firstLine="560"/>
        <w:spacing w:before="450" w:after="450" w:line="312" w:lineRule="auto"/>
      </w:pPr>
      <w:r>
        <w:rPr>
          <w:rFonts w:ascii="宋体" w:hAnsi="宋体" w:eastAsia="宋体" w:cs="宋体"/>
          <w:color w:val="000"/>
          <w:sz w:val="28"/>
          <w:szCs w:val="28"/>
        </w:rPr>
        <w:t xml:space="preserve">附件“亿元以上重大项目建设进展情况”填报说明</w:t>
      </w:r>
    </w:p>
    <w:p>
      <w:pPr>
        <w:ind w:left="0" w:right="0" w:firstLine="560"/>
        <w:spacing w:before="450" w:after="450" w:line="312" w:lineRule="auto"/>
      </w:pPr>
      <w:r>
        <w:rPr>
          <w:rFonts w:ascii="宋体" w:hAnsi="宋体" w:eastAsia="宋体" w:cs="宋体"/>
          <w:color w:val="000"/>
          <w:sz w:val="28"/>
          <w:szCs w:val="28"/>
        </w:rPr>
        <w:t xml:space="preserve">亿元以上重大项目建设进展情况是对产业集群内所有在建（含当月新开工的）亿元以上重大工业项目建设进展情况的详细说明。每个亿元以上重大工业项目要形成单独的情况说明。亿元以上重大工业项目建设进展情况包括企业基本情况、项目基本情况、项目本月进展情况三个方面的内容。</w:t>
      </w:r>
    </w:p>
    <w:p>
      <w:pPr>
        <w:ind w:left="0" w:right="0" w:firstLine="560"/>
        <w:spacing w:before="450" w:after="450" w:line="312" w:lineRule="auto"/>
      </w:pPr>
      <w:r>
        <w:rPr>
          <w:rFonts w:ascii="宋体" w:hAnsi="宋体" w:eastAsia="宋体" w:cs="宋体"/>
          <w:color w:val="000"/>
          <w:sz w:val="28"/>
          <w:szCs w:val="28"/>
        </w:rPr>
        <w:t xml:space="preserve">一是企业基本情况。包括企业名称、详细地址、企业规模、行业分类、上年主要经济指标（主营业务收入、税金、利润）、上年末从业人员和企业主要业务活动等。</w:t>
      </w:r>
    </w:p>
    <w:p>
      <w:pPr>
        <w:ind w:left="0" w:right="0" w:firstLine="560"/>
        <w:spacing w:before="450" w:after="450" w:line="312" w:lineRule="auto"/>
      </w:pPr>
      <w:r>
        <w:rPr>
          <w:rFonts w:ascii="宋体" w:hAnsi="宋体" w:eastAsia="宋体" w:cs="宋体"/>
          <w:color w:val="000"/>
          <w:sz w:val="28"/>
          <w:szCs w:val="28"/>
        </w:rPr>
        <w:t xml:space="preserve">二是项目基本情况。包含项目的名称、地址或所在园区、性质、占地面积、建筑面积、建设内容、主要产品，以及注册时间、开工时间、计划完工时间、项目计划（总投资额、本年计划投资额、产量、销售收入、税金、利润等）等。</w:t>
      </w:r>
    </w:p>
    <w:p>
      <w:pPr>
        <w:ind w:left="0" w:right="0" w:firstLine="560"/>
        <w:spacing w:before="450" w:after="450" w:line="312" w:lineRule="auto"/>
      </w:pPr>
      <w:r>
        <w:rPr>
          <w:rFonts w:ascii="宋体" w:hAnsi="宋体" w:eastAsia="宋体" w:cs="宋体"/>
          <w:color w:val="000"/>
          <w:sz w:val="28"/>
          <w:szCs w:val="28"/>
        </w:rPr>
        <w:t xml:space="preserve">三是项目本月进展情况。包含本月完成的投资额、本月止累计投资额以及本月完成投资构成（建筑工程、购置设备等）等。</w:t>
      </w:r>
    </w:p>
    <w:p>
      <w:pPr>
        <w:ind w:left="0" w:right="0" w:firstLine="560"/>
        <w:spacing w:before="450" w:after="450" w:line="312" w:lineRule="auto"/>
      </w:pPr>
      <w:r>
        <w:rPr>
          <w:rFonts w:ascii="黑体" w:hAnsi="黑体" w:eastAsia="黑体" w:cs="黑体"/>
          <w:color w:val="000000"/>
          <w:sz w:val="36"/>
          <w:szCs w:val="36"/>
          <w:b w:val="1"/>
          <w:bCs w:val="1"/>
        </w:rPr>
        <w:t xml:space="preserve">第二篇：重大项目进展情况汇报</w:t>
      </w:r>
    </w:p>
    <w:p>
      <w:pPr>
        <w:ind w:left="0" w:right="0" w:firstLine="560"/>
        <w:spacing w:before="450" w:after="450" w:line="312" w:lineRule="auto"/>
      </w:pPr>
      <w:r>
        <w:rPr>
          <w:rFonts w:ascii="宋体" w:hAnsi="宋体" w:eastAsia="宋体" w:cs="宋体"/>
          <w:color w:val="000"/>
          <w:sz w:val="28"/>
          <w:szCs w:val="28"/>
        </w:rPr>
        <w:t xml:space="preserve">重大项目进展情况汇报</w:t>
      </w:r>
    </w:p>
    <w:p>
      <w:pPr>
        <w:ind w:left="0" w:right="0" w:firstLine="560"/>
        <w:spacing w:before="450" w:after="450" w:line="312" w:lineRule="auto"/>
      </w:pPr>
      <w:r>
        <w:rPr>
          <w:rFonts w:ascii="宋体" w:hAnsi="宋体" w:eastAsia="宋体" w:cs="宋体"/>
          <w:color w:val="000"/>
          <w:sz w:val="28"/>
          <w:szCs w:val="28"/>
        </w:rPr>
        <w:t xml:space="preserve">木材产业园管委会</w:t>
      </w:r>
    </w:p>
    <w:p>
      <w:pPr>
        <w:ind w:left="0" w:right="0" w:firstLine="560"/>
        <w:spacing w:before="450" w:after="450" w:line="312" w:lineRule="auto"/>
      </w:pPr>
      <w:r>
        <w:rPr>
          <w:rFonts w:ascii="宋体" w:hAnsi="宋体" w:eastAsia="宋体" w:cs="宋体"/>
          <w:color w:val="000"/>
          <w:sz w:val="28"/>
          <w:szCs w:val="28"/>
        </w:rPr>
        <w:t xml:space="preserve">今年，木材产业园维德木业园和北新国际木业科技示范园两个项目被列入下半年全市招商引资重点跟踪项目，目前两个项目跟踪对接情况良好，有望在近期签约。根据领导要求和会议安排，现将两个项目的进展情况汇报如下：</w:t>
      </w:r>
    </w:p>
    <w:p>
      <w:pPr>
        <w:ind w:left="0" w:right="0" w:firstLine="560"/>
        <w:spacing w:before="450" w:after="450" w:line="312" w:lineRule="auto"/>
      </w:pPr>
      <w:r>
        <w:rPr>
          <w:rFonts w:ascii="宋体" w:hAnsi="宋体" w:eastAsia="宋体" w:cs="宋体"/>
          <w:color w:val="000"/>
          <w:sz w:val="28"/>
          <w:szCs w:val="28"/>
        </w:rPr>
        <w:t xml:space="preserve">一、维德木业园项目</w:t>
      </w:r>
    </w:p>
    <w:p>
      <w:pPr>
        <w:ind w:left="0" w:right="0" w:firstLine="560"/>
        <w:spacing w:before="450" w:after="450" w:line="312" w:lineRule="auto"/>
      </w:pPr>
      <w:r>
        <w:rPr>
          <w:rFonts w:ascii="宋体" w:hAnsi="宋体" w:eastAsia="宋体" w:cs="宋体"/>
          <w:color w:val="000"/>
          <w:sz w:val="28"/>
          <w:szCs w:val="28"/>
        </w:rPr>
        <w:t xml:space="preserve">该项目计划总投资2亿元，去年开始一直在跟踪对接，市委殷勇书记也多次亲自带队赴苏州，与苏州政府等部门、企业沟通。今年5月17日-18日，维德集团董事长庄启程先生亲自来丰洽谈项目选址及配套需求等项目前期准备事宜。经过多方努力，目前，已经正式签订投资意向书，计划9月签订正式协议，明年3月正式开工。目前园区已将相关配套事宜的解决方案提交投资方，近期，将组织工作组赴苏州进一步对接洽谈。</w:t>
      </w:r>
    </w:p>
    <w:p>
      <w:pPr>
        <w:ind w:left="0" w:right="0" w:firstLine="560"/>
        <w:spacing w:before="450" w:after="450" w:line="312" w:lineRule="auto"/>
      </w:pPr>
      <w:r>
        <w:rPr>
          <w:rFonts w:ascii="宋体" w:hAnsi="宋体" w:eastAsia="宋体" w:cs="宋体"/>
          <w:color w:val="000"/>
          <w:sz w:val="28"/>
          <w:szCs w:val="28"/>
        </w:rPr>
        <w:t xml:space="preserve">当前项目推进遇到的问题：</w:t>
      </w:r>
    </w:p>
    <w:p>
      <w:pPr>
        <w:ind w:left="0" w:right="0" w:firstLine="560"/>
        <w:spacing w:before="450" w:after="450" w:line="312" w:lineRule="auto"/>
      </w:pPr>
      <w:r>
        <w:rPr>
          <w:rFonts w:ascii="宋体" w:hAnsi="宋体" w:eastAsia="宋体" w:cs="宋体"/>
          <w:color w:val="000"/>
          <w:sz w:val="28"/>
          <w:szCs w:val="28"/>
        </w:rPr>
        <w:t xml:space="preserve">1、项目投资方对项目落户的要求较高，同时园区的水电气等基础设施前期配套相对之后。近期，园区加强工作力度，开展基础设施方面的规划设计，加快配套设施的建设，促进项目早签约、早落户。</w:t>
      </w:r>
    </w:p>
    <w:p>
      <w:pPr>
        <w:ind w:left="0" w:right="0" w:firstLine="560"/>
        <w:spacing w:before="450" w:after="450" w:line="312" w:lineRule="auto"/>
      </w:pPr>
      <w:r>
        <w:rPr>
          <w:rFonts w:ascii="宋体" w:hAnsi="宋体" w:eastAsia="宋体" w:cs="宋体"/>
          <w:color w:val="000"/>
          <w:sz w:val="28"/>
          <w:szCs w:val="28"/>
        </w:rPr>
        <w:t xml:space="preserve">2、投资方十分关注苏州市政府给予的搬迁扶持政策，近期我们将与苏州有关部门取得联系，报请领导协调解决。</w:t>
      </w:r>
    </w:p>
    <w:p>
      <w:pPr>
        <w:ind w:left="0" w:right="0" w:firstLine="560"/>
        <w:spacing w:before="450" w:after="450" w:line="312" w:lineRule="auto"/>
      </w:pPr>
      <w:r>
        <w:rPr>
          <w:rFonts w:ascii="宋体" w:hAnsi="宋体" w:eastAsia="宋体" w:cs="宋体"/>
          <w:color w:val="000"/>
          <w:sz w:val="28"/>
          <w:szCs w:val="28"/>
        </w:rPr>
        <w:t xml:space="preserve">二、北新国际木业科技示范园项目</w:t>
      </w:r>
    </w:p>
    <w:p>
      <w:pPr>
        <w:ind w:left="0" w:right="0" w:firstLine="560"/>
        <w:spacing w:before="450" w:after="450" w:line="312" w:lineRule="auto"/>
      </w:pPr>
      <w:r>
        <w:rPr>
          <w:rFonts w:ascii="宋体" w:hAnsi="宋体" w:eastAsia="宋体" w:cs="宋体"/>
          <w:color w:val="000"/>
          <w:sz w:val="28"/>
          <w:szCs w:val="28"/>
        </w:rPr>
        <w:t xml:space="preserve">该项目总投资15亿元，目前，投资方已派员来丰调研，项目具体实施方案已拟定，等待投资方高层决策。7月15日，园区管委会常务副主任张渊涛专程赴北京，拜访投资方高层，就项目选址、投资模式等事宜进行洽谈，取得共识，预计今年12月签订正式协议，明年3月开工建设。</w:t>
      </w:r>
    </w:p>
    <w:p>
      <w:pPr>
        <w:ind w:left="0" w:right="0" w:firstLine="560"/>
        <w:spacing w:before="450" w:after="450" w:line="312" w:lineRule="auto"/>
      </w:pPr>
      <w:r>
        <w:rPr>
          <w:rFonts w:ascii="宋体" w:hAnsi="宋体" w:eastAsia="宋体" w:cs="宋体"/>
          <w:color w:val="000"/>
          <w:sz w:val="28"/>
          <w:szCs w:val="28"/>
        </w:rPr>
        <w:t xml:space="preserve">目前，该项目仍处于完善投资方案、论证比较选择阶段，投资方的投资信心尚需进一步加强。下一步，我们将在项目选址、优惠政策等方面与投资方深入洽谈，进一步坚定对方投资信心，促进项目尽早落户。</w:t>
      </w:r>
    </w:p>
    <w:p>
      <w:pPr>
        <w:ind w:left="0" w:right="0" w:firstLine="560"/>
        <w:spacing w:before="450" w:after="450" w:line="312" w:lineRule="auto"/>
      </w:pPr>
      <w:r>
        <w:rPr>
          <w:rFonts w:ascii="黑体" w:hAnsi="黑体" w:eastAsia="黑体" w:cs="黑体"/>
          <w:color w:val="000000"/>
          <w:sz w:val="36"/>
          <w:szCs w:val="36"/>
          <w:b w:val="1"/>
          <w:bCs w:val="1"/>
        </w:rPr>
        <w:t xml:space="preserve">第三篇：全区重大项目进展情况汇报</w:t>
      </w:r>
    </w:p>
    <w:p>
      <w:pPr>
        <w:ind w:left="0" w:right="0" w:firstLine="560"/>
        <w:spacing w:before="450" w:after="450" w:line="312" w:lineRule="auto"/>
      </w:pPr>
      <w:r>
        <w:rPr>
          <w:rFonts w:ascii="宋体" w:hAnsi="宋体" w:eastAsia="宋体" w:cs="宋体"/>
          <w:color w:val="000"/>
          <w:sz w:val="28"/>
          <w:szCs w:val="28"/>
        </w:rPr>
        <w:t xml:space="preserve">全区1-9月份重大项目进展情况 今年以来，我区上下坚持以科学发展观统领全局，紧紧围绕“实现产业升级、改善城市环境、发展社会事业、提高生活质量”的重大项目建设目标，加强领导，明确责任，创新机制，扎实推进，全区重大项目建设推进步伐进一步加快，为全面完成今年的经济社会发展目标和明年的经济社会发展打下了扎实的基础。</w:t>
      </w:r>
    </w:p>
    <w:p>
      <w:pPr>
        <w:ind w:left="0" w:right="0" w:firstLine="560"/>
        <w:spacing w:before="450" w:after="450" w:line="312" w:lineRule="auto"/>
      </w:pPr>
      <w:r>
        <w:rPr>
          <w:rFonts w:ascii="宋体" w:hAnsi="宋体" w:eastAsia="宋体" w:cs="宋体"/>
          <w:color w:val="000"/>
          <w:sz w:val="28"/>
          <w:szCs w:val="28"/>
        </w:rPr>
        <w:t xml:space="preserve">一、全区重大项目建设的基本情况</w:t>
      </w:r>
    </w:p>
    <w:p>
      <w:pPr>
        <w:ind w:left="0" w:right="0" w:firstLine="560"/>
        <w:spacing w:before="450" w:after="450" w:line="312" w:lineRule="auto"/>
      </w:pPr>
      <w:r>
        <w:rPr>
          <w:rFonts w:ascii="宋体" w:hAnsi="宋体" w:eastAsia="宋体" w:cs="宋体"/>
          <w:color w:val="000"/>
          <w:sz w:val="28"/>
          <w:szCs w:val="28"/>
        </w:rPr>
        <w:t xml:space="preserve">截止到9月底，列入统计的全区超千万元重大项目有67只，其中新开工项目50只，续建项目17只；项目总投资达217.5亿元，2024年计划投资57.38亿元。</w:t>
      </w:r>
    </w:p>
    <w:p>
      <w:pPr>
        <w:ind w:left="0" w:right="0" w:firstLine="560"/>
        <w:spacing w:before="450" w:after="450" w:line="312" w:lineRule="auto"/>
      </w:pPr>
      <w:r>
        <w:rPr>
          <w:rFonts w:ascii="宋体" w:hAnsi="宋体" w:eastAsia="宋体" w:cs="宋体"/>
          <w:color w:val="000"/>
          <w:sz w:val="28"/>
          <w:szCs w:val="28"/>
        </w:rPr>
        <w:t xml:space="preserve">1-9月份，全区67只重大项目中已有40只项目开工建设，其中17只项目已竣工，累计完成投资达到33.41亿元，完成当年计划投资的比重达到58.23%，比上年同期提高了5.1个百分点。</w:t>
      </w:r>
    </w:p>
    <w:p>
      <w:pPr>
        <w:ind w:left="0" w:right="0" w:firstLine="560"/>
        <w:spacing w:before="450" w:after="450" w:line="312" w:lineRule="auto"/>
      </w:pPr>
      <w:r>
        <w:rPr>
          <w:rFonts w:ascii="宋体" w:hAnsi="宋体" w:eastAsia="宋体" w:cs="宋体"/>
          <w:color w:val="000"/>
          <w:sz w:val="28"/>
          <w:szCs w:val="28"/>
        </w:rPr>
        <w:t xml:space="preserve">二、全区重大项目建设的运行特点</w:t>
      </w:r>
    </w:p>
    <w:p>
      <w:pPr>
        <w:ind w:left="0" w:right="0" w:firstLine="560"/>
        <w:spacing w:before="450" w:after="450" w:line="312" w:lineRule="auto"/>
      </w:pPr>
      <w:r>
        <w:rPr>
          <w:rFonts w:ascii="宋体" w:hAnsi="宋体" w:eastAsia="宋体" w:cs="宋体"/>
          <w:color w:val="000"/>
          <w:sz w:val="28"/>
          <w:szCs w:val="28"/>
        </w:rPr>
        <w:t xml:space="preserve">1、重大项目拉动全社会投资增长。今年以来区委、区政府加大了对重大项目建设的推进和督察力度，尤其是二季度，相关部门和单位集中力量加快了项目前期手续办理、拆迁腾地等工作，项目进展明显加快，全社会固定资产投资累计已经完成投资34.82亿元，完成全年目标的78.95%，同比增长了19.43%，开工建设的40只重大项目1-9月份累计完成投资33.41亿元，占全区全社会固定资产投资的比重达到了95.95%，比上年同期高出了14个百分点。</w:t>
      </w:r>
    </w:p>
    <w:p>
      <w:pPr>
        <w:ind w:left="0" w:right="0" w:firstLine="560"/>
        <w:spacing w:before="450" w:after="450" w:line="312" w:lineRule="auto"/>
      </w:pPr>
      <w:r>
        <w:rPr>
          <w:rFonts w:ascii="宋体" w:hAnsi="宋体" w:eastAsia="宋体" w:cs="宋体"/>
          <w:color w:val="000"/>
          <w:sz w:val="28"/>
          <w:szCs w:val="28"/>
        </w:rPr>
        <w:t xml:space="preserve">2、房产开发拉动服务业快速发展。今年以来，全区服务业投入始终保持高位增长，1-9月份全区服务业投入完成33.23亿元，同比增长34.21%，高于全社会固定资产投资14.78个百分点，占全社会固定资产投资的比重达到了95.43%，比上年提高了8.73个百分点。1-9月份，全区房地产开发项目完成投资21.17亿元，同比增长72%，其增幅高出全部服务业投入增幅37.79个百分点。在全区67只重大项目中，房地产开发项目达到32只，所占比重超过了50.6%，到9月底，凤凰城、蓉湖山水、通惠路步行街等8只项目已经完成投资超过了亿元。</w:t>
      </w:r>
    </w:p>
    <w:p>
      <w:pPr>
        <w:ind w:left="0" w:right="0" w:firstLine="560"/>
        <w:spacing w:before="450" w:after="450" w:line="312" w:lineRule="auto"/>
      </w:pPr>
      <w:r>
        <w:rPr>
          <w:rFonts w:ascii="宋体" w:hAnsi="宋体" w:eastAsia="宋体" w:cs="宋体"/>
          <w:color w:val="000"/>
          <w:sz w:val="28"/>
          <w:szCs w:val="28"/>
        </w:rPr>
        <w:t xml:space="preserve">三、全区重大项目建设的对策建议</w:t>
      </w:r>
    </w:p>
    <w:p>
      <w:pPr>
        <w:ind w:left="0" w:right="0" w:firstLine="560"/>
        <w:spacing w:before="450" w:after="450" w:line="312" w:lineRule="auto"/>
      </w:pPr>
      <w:r>
        <w:rPr>
          <w:rFonts w:ascii="宋体" w:hAnsi="宋体" w:eastAsia="宋体" w:cs="宋体"/>
          <w:color w:val="000"/>
          <w:sz w:val="28"/>
          <w:szCs w:val="28"/>
        </w:rPr>
        <w:t xml:space="preserve">1、进一步明确工作目标。各街道和责任部门要根据今天会议上布置的重大项目四季度推进目标，结合区委、区政府的工作要求，再作动员、再次部署，确保完成。</w:t>
      </w:r>
    </w:p>
    <w:p>
      <w:pPr>
        <w:ind w:left="0" w:right="0" w:firstLine="560"/>
        <w:spacing w:before="450" w:after="450" w:line="312" w:lineRule="auto"/>
      </w:pPr>
      <w:r>
        <w:rPr>
          <w:rFonts w:ascii="宋体" w:hAnsi="宋体" w:eastAsia="宋体" w:cs="宋体"/>
          <w:color w:val="000"/>
          <w:sz w:val="28"/>
          <w:szCs w:val="28"/>
        </w:rPr>
        <w:t xml:space="preserve">2、进一步落实工作责任。按照主要领导负责，分管领导具体落实的工作安排，按照建设项目-落实责任-解决问题-完成进度，具体工作责任到每一个工作人员。主要领导要每星期听一次汇报，逐个帮助解决问题。</w:t>
      </w:r>
    </w:p>
    <w:p>
      <w:pPr>
        <w:ind w:left="0" w:right="0" w:firstLine="560"/>
        <w:spacing w:before="450" w:after="450" w:line="312" w:lineRule="auto"/>
      </w:pPr>
      <w:r>
        <w:rPr>
          <w:rFonts w:ascii="宋体" w:hAnsi="宋体" w:eastAsia="宋体" w:cs="宋体"/>
          <w:color w:val="000"/>
          <w:sz w:val="28"/>
          <w:szCs w:val="28"/>
        </w:rPr>
        <w:t xml:space="preserve">3、进一步加快推进建设。按照9月底的调研分析，全区共有18个项目已经具备开工条件，这些项目需要尽快开工建设。</w:t>
      </w:r>
    </w:p>
    <w:p>
      <w:pPr>
        <w:ind w:left="0" w:right="0" w:firstLine="560"/>
        <w:spacing w:before="450" w:after="450" w:line="312" w:lineRule="auto"/>
      </w:pPr>
      <w:r>
        <w:rPr>
          <w:rFonts w:ascii="宋体" w:hAnsi="宋体" w:eastAsia="宋体" w:cs="宋体"/>
          <w:color w:val="000"/>
          <w:sz w:val="28"/>
          <w:szCs w:val="28"/>
        </w:rPr>
        <w:t xml:space="preserve">4、进一步完善体制机制。对不能够调动方方面面推进重大项目建设积极性的体制、机制、政策，要及早完善、调整、整改</w:t>
      </w:r>
    </w:p>
    <w:p>
      <w:pPr>
        <w:ind w:left="0" w:right="0" w:firstLine="560"/>
        <w:spacing w:before="450" w:after="450" w:line="312" w:lineRule="auto"/>
      </w:pPr>
      <w:r>
        <w:rPr>
          <w:rFonts w:ascii="黑体" w:hAnsi="黑体" w:eastAsia="黑体" w:cs="黑体"/>
          <w:color w:val="000000"/>
          <w:sz w:val="36"/>
          <w:szCs w:val="36"/>
          <w:b w:val="1"/>
          <w:bCs w:val="1"/>
        </w:rPr>
        <w:t xml:space="preserve">第四篇：南部县签约3个重大项目 招商引资115亿元</w:t>
      </w:r>
    </w:p>
    <w:p>
      <w:pPr>
        <w:ind w:left="0" w:right="0" w:firstLine="560"/>
        <w:spacing w:before="450" w:after="450" w:line="312" w:lineRule="auto"/>
      </w:pPr>
      <w:r>
        <w:rPr>
          <w:rFonts w:ascii="宋体" w:hAnsi="宋体" w:eastAsia="宋体" w:cs="宋体"/>
          <w:color w:val="000"/>
          <w:sz w:val="28"/>
          <w:szCs w:val="28"/>
        </w:rPr>
        <w:t xml:space="preserve">南部县签约3个重大项目 招商引资115亿元</w:t>
      </w:r>
    </w:p>
    <w:p>
      <w:pPr>
        <w:ind w:left="0" w:right="0" w:firstLine="560"/>
        <w:spacing w:before="450" w:after="450" w:line="312" w:lineRule="auto"/>
      </w:pPr>
      <w:r>
        <w:rPr>
          <w:rFonts w:ascii="宋体" w:hAnsi="宋体" w:eastAsia="宋体" w:cs="宋体"/>
          <w:color w:val="000"/>
          <w:sz w:val="28"/>
          <w:szCs w:val="28"/>
        </w:rPr>
        <w:t xml:space="preserve">4月26日，记者从南部县招商引资局获悉，该县在四川省招商引资“三项活动”中，成功招商引资115亿元，签约3个重大项目。</w:t>
      </w:r>
    </w:p>
    <w:p>
      <w:pPr>
        <w:ind w:left="0" w:right="0" w:firstLine="560"/>
        <w:spacing w:before="450" w:after="450" w:line="312" w:lineRule="auto"/>
      </w:pPr>
      <w:r>
        <w:rPr>
          <w:rFonts w:ascii="宋体" w:hAnsi="宋体" w:eastAsia="宋体" w:cs="宋体"/>
          <w:color w:val="000"/>
          <w:sz w:val="28"/>
          <w:szCs w:val="28"/>
        </w:rPr>
        <w:t xml:space="preserve">第一项目：香港上市公司中华控股集团签约投资定升路及火车站片区改造项目。该公司拟投资45亿元用于修建定升路及火车站片区改造、大型综合物流园建设。该项目建设周期为3年，包括修建32公里高等级公路一条，实施5000亩土地整理项目，并完成基础设施及物流园建设等。</w:t>
      </w:r>
    </w:p>
    <w:p>
      <w:pPr>
        <w:ind w:left="0" w:right="0" w:firstLine="560"/>
        <w:spacing w:before="450" w:after="450" w:line="312" w:lineRule="auto"/>
      </w:pPr>
      <w:r>
        <w:rPr>
          <w:rFonts w:ascii="宋体" w:hAnsi="宋体" w:eastAsia="宋体" w:cs="宋体"/>
          <w:color w:val="000"/>
          <w:sz w:val="28"/>
          <w:szCs w:val="28"/>
        </w:rPr>
        <w:t xml:space="preserve">第二项目：科创控股集团(南部)医药产业园及健康产业园项目。科创控股集团拟投资60亿元，在南部建设医药产业园及健康产业园。其中，医药产业园包含医药、保健食品、医疗器械制造等内容，健康产业园包括兴建一所综合性三甲医院和高级疗养会所。两个项目建设周期为3年，全面建成后，预计可解决5000人就业。</w:t>
      </w:r>
    </w:p>
    <w:p>
      <w:pPr>
        <w:ind w:left="0" w:right="0" w:firstLine="560"/>
        <w:spacing w:before="450" w:after="450" w:line="312" w:lineRule="auto"/>
      </w:pPr>
      <w:r>
        <w:rPr>
          <w:rFonts w:ascii="宋体" w:hAnsi="宋体" w:eastAsia="宋体" w:cs="宋体"/>
          <w:color w:val="000"/>
          <w:sz w:val="28"/>
          <w:szCs w:val="28"/>
        </w:rPr>
        <w:t xml:space="preserve">第三项目：深圳高登兄弟集团将在南部打造温哥华风情商业城。深圳高登兄弟集团拟投资10亿元，在南部县奥体路附近修建温哥华商业风情街，建成后，将成为南部档次最高、功能最齐全的复合式城市商业中心。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第五篇：2024年贵州重大项目环评进展情况</w:t>
      </w:r>
    </w:p>
    <w:p>
      <w:pPr>
        <w:ind w:left="0" w:right="0" w:firstLine="560"/>
        <w:spacing w:before="450" w:after="450" w:line="312" w:lineRule="auto"/>
      </w:pPr>
      <w:r>
        <w:rPr>
          <w:rFonts w:ascii="宋体" w:hAnsi="宋体" w:eastAsia="宋体" w:cs="宋体"/>
          <w:color w:val="000"/>
          <w:sz w:val="28"/>
          <w:szCs w:val="28"/>
        </w:rPr>
        <w:t xml:space="preserve">贵州省重大工程项目环评推进情况</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贵州省环境保护厅办公室</w:t>
      </w:r>
    </w:p>
    <w:p>
      <w:pPr>
        <w:ind w:left="0" w:right="0" w:firstLine="560"/>
        <w:spacing w:before="450" w:after="450" w:line="312" w:lineRule="auto"/>
      </w:pPr>
      <w:r>
        <w:rPr>
          <w:rFonts w:ascii="宋体" w:hAnsi="宋体" w:eastAsia="宋体" w:cs="宋体"/>
          <w:color w:val="000"/>
          <w:sz w:val="28"/>
          <w:szCs w:val="28"/>
        </w:rPr>
        <w:t xml:space="preserve">二〇一一年八月二日</w:t>
      </w:r>
    </w:p>
    <w:p>
      <w:pPr>
        <w:ind w:left="0" w:right="0" w:firstLine="560"/>
        <w:spacing w:before="450" w:after="450" w:line="312" w:lineRule="auto"/>
      </w:pPr>
      <w:r>
        <w:rPr>
          <w:rFonts w:ascii="宋体" w:hAnsi="宋体" w:eastAsia="宋体" w:cs="宋体"/>
          <w:color w:val="000"/>
          <w:sz w:val="28"/>
          <w:szCs w:val="28"/>
        </w:rPr>
        <w:t xml:space="preserve">一、环评进展情况</w:t>
      </w:r>
    </w:p>
    <w:p>
      <w:pPr>
        <w:ind w:left="0" w:right="0" w:firstLine="560"/>
        <w:spacing w:before="450" w:after="450" w:line="312" w:lineRule="auto"/>
      </w:pPr>
      <w:r>
        <w:rPr>
          <w:rFonts w:ascii="宋体" w:hAnsi="宋体" w:eastAsia="宋体" w:cs="宋体"/>
          <w:color w:val="000"/>
          <w:sz w:val="28"/>
          <w:szCs w:val="28"/>
        </w:rPr>
        <w:t xml:space="preserve">（一）重大工程项目</w:t>
      </w:r>
    </w:p>
    <w:p>
      <w:pPr>
        <w:ind w:left="0" w:right="0" w:firstLine="560"/>
        <w:spacing w:before="450" w:after="450" w:line="312" w:lineRule="auto"/>
      </w:pPr>
      <w:r>
        <w:rPr>
          <w:rFonts w:ascii="宋体" w:hAnsi="宋体" w:eastAsia="宋体" w:cs="宋体"/>
          <w:color w:val="000"/>
          <w:sz w:val="28"/>
          <w:szCs w:val="28"/>
        </w:rPr>
        <w:t xml:space="preserve">截止7月31日，贵州省248个今年新开工的重大工程、重点项目（以下简称“重大工程项目”）中的107个项目全部或部分子项目完成了环评审批，占拟新开工总数的43.1%；14个已完成环评文件编制工作，正在技术评估或修改完善，占5.7%；75个正在开展环评工作或前期环评咨询工作，占30.2%；尚有52个未开展环评工作，占21.0%。总体来看，今年上半年重大工程项目已有121个完成环评文件审批或编制工作，占今年要求开工项目总数的48.8%，基本实现“时间过半、任务过半”的目标。其中贵阳市已有35个完成环评审批或编制，占拟新开工总数的43.8%；遵义市已有20个完成环评审批或编制，占54.1%；六盘水市已有12个完成环评审批或编制，占66.7%；安顺市已有2个完成环评审批或编制，占13.3%；黔东南州已有4个完成环评审批或编制，占26.6%；黔南州已有12个完成环评审批或编制，占44.4%；黔西南州已有9个完成环评审批或编制，占64.3%；毕节地 区已有13个完成环评审批或编制，占65.0%；铜仁地区已有14个完成环评审批或编制，占70.0%。</w:t>
      </w:r>
    </w:p>
    <w:p>
      <w:pPr>
        <w:ind w:left="0" w:right="0" w:firstLine="560"/>
        <w:spacing w:before="450" w:after="450" w:line="312" w:lineRule="auto"/>
      </w:pPr>
      <w:r>
        <w:rPr>
          <w:rFonts w:ascii="宋体" w:hAnsi="宋体" w:eastAsia="宋体" w:cs="宋体"/>
          <w:color w:val="000"/>
          <w:sz w:val="28"/>
          <w:szCs w:val="28"/>
        </w:rPr>
        <w:t xml:space="preserve">2024年预备重大工程项目今年提前开工的72个已完成环评审批或完成环评编制工作24个，占33.3%，10个正在开展环评工作或前期咨询工作，占13.9%；尚有38个未开展环评工作，占52.8%。</w:t>
      </w:r>
    </w:p>
    <w:p>
      <w:pPr>
        <w:ind w:left="0" w:right="0" w:firstLine="560"/>
        <w:spacing w:before="450" w:after="450" w:line="312" w:lineRule="auto"/>
      </w:pPr>
      <w:r>
        <w:rPr>
          <w:rFonts w:ascii="宋体" w:hAnsi="宋体" w:eastAsia="宋体" w:cs="宋体"/>
          <w:color w:val="000"/>
          <w:sz w:val="28"/>
          <w:szCs w:val="28"/>
        </w:rPr>
        <w:t xml:space="preserve">（二）面向央企签约项目</w:t>
      </w:r>
    </w:p>
    <w:p>
      <w:pPr>
        <w:ind w:left="0" w:right="0" w:firstLine="560"/>
        <w:spacing w:before="450" w:after="450" w:line="312" w:lineRule="auto"/>
      </w:pPr>
      <w:r>
        <w:rPr>
          <w:rFonts w:ascii="宋体" w:hAnsi="宋体" w:eastAsia="宋体" w:cs="宋体"/>
          <w:color w:val="000"/>
          <w:sz w:val="28"/>
          <w:szCs w:val="28"/>
        </w:rPr>
        <w:t xml:space="preserve">截止7月31日，33个今年新开工的面向央企签约项目（以下简称“央企项目”）中黔东南州林浆纸一体化、盘北煤矸石循环经济综合利用一期、务正道煤电铝一体化/绥阳煤电化重化工生态工业基地烧碱及配套矿山、中石化集团织金醋酸、云马航空产业园的航空产品零部件制造、贵阳市电子元器件新材料新能源建设项目一期年产1500吨锂电子电池正极材料生产线技改项目、遵义市重点工业园区湘江、和平工业园区配套道路项目、白云区新型建材生产基地一期工程、瓮福磷矿二期矿山接替及350万吨中低品位磷矿选矿项目、年产15万吨铝合金板带加工/高强度铝合金材料产业基地铜仁市锰精深加工项目中年产3万吨电解金属锰等11个项目全部或部分子项目已完成环评审批；1个（贵州醇酒股权合作项目）属于股权合作项目，不需要另行开展环评工作；中航工业先进制造业与现代服务业项目等13个正在开展环评工作或前期环评咨询工作；中国烟草总公司贵州省公司研发中心等8个尚未开展环评工作。总体来看，今年新开工的33个央企项目已有12个项目全部或部分子项目完成环评审批（含1个不需另行开展环评工作），占今年要求开工项目总数的36.4％。</w:t>
      </w:r>
    </w:p>
    <w:p>
      <w:pPr>
        <w:ind w:left="0" w:right="0" w:firstLine="560"/>
        <w:spacing w:before="450" w:after="450" w:line="312" w:lineRule="auto"/>
      </w:pPr>
      <w:r>
        <w:rPr>
          <w:rFonts w:ascii="宋体" w:hAnsi="宋体" w:eastAsia="宋体" w:cs="宋体"/>
          <w:color w:val="000"/>
          <w:sz w:val="28"/>
          <w:szCs w:val="28"/>
        </w:rPr>
        <w:t xml:space="preserve">14个2024年要求开工项目中的贵州森瑞环保建材工业园项目、中国化工集团80万吨烧碱/100万吨聚氯乙烯/150万吨电石/200万吨电石渣水泥项目等2个项目全部或部分子 项目已完成环评审批。</w:t>
      </w:r>
    </w:p>
    <w:p>
      <w:pPr>
        <w:ind w:left="0" w:right="0" w:firstLine="560"/>
        <w:spacing w:before="450" w:after="450" w:line="312" w:lineRule="auto"/>
      </w:pPr>
      <w:r>
        <w:rPr>
          <w:rFonts w:ascii="宋体" w:hAnsi="宋体" w:eastAsia="宋体" w:cs="宋体"/>
          <w:color w:val="000"/>
          <w:sz w:val="28"/>
          <w:szCs w:val="28"/>
        </w:rPr>
        <w:t xml:space="preserve">二、环评推进工作开展情况</w:t>
      </w:r>
    </w:p>
    <w:p>
      <w:pPr>
        <w:ind w:left="0" w:right="0" w:firstLine="560"/>
        <w:spacing w:before="450" w:after="450" w:line="312" w:lineRule="auto"/>
      </w:pPr>
      <w:r>
        <w:rPr>
          <w:rFonts w:ascii="宋体" w:hAnsi="宋体" w:eastAsia="宋体" w:cs="宋体"/>
          <w:color w:val="000"/>
          <w:sz w:val="28"/>
          <w:szCs w:val="28"/>
        </w:rPr>
        <w:t xml:space="preserve">一是建立联络员制度。我厅按照“提前介入、主动服务、专人跟踪、协调解决”的要求，专门建立了环评推进工作联络员制度。通过设立联络员，进一步架起企业、环评单位与环保部门之间沟通联系的快速平台，从而帮助项目业主顺利推进环评工作。针对项目业主不熟悉环评办理程序、申报材料和审批要求的情况，我厅要求全厅干部职工开展“一对一”服务，即：对项目的环评审批工作实行领导分片责任制，每一个市（州、地）都由我厅一名厅领导负责联系协调（厅级协调）；每一个重点行业和重点项目，都由一名处级干部负责联系协调（处级协调）；其他项目则落实一个工作人员进行协调联系（干部联络）。按照建立的联络员制度，全厅上下齐心合力，各协调员及联络员采取电话、文件资料核对、现场检查等措施，对每个要求今年新开工的项目均进行了摸底、了解，核实了项目环评工作进展情况。有关厅领导带领相关协调员及处（室）负责人亲赴现场指导，部分联络员也主动下到基层，掌握项目第一手材料，帮助协调解决存在的问题。推动项目尽快完成环评审批相关手续，确保项目能够落地并按期开工建设。</w:t>
      </w:r>
    </w:p>
    <w:p>
      <w:pPr>
        <w:ind w:left="0" w:right="0" w:firstLine="560"/>
        <w:spacing w:before="450" w:after="450" w:line="312" w:lineRule="auto"/>
      </w:pPr>
      <w:r>
        <w:rPr>
          <w:rFonts w:ascii="宋体" w:hAnsi="宋体" w:eastAsia="宋体" w:cs="宋体"/>
          <w:color w:val="000"/>
          <w:sz w:val="28"/>
          <w:szCs w:val="28"/>
        </w:rPr>
        <w:t xml:space="preserve">二是进一步下放审批权限。继报请省政府同意印发《贵州省建设项目环境影响评价文件分级审批规定》和进一步对贵阳市下放审批权限后，我厅按照《中共贵州省委贵州省人民政府关于加快推进毕节实验区新一轮改革发展的意见》的要求，对毕节地区行政区域内，除环保部直接审批的、环保部委托省级环保部门审批的、法律法规明确由省级环保部门审批的建设项目外，其余环评审批和“三同时”管理权限一律下放毕节地区。方便项目业主就近办理环评审批手续。</w:t>
      </w:r>
    </w:p>
    <w:p>
      <w:pPr>
        <w:ind w:left="0" w:right="0" w:firstLine="560"/>
        <w:spacing w:before="450" w:after="450" w:line="312" w:lineRule="auto"/>
      </w:pPr>
      <w:r>
        <w:rPr>
          <w:rFonts w:ascii="宋体" w:hAnsi="宋体" w:eastAsia="宋体" w:cs="宋体"/>
          <w:color w:val="000"/>
          <w:sz w:val="28"/>
          <w:szCs w:val="28"/>
        </w:rPr>
        <w:t xml:space="preserve">三是召开环评推进工作专题会议。5月18日，我厅召开 了重大工程项目环评推进工作会议，会议通报了项目环评工作进展和协调工作情况，明确环评推进工作目标任务，认真分析总结环评编制、监测、环评报批等环节存在的问题、薄弱环节和制约因素，制定并落实整改措施。进一步推进环评文件编制进度和提高环评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未批先建违法行为较为严重。省重大工程领导小组，省发改委、省商务厅等部门资料表明，截至7月今年全省重大工程项目和央企项目已开工建设242个，其中一部分项目（50%以上）未依法报批环评文件即开工建设。</w:t>
      </w:r>
    </w:p>
    <w:p>
      <w:pPr>
        <w:ind w:left="0" w:right="0" w:firstLine="560"/>
        <w:spacing w:before="450" w:after="450" w:line="312" w:lineRule="auto"/>
      </w:pPr>
      <w:r>
        <w:rPr>
          <w:rFonts w:ascii="宋体" w:hAnsi="宋体" w:eastAsia="宋体" w:cs="宋体"/>
          <w:color w:val="000"/>
          <w:sz w:val="28"/>
          <w:szCs w:val="28"/>
        </w:rPr>
        <w:t xml:space="preserve">二是环评进展较为缓慢。目前重大工程项目已完成环评工作的约占今年要求开工项目总数的48.8％，央企项目已完成环评工作的约36.4％。造成环评慢的原因有诸多因素，有主观的，也有客观的。首先，环境影响评价是一个过程，往往需要开展大量工作，其本身是需要一定时间才能完成，不能一蹴而就。尤其是报告书，法定评价内容多，涉及面广，要求高。其次，部分项目业主在办理环评手续时存在畏难情绪，认为环评难、环评慢，积极性不高，消极怠慢，个别项目业主环境意识淡漠，在办理项目审批（核准）、用地、贷款等手续甚至要开工时才知道需要办理环评文件审批手续，相应地影响到环评工作进度。再次，部分环评单位及监测单位工作量较大，影响环评文件编制进度和质量。最后是涉及风景名胜区、自然保护区或地质公园等项目，按规定需要相关部门出具支撑性文件，而这些部门也需要开展相关工作，直接影响环评文件编制工作的进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（一）进一步提高认识。紧紧围绕省委、省政府工业强省和城镇化带动重大部署，以“三个建设年”、“四帮四促”、“创先争优”、“环保服务年”等活动为契机，进一步提高认识，把思想 统一到服务发展上，把心思集中到服务发展上，把力量凝聚到服务发展上，加大协调力度，加快推动环评工作，为重大工程项目和央企签约项目做好服务。</w:t>
      </w:r>
    </w:p>
    <w:p>
      <w:pPr>
        <w:ind w:left="0" w:right="0" w:firstLine="560"/>
        <w:spacing w:before="450" w:after="450" w:line="312" w:lineRule="auto"/>
      </w:pPr>
      <w:r>
        <w:rPr>
          <w:rFonts w:ascii="宋体" w:hAnsi="宋体" w:eastAsia="宋体" w:cs="宋体"/>
          <w:color w:val="000"/>
          <w:sz w:val="28"/>
          <w:szCs w:val="28"/>
        </w:rPr>
        <w:t xml:space="preserve">（二）强力推进环评工作。一是抓好协调联络工作。我厅将完善联络协调机制，加强与项目业主、环评单位的衔接，耐心宣传指导，主动排忧解难，为项目做好环保服务，督促项目环评按照有关技术规范在规定时限内优质高效完成环评编制和报批工作。二是开辟环评绿色通道。我厅严格按照省委、省政府“一条龙”审批服务机制，进一步简化环评程序,缩短审批时间，加快环评审批工作。三是加强协调调度。召开与项目业主、环评单位、监测单位等有关的座谈会，研究制约因素和薄弱环节，及时整改。同时继续鼓励省内外具有环评资质单位、通过国家计量认证或国家实验室认可的监测单位，参与环评编制及现状监测工作，推动重大工程项目和央企项目的环评工作。</w:t>
      </w:r>
    </w:p>
    <w:p>
      <w:pPr>
        <w:ind w:left="0" w:right="0" w:firstLine="560"/>
        <w:spacing w:before="450" w:after="450" w:line="312" w:lineRule="auto"/>
      </w:pPr>
      <w:r>
        <w:rPr>
          <w:rFonts w:ascii="宋体" w:hAnsi="宋体" w:eastAsia="宋体" w:cs="宋体"/>
          <w:color w:val="000"/>
          <w:sz w:val="28"/>
          <w:szCs w:val="28"/>
        </w:rPr>
        <w:t xml:space="preserve">（三）加大环境违法查处力度。在做好环保服务的同时，提高服务标准和水平，加强对开工建设项目的监管，一旦发现环评未批准主体工程即开工建设，果断予以制止，坚决杜绝未批先建环境违法行为。</w:t>
      </w:r>
    </w:p>
    <w:p>
      <w:pPr>
        <w:ind w:left="0" w:right="0" w:firstLine="560"/>
        <w:spacing w:before="450" w:after="450" w:line="312" w:lineRule="auto"/>
      </w:pPr>
      <w:r>
        <w:rPr>
          <w:rFonts w:ascii="宋体" w:hAnsi="宋体" w:eastAsia="宋体" w:cs="宋体"/>
          <w:color w:val="000"/>
          <w:sz w:val="28"/>
          <w:szCs w:val="28"/>
        </w:rPr>
        <w:t xml:space="preserve">报：栗战书书记，赵克志省长，王富玉副书记，王晓东常务副省长，张群山秘书长，蒙启良副省长，孙国强副省长，辛维光副省长，唐德智秘书长，张学军副秘书长。</w:t>
      </w:r>
    </w:p>
    <w:p>
      <w:pPr>
        <w:ind w:left="0" w:right="0" w:firstLine="560"/>
        <w:spacing w:before="450" w:after="450" w:line="312" w:lineRule="auto"/>
      </w:pPr>
      <w:r>
        <w:rPr>
          <w:rFonts w:ascii="宋体" w:hAnsi="宋体" w:eastAsia="宋体" w:cs="宋体"/>
          <w:color w:val="000"/>
          <w:sz w:val="28"/>
          <w:szCs w:val="28"/>
        </w:rPr>
        <w:t xml:space="preserve">省委办公厅、省政府办公厅。</w:t>
      </w:r>
    </w:p>
    <w:p>
      <w:pPr>
        <w:ind w:left="0" w:right="0" w:firstLine="560"/>
        <w:spacing w:before="450" w:after="450" w:line="312" w:lineRule="auto"/>
      </w:pPr>
      <w:r>
        <w:rPr>
          <w:rFonts w:ascii="宋体" w:hAnsi="宋体" w:eastAsia="宋体" w:cs="宋体"/>
          <w:color w:val="000"/>
          <w:sz w:val="28"/>
          <w:szCs w:val="28"/>
        </w:rPr>
        <w:t xml:space="preserve">送：各市、州、地政府（行署），省发改委，省经信委，省监察厅，省政府督查室。</w:t>
      </w:r>
    </w:p>
    <w:p>
      <w:pPr>
        <w:ind w:left="0" w:right="0" w:firstLine="560"/>
        <w:spacing w:before="450" w:after="450" w:line="312" w:lineRule="auto"/>
      </w:pPr>
      <w:r>
        <w:rPr>
          <w:rFonts w:ascii="宋体" w:hAnsi="宋体" w:eastAsia="宋体" w:cs="宋体"/>
          <w:color w:val="000"/>
          <w:sz w:val="28"/>
          <w:szCs w:val="28"/>
        </w:rPr>
        <w:t xml:space="preserve">发：各市、州、地发改委，招商引资机构，环保局。共印70份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2025-05-03T21:49:06+08:00</dcterms:created>
  <dcterms:modified xsi:type="dcterms:W3CDTF">2025-05-03T21:49:06+08:00</dcterms:modified>
</cp:coreProperties>
</file>

<file path=docProps/custom.xml><?xml version="1.0" encoding="utf-8"?>
<Properties xmlns="http://schemas.openxmlformats.org/officeDocument/2006/custom-properties" xmlns:vt="http://schemas.openxmlformats.org/officeDocument/2006/docPropsVTypes"/>
</file>