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中国IT行业未来的发展趋势2024.10.29[精选合集]</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中国IT行业未来的发展趋势2024.10.29中国IT行业未来的发展趋势2024.10.29二十一世纪进入信息时代，席卷全球的信息科技给人类的生产和生活方式带来了深刻的变革，信息产业已成为推动国家经济发展的主导产业之一。目前，中国...</w:t>
      </w:r>
    </w:p>
    <w:p>
      <w:pPr>
        <w:ind w:left="0" w:right="0" w:firstLine="560"/>
        <w:spacing w:before="450" w:after="450" w:line="312" w:lineRule="auto"/>
      </w:pPr>
      <w:r>
        <w:rPr>
          <w:rFonts w:ascii="黑体" w:hAnsi="黑体" w:eastAsia="黑体" w:cs="黑体"/>
          <w:color w:val="000000"/>
          <w:sz w:val="36"/>
          <w:szCs w:val="36"/>
          <w:b w:val="1"/>
          <w:bCs w:val="1"/>
        </w:rPr>
        <w:t xml:space="preserve">第一篇：中国IT行业未来的发展趋势2024.10.29</w:t>
      </w:r>
    </w:p>
    <w:p>
      <w:pPr>
        <w:ind w:left="0" w:right="0" w:firstLine="560"/>
        <w:spacing w:before="450" w:after="450" w:line="312" w:lineRule="auto"/>
      </w:pPr>
      <w:r>
        <w:rPr>
          <w:rFonts w:ascii="宋体" w:hAnsi="宋体" w:eastAsia="宋体" w:cs="宋体"/>
          <w:color w:val="000"/>
          <w:sz w:val="28"/>
          <w:szCs w:val="28"/>
        </w:rPr>
        <w:t xml:space="preserve">中国IT行业未来的发展趋势2024.10.29</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美国、印度和爱尔兰的信息产业发展就是最好的例证。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1000亿元，IT产品出口额1421亿美元。软件与系统集成销售收入1600亿元，软件出口额20亿美元，创历史最好水平。IT产业占全国工业比重达到12.3％，占GDP的9.1％，成为第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进而推动国民经济信息化进程，以信息化带动工业化，走出一条新型工业化道路。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五部委报告：IT人才需求每年增加100万，中国计算机报讯教育部、信息产业部、国防科工委、交通部、卫生部日前联合发布数控技术应用、计算机应用与软件技术、汽车运用与维修、护理等四个专业领域的人才需求状况——计算机人才：需求每年增加100!</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据介绍，目前我国的计算机应用水平还处于初级阶段，现有计算机和信息技术设施的功能没有得到很好的开发和运用，比发达国家落后10－20年。但我国信息技术在不断地发展中。</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缺乏高层次的系统分析员、项目总设计师，也缺少大量从事基础性软件开发的人员。根据国际经验，软件人才高、中、初之比为1:4:7。按照合理的人才结构比例进行测算，到2024年，我国需要软件高级人才6万人，中级软件人才28万人，初级软件人才46万人，再加上企业、社区、机关、学校等行业，初步测算，全国计算机应用专业人才的需求每年将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2024年5月1日到2024年1月18日通过互联网收集的，被调查者主要集中在北京（26%）、上海（17%）、深圳（6%）、广州（5%）以及天津等城市。统计结果显示，IT业(包括电子、微电子技术，互联网、电子商务，通讯、电信业和计算机业)的平均年薪为48337元。</w:t>
      </w:r>
    </w:p>
    <w:p>
      <w:pPr>
        <w:ind w:left="0" w:right="0" w:firstLine="560"/>
        <w:spacing w:before="450" w:after="450" w:line="312" w:lineRule="auto"/>
      </w:pPr>
      <w:r>
        <w:rPr>
          <w:rFonts w:ascii="宋体" w:hAnsi="宋体" w:eastAsia="宋体" w:cs="宋体"/>
          <w:color w:val="000"/>
          <w:sz w:val="28"/>
          <w:szCs w:val="28"/>
        </w:rPr>
        <w:t xml:space="preserve">从具体职位看，IT业各职位的年薪均值同样颇具领先优势，属高薪行业。以项目管理职位为例，IT业年薪均值比总体年薪均值高出了27.72%；工厂管理职位则高出了23.48%。上海、深圳、北京是IT高薪城市。其中上海IT业薪水水平最高，年薪均值达到了58907元，深圳紧随其后，为58886元，北京第三，为55608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w:t>
      </w:r>
    </w:p>
    <w:p>
      <w:pPr>
        <w:ind w:left="0" w:right="0" w:firstLine="560"/>
        <w:spacing w:before="450" w:after="450" w:line="312" w:lineRule="auto"/>
      </w:pPr>
      <w:r>
        <w:rPr>
          <w:rFonts w:ascii="宋体" w:hAnsi="宋体" w:eastAsia="宋体" w:cs="宋体"/>
          <w:color w:val="000"/>
          <w:sz w:val="28"/>
          <w:szCs w:val="28"/>
        </w:rPr>
        <w:t xml:space="preserve">在IT业的各主要职位年薪排名中，技术、管理类职位高薪对垒，其中项目管理最高，其次是经营管理类和研发类。</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MBA平均年薪近9万</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MBA薪资均值达到了88721元，逼近9万元，超过博士位居首位；博士其次，为83341元；从第三位开始依次是硕士77580元；本科53361元；大专33727元；大专以下20697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从工作经验看，同样符合薪水与经验积累成正比的原则，工作3年和5年也分别能实现薪水的一个飞跃。工作1年者平均年薪为36380元；3年者为53987元；5年者达到了69300元；10－15年可以达到74074元。</w:t>
      </w:r>
    </w:p>
    <w:p>
      <w:pPr>
        <w:ind w:left="0" w:right="0" w:firstLine="560"/>
        <w:spacing w:before="450" w:after="450" w:line="312" w:lineRule="auto"/>
      </w:pPr>
      <w:r>
        <w:rPr>
          <w:rFonts w:ascii="宋体" w:hAnsi="宋体" w:eastAsia="宋体" w:cs="宋体"/>
          <w:color w:val="000"/>
          <w:sz w:val="28"/>
          <w:szCs w:val="28"/>
        </w:rPr>
        <w:t xml:space="preserve">另外，目前国内IT企业的薪资水平与外企相比仍有一定差距，在外企工作的中国雇员的薪酬仍是业内高薪标志。但与最初进入中国不同的是，目前国外IT公司已经比较了解中国的薪酬水平，薪酬给予趋于理性。同样的，中国IT企业的国际化脚步已经加快，在薪酬方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就目前状况看，无论国内环境，还是国际趋势，对IT人才的需求都呈现增长趋势，但中华英才网（ChinaHR.com）职业专家分析认为，IT业的总体薪资预计年内不会出现大幅提升，增长幅度将在10%－15%左右。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2024年IT职场上的关键词，蕴藏者大量的职场机会。此外，新的商业模式也会引发新的工作岗位产生，但由于人才短缺，这些岗位也成为高薪聚集地。目前，游戏技术人员、支付平台产品策划、邮箱产品运营人员、竞价BD经理、即时通讯产品高级技术人员、无线业务媒介策划人员等新兴职位的薪情均十分红火。以游戏技术人员为例，目前游戏产业人才缺口高达60万，一名游戏公司市场经理的年薪已达到26万，而一名优秀的游戏设计师的年薪在30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IT兼职市场比去年同期增长了126％，市场极为火爆。目前IT业对兼职人才的需求已经占到整个兼职市场的25％左右，雄居兼职需求第一把交椅。而由于兼职一般以短期的项目工作等形式出现，IT兼职从业人员的薪水也水涨船高。虽然2024年IT就业形势一片大好，但薪资水平较去年却不会出现明显的增长。总体来说，在IT</w:t>
      </w:r>
    </w:p>
    <w:p>
      <w:pPr>
        <w:ind w:left="0" w:right="0" w:firstLine="560"/>
        <w:spacing w:before="450" w:after="450" w:line="312" w:lineRule="auto"/>
      </w:pPr>
      <w:r>
        <w:rPr>
          <w:rFonts w:ascii="宋体" w:hAnsi="宋体" w:eastAsia="宋体" w:cs="宋体"/>
          <w:color w:val="000"/>
          <w:sz w:val="28"/>
          <w:szCs w:val="28"/>
        </w:rPr>
        <w:t xml:space="preserve">行业中，有很多细分的行业，而不同的细分行业，其薪资水平也有很大的差别，呈现出高低两极分化，冷热不均的状态。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在IT行业中，月薪上万元的，占有较小的比例；月薪在5000－8000元的，通信设备以及手机制造业占14.3％，计算机硬件行业占11.25％，计算机软件行业占48.75％，互联网及电子商务行业、电子及微电子技术行业、电信运营商及服务行业占25.6％；月薪在3000－5000元的，通信设备以及手机制造业占9.7％，计算机硬件行业占16.8％，计算机软件行业占46.5％，互联网及电子商务行业、电子及微电子技术行业、电信运营商及服务行业占27％；月薪范围在3000元以下的，通信设备以及手机制造业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相反，需求旺盛的网络安全人才、游戏人才、软件测试工程师、研究人员等，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560"/>
        <w:spacing w:before="450" w:after="450" w:line="312" w:lineRule="auto"/>
      </w:pPr>
      <w:r>
        <w:rPr>
          <w:rFonts w:ascii="宋体" w:hAnsi="宋体" w:eastAsia="宋体" w:cs="宋体"/>
          <w:color w:val="000"/>
          <w:sz w:val="28"/>
          <w:szCs w:val="28"/>
        </w:rPr>
        <w:t xml:space="preserve">IT培训市场状况</w:t>
      </w:r>
    </w:p>
    <w:p>
      <w:pPr>
        <w:ind w:left="0" w:right="0" w:firstLine="560"/>
        <w:spacing w:before="450" w:after="450" w:line="312" w:lineRule="auto"/>
      </w:pPr>
      <w:r>
        <w:rPr>
          <w:rFonts w:ascii="宋体" w:hAnsi="宋体" w:eastAsia="宋体" w:cs="宋体"/>
          <w:color w:val="000"/>
          <w:sz w:val="28"/>
          <w:szCs w:val="28"/>
        </w:rPr>
        <w:t xml:space="preserve">随着IT业的发展，我国的IT培训业也得以迅速成长，其中，个人IT培训在整个培训市场中占据了主导地位，其健康发展影响着中国IT教育及培训市场的全局。因此，个人IT培训如今已成为业界关注的焦点之一。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IT人才的培训模式目前主要有学历教育,厂商教育,职业教育三种。学历教育是一种素质教育，讲究的是理论和系统，但国内学历教育目前只能提供5－6万人；厂商教育是一种产品销售的前期行为，严格的说不是教育，而是一种商业行为，侧重对产品,技术的培训；职业教育注重应用,注重实践,注重人才在就职,技能,岗位方面的训练，是一种应用教育。但是，除了阿普泰克,NIIT两个印度模式之外，国内始终没有出现本土化的IT人才培养模式。清华大学的“IT工程师”T型人才“培训计划”意在填补这一空白。据介绍，这一培养计划将IT人才标准锁定在具有“广博的理论知识和基础+精深的专业技能+丰富的实践经验”。这些培训力量的参与也将从根本上改善我国的软件人才供应和人才结构。职业通用派的典型代表北大青鸟APTECH计算机教育与清华IT工程师认证培训，北大青鸟直接引用印度的培训模式，发展迅速。</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关系。职业通用派培训主要面向非计算机专业人员，包括高中毕业生，可以为非计算机专业人员提供系统的计算机“入门”职业技术教育，同时根据学员实际需要，部分培训机构还能给有基础的学员提供高端的IT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第二篇：中国IT行业未来的发展趋势</w:t>
      </w:r>
    </w:p>
    <w:p>
      <w:pPr>
        <w:ind w:left="0" w:right="0" w:firstLine="560"/>
        <w:spacing w:before="450" w:after="450" w:line="312" w:lineRule="auto"/>
      </w:pPr>
      <w:r>
        <w:rPr>
          <w:rFonts w:ascii="宋体" w:hAnsi="宋体" w:eastAsia="宋体" w:cs="宋体"/>
          <w:color w:val="000"/>
          <w:sz w:val="28"/>
          <w:szCs w:val="28"/>
        </w:rPr>
        <w:t xml:space="preserve">中国IT教育卓越品牌</w:t>
      </w:r>
    </w:p>
    <w:p>
      <w:pPr>
        <w:ind w:left="0" w:right="0" w:firstLine="560"/>
        <w:spacing w:before="450" w:after="450" w:line="312" w:lineRule="auto"/>
      </w:pPr>
      <w:r>
        <w:rPr>
          <w:rFonts w:ascii="宋体" w:hAnsi="宋体" w:eastAsia="宋体" w:cs="宋体"/>
          <w:color w:val="000"/>
          <w:sz w:val="28"/>
          <w:szCs w:val="28"/>
        </w:rPr>
        <w:t xml:space="preserve">中国IT行业未来的发展趋势</w:t>
      </w:r>
    </w:p>
    <w:p>
      <w:pPr>
        <w:ind w:left="0" w:right="0" w:firstLine="560"/>
        <w:spacing w:before="450" w:after="450" w:line="312" w:lineRule="auto"/>
      </w:pPr>
      <w:r>
        <w:rPr>
          <w:rFonts w:ascii="宋体" w:hAnsi="宋体" w:eastAsia="宋体" w:cs="宋体"/>
          <w:color w:val="000"/>
          <w:sz w:val="28"/>
          <w:szCs w:val="28"/>
        </w:rPr>
        <w:t xml:space="preserve">五部委报告：IT人才需求每年增加100万</w:t>
      </w:r>
    </w:p>
    <w:p>
      <w:pPr>
        <w:ind w:left="0" w:right="0" w:firstLine="560"/>
        <w:spacing w:before="450" w:after="450" w:line="312" w:lineRule="auto"/>
      </w:pPr>
      <w:r>
        <w:rPr>
          <w:rFonts w:ascii="宋体" w:hAnsi="宋体" w:eastAsia="宋体" w:cs="宋体"/>
          <w:color w:val="000"/>
          <w:sz w:val="28"/>
          <w:szCs w:val="28"/>
        </w:rPr>
        <w:t xml:space="preserve">中国计算机报讯教育部、信息产业部、国防科工委、交通部、卫生部日前联合发布数控技术应用、计算机应用与软件技术、汽车运用与维修、护理等四个专业领域的人才需求状况。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100万!据介绍，目前我国的计算机应用水平还处于初级阶段，现有计算机和信息技术设施的功能没有得到很好的开发和运用，比发达国家落后10－20年。但我国信息技术在不断地发展中，目前的软件营业收入是十年前的25倍，预计到2024年软件产业的规模将达到2500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缺乏高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1:4:7。按照合理的人才结构比例进行测算，到2024年，我国需要软件高级人才6万人，中级软件人才28万人，初级软件人才46万人，再加上企业、社区、机关、学校等行业，初步测算，全国计算机应用专业人才的需求每年将增加百万，但国内学历教育目前只能提供5－6</w:t>
      </w:r>
    </w:p>
    <w:p>
      <w:pPr>
        <w:ind w:left="0" w:right="0" w:firstLine="560"/>
        <w:spacing w:before="450" w:after="450" w:line="312" w:lineRule="auto"/>
      </w:pPr>
      <w:r>
        <w:rPr>
          <w:rFonts w:ascii="宋体" w:hAnsi="宋体" w:eastAsia="宋体" w:cs="宋体"/>
          <w:color w:val="000"/>
          <w:sz w:val="28"/>
          <w:szCs w:val="28"/>
        </w:rPr>
        <w:t xml:space="preserve">中国IT教育卓越品牌 万人。</w:t>
      </w:r>
    </w:p>
    <w:p>
      <w:pPr>
        <w:ind w:left="0" w:right="0" w:firstLine="560"/>
        <w:spacing w:before="450" w:after="450" w:line="312" w:lineRule="auto"/>
      </w:pPr>
      <w:r>
        <w:rPr>
          <w:rFonts w:ascii="宋体" w:hAnsi="宋体" w:eastAsia="宋体" w:cs="宋体"/>
          <w:color w:val="000"/>
          <w:sz w:val="28"/>
          <w:szCs w:val="28"/>
        </w:rPr>
        <w:t xml:space="preserve">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2024年5月1日到2024年1月18日通过互联网收集的，被调查者主要集中在北京（26%）、上海（17%）、深圳（6%）、广州（5%）以及天津等城市。统计结果显示，IT业(包括电子?微电子技术，互联网?电子商务，通讯?电信业和计算机业)的平均年薪为48337元。</w:t>
      </w:r>
    </w:p>
    <w:p>
      <w:pPr>
        <w:ind w:left="0" w:right="0" w:firstLine="560"/>
        <w:spacing w:before="450" w:after="450" w:line="312" w:lineRule="auto"/>
      </w:pPr>
      <w:r>
        <w:rPr>
          <w:rFonts w:ascii="宋体" w:hAnsi="宋体" w:eastAsia="宋体" w:cs="宋体"/>
          <w:color w:val="000"/>
          <w:sz w:val="28"/>
          <w:szCs w:val="28"/>
        </w:rPr>
        <w:t xml:space="preserve">从具体职位看，IT业各职位的年薪均值同样颇具领先优势，属高薪行业。以项目管理职位为例，IT业年薪均值比总体年薪均值高出了27.72%；工厂管理职位则高出了23.48%。</w:t>
      </w:r>
    </w:p>
    <w:p>
      <w:pPr>
        <w:ind w:left="0" w:right="0" w:firstLine="560"/>
        <w:spacing w:before="450" w:after="450" w:line="312" w:lineRule="auto"/>
      </w:pPr>
      <w:r>
        <w:rPr>
          <w:rFonts w:ascii="宋体" w:hAnsi="宋体" w:eastAsia="宋体" w:cs="宋体"/>
          <w:color w:val="000"/>
          <w:sz w:val="28"/>
          <w:szCs w:val="28"/>
        </w:rPr>
        <w:t xml:space="preserve">上海、深圳、北京是IT高薪城市。其中上海IT业薪水水平最高，年薪均值达到了58907元，深圳紧随其后，为58886元，北京第三，为55608元。接着依次为杭州、成都、南京、广州、苏州等地。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w:t>
      </w:r>
    </w:p>
    <w:p>
      <w:pPr>
        <w:ind w:left="0" w:right="0" w:firstLine="560"/>
        <w:spacing w:before="450" w:after="450" w:line="312" w:lineRule="auto"/>
      </w:pPr>
      <w:r>
        <w:rPr>
          <w:rFonts w:ascii="宋体" w:hAnsi="宋体" w:eastAsia="宋体" w:cs="宋体"/>
          <w:color w:val="000"/>
          <w:sz w:val="28"/>
          <w:szCs w:val="28"/>
        </w:rPr>
        <w:t xml:space="preserve">中国IT教育卓越品牌 在IT业的各主要职位年薪排名中，技术、管理类职位高薪对垒，其中项目管理最高，其次是经营管理类和研发类。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排名居前10位的职位薪资状况下表，表格同时还列出了IT业与各行业总体薪资状况相比较的情况。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MBA平均年薪近9万</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MBA薪资均值达到了88721元，逼近9万元，超过博士位居首位；博士其次，为83341元；从第三位开始依次是硕士77580元；本科53361元；大专33727元；大专以下20697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从工作经验看，同样符合薪水与经验积累成正比的原则，工作3年和5年也分别能实现薪水的一个飞跃。工作1年者平均年薪为36380元；3年者为53987元；5年者达到了69300元；10－15年可以达到74074元。</w:t>
      </w:r>
    </w:p>
    <w:p>
      <w:pPr>
        <w:ind w:left="0" w:right="0" w:firstLine="560"/>
        <w:spacing w:before="450" w:after="450" w:line="312" w:lineRule="auto"/>
      </w:pPr>
      <w:r>
        <w:rPr>
          <w:rFonts w:ascii="宋体" w:hAnsi="宋体" w:eastAsia="宋体" w:cs="宋体"/>
          <w:color w:val="000"/>
          <w:sz w:val="28"/>
          <w:szCs w:val="28"/>
        </w:rPr>
        <w:t xml:space="preserve">另外，目前国内IT企业的薪资水平与外企相比仍有一定差距，在外企工作的中国雇员的薪酬仍是业内高薪标志。但与最初进入中国不同的是，目前国外IT公司已经比较了解中国的薪酬水平，薪酬给予趋于理性。同样的，中国IT企业的国际化脚步已经加快，在薪酬方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中国IT教育卓越品牌</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就目前状况看，无论国内环境，还是国际趋势，对IT人才的需求都呈现增长趋势，但中华英才网（ChinaHR.com）职业专家分析认为，IT业的总体薪资预计年内不会出现大幅提升，增长幅度将在10%－15%左右。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2024年IT职场上的关键词，蕴藏者大量的职场机会。此外，新的商业模式也会引发新的工作岗位产生，但由于人才短缺，这些岗位也成为高薪聚集地。目前，游戏技术人员、支付平台产品策划、邮箱产品运营人员、竞价BD经理、即时通讯产品高级技术人员、无线业务媒介策划人员</w:t>
      </w:r>
    </w:p>
    <w:p>
      <w:pPr>
        <w:ind w:left="0" w:right="0" w:firstLine="560"/>
        <w:spacing w:before="450" w:after="450" w:line="312" w:lineRule="auto"/>
      </w:pPr>
      <w:r>
        <w:rPr>
          <w:rFonts w:ascii="宋体" w:hAnsi="宋体" w:eastAsia="宋体" w:cs="宋体"/>
          <w:color w:val="000"/>
          <w:sz w:val="28"/>
          <w:szCs w:val="28"/>
        </w:rPr>
        <w:t xml:space="preserve">中国IT教育卓越品牌 等新兴职位的薪情均十分红火。以游戏技术人员为例，目前游戏产业人才缺口高达60万，一名游戏公司市场经理的年薪已达到26万，而一名优秀的游戏设计师的年薪在30万元左右。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IT兼职市场比去年同期增长了126％，市场极为火爆。目前IT业对兼职人才的需求已经占到整个兼职市场的25％左右，雄居兼职需求第一把交椅。而由于兼职一般以短期的项目工作等形式出现，IT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虽然2024年IT就业形势一片大好，但薪资水平较去年却不会出现明显的增长。总体来说，在IT行业中，有很多细分的行业，而不同的细分行业，其薪资水平也有很大的差别，呈现出高低两极分化，冷热不均的状态。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在IT行业中，月薪上万元的，占有较小的比例；月薪在5000－8000元的，通信设备以及手机制造业占14。3％，计算机硬件行业占11。25％，计算机软件行业占48。75％，互联网及电子商务行业、电子及微电子技术行业、电信运营商及服务行业占25。6％；月薪在3000－5000元的，通信设备以及手机制造业占9。7％，计算机硬件行业占16。8％，计算机软件行业占46。5％，互联网及电子商务行业、电子及微电子技术行业、电信运营商及服务行业占27％；月薪范围在3000元以下的，通信设备以及手机制造业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中国IT教育卓越品牌</w:t>
      </w:r>
    </w:p>
    <w:p>
      <w:pPr>
        <w:ind w:left="0" w:right="0" w:firstLine="560"/>
        <w:spacing w:before="450" w:after="450" w:line="312" w:lineRule="auto"/>
      </w:pPr>
      <w:r>
        <w:rPr>
          <w:rFonts w:ascii="宋体" w:hAnsi="宋体" w:eastAsia="宋体" w:cs="宋体"/>
          <w:color w:val="000"/>
          <w:sz w:val="28"/>
          <w:szCs w:val="28"/>
        </w:rPr>
        <w:t xml:space="preserve">相反，2024年将出来的一些IT就业亮点，如需求旺盛的网络安全人才、游戏人才、软件测试工程师、研究人员等，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560"/>
        <w:spacing w:before="450" w:after="450" w:line="312" w:lineRule="auto"/>
      </w:pPr>
      <w:r>
        <w:rPr>
          <w:rFonts w:ascii="宋体" w:hAnsi="宋体" w:eastAsia="宋体" w:cs="宋体"/>
          <w:color w:val="000"/>
          <w:sz w:val="28"/>
          <w:szCs w:val="28"/>
        </w:rPr>
        <w:t xml:space="preserve">IT培训市场状况</w:t>
      </w:r>
    </w:p>
    <w:p>
      <w:pPr>
        <w:ind w:left="0" w:right="0" w:firstLine="560"/>
        <w:spacing w:before="450" w:after="450" w:line="312" w:lineRule="auto"/>
      </w:pPr>
      <w:r>
        <w:rPr>
          <w:rFonts w:ascii="宋体" w:hAnsi="宋体" w:eastAsia="宋体" w:cs="宋体"/>
          <w:color w:val="000"/>
          <w:sz w:val="28"/>
          <w:szCs w:val="28"/>
        </w:rPr>
        <w:t xml:space="preserve">随着IT业的发展，我国的IT培训业也得以迅速成长，其中，个人IT培训在整个培训市场中占居了主导地位，其健康发展影响着中国IT教育及培训市场的全局。因此，个人IT培训如今已成为业界关注的焦点之一。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据悉，国内IT人才的培训模式目前主要有学历教育,厂商教育,职业教育三种。学</w:t>
      </w:r>
    </w:p>
    <w:p>
      <w:pPr>
        <w:ind w:left="0" w:right="0" w:firstLine="560"/>
        <w:spacing w:before="450" w:after="450" w:line="312" w:lineRule="auto"/>
      </w:pPr>
      <w:r>
        <w:rPr>
          <w:rFonts w:ascii="宋体" w:hAnsi="宋体" w:eastAsia="宋体" w:cs="宋体"/>
          <w:color w:val="000"/>
          <w:sz w:val="28"/>
          <w:szCs w:val="28"/>
        </w:rPr>
        <w:t xml:space="preserve">中国IT教育卓越品牌 历教育是一种素质教育，讲究的是理论和系统，但国内学历教育目前只能提供5－6万人；厂商教育是一种产品销售的前期行为，严格的说不是教育，而是一种商业行为，侧重对产品,技术的培训；职业教育注重应用,注重实践,注重人才在就职,技能,岗位方面的训练，是一种应用教育。但是，除了阿普泰克,NIIT两个印度模式之外，国内始终没有出现本土化的IT人才培养模式。清华大学的“IT工程师”T型人才“培训计划”意在填补这一空白。据介绍，这一培养计划将IT人才标准锁定在具有“广博的理论知识和基础+精深的专业技能+丰富的实践经验”。这些培训力量的参与也将从根本上改善我国的软件人才供应和人才结构。</w:t>
      </w:r>
    </w:p>
    <w:p>
      <w:pPr>
        <w:ind w:left="0" w:right="0" w:firstLine="560"/>
        <w:spacing w:before="450" w:after="450" w:line="312" w:lineRule="auto"/>
      </w:pPr>
      <w:r>
        <w:rPr>
          <w:rFonts w:ascii="宋体" w:hAnsi="宋体" w:eastAsia="宋体" w:cs="宋体"/>
          <w:color w:val="000"/>
          <w:sz w:val="28"/>
          <w:szCs w:val="28"/>
        </w:rPr>
        <w:t xml:space="preserve">职业通用派的典型代表广东南方职业培训学院（南方IT），南方IT直接引用印度的培训模式，发展迅速，但其存在着本土化的问题。而诸如M icrosoft认证、Cisco认证、Oracle认证这样的厂商派培训，由于随着其技术的应用推广而发展，情况可以说是不愠不火。受利益的驱使，目前这类培训认证不时暴露出一些考试“黑幕”。</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关系。职业通用派培训主要面向非计算机专业人员，包括高中毕业生，可以为非计算机专业人员提供系统的计算机“入门”职业技术教育，同时根据学员实际需要，部分培训机构还能给有基础的学员提供高端的IT培训。</w:t>
      </w:r>
    </w:p>
    <w:p>
      <w:pPr>
        <w:ind w:left="0" w:right="0" w:firstLine="560"/>
        <w:spacing w:before="450" w:after="450" w:line="312" w:lineRule="auto"/>
      </w:pPr>
      <w:r>
        <w:rPr>
          <w:rFonts w:ascii="宋体" w:hAnsi="宋体" w:eastAsia="宋体" w:cs="宋体"/>
          <w:color w:val="000"/>
          <w:sz w:val="28"/>
          <w:szCs w:val="28"/>
        </w:rPr>
        <w:t xml:space="preserve">对于厂商派培训认证，则是对厂商的技术使用者的能力认证，培养某个厂商产品的技术专家，更多的是面向厂商产品的应用。微软认证是最具代表性的厂商派认</w:t>
      </w:r>
    </w:p>
    <w:p>
      <w:pPr>
        <w:ind w:left="0" w:right="0" w:firstLine="560"/>
        <w:spacing w:before="450" w:after="450" w:line="312" w:lineRule="auto"/>
      </w:pPr>
      <w:r>
        <w:rPr>
          <w:rFonts w:ascii="宋体" w:hAnsi="宋体" w:eastAsia="宋体" w:cs="宋体"/>
          <w:color w:val="000"/>
          <w:sz w:val="28"/>
          <w:szCs w:val="28"/>
        </w:rPr>
        <w:t xml:space="preserve">中国IT教育卓越品牌 证，这类培训对培训对象的起点有较高要求，需要对该厂商的产品和技术有一定的掌握和了解，这使得一些初入门者觉得高不可攀。以目前参加认证人数最多的M C SE认证来说，参加者一般都是微软产品技术的使用者或准备使用者。而要考一个MCSE证书，如果参加专业辅导班，大约需要5天时间的课堂培训日，每课堂日的培训费一般在300-500元之间，另外还需要大约500元的考试费。当然正如前文是所提到的考证黑幕，目前市场上也可以找许多低于这个价格的培训，但消费者在选择时就不能不考虑培训商所能提供的培训质量了。</w:t>
      </w:r>
    </w:p>
    <w:p>
      <w:pPr>
        <w:ind w:left="0" w:right="0" w:firstLine="560"/>
        <w:spacing w:before="450" w:after="450" w:line="312" w:lineRule="auto"/>
      </w:pPr>
      <w:r>
        <w:rPr>
          <w:rFonts w:ascii="宋体" w:hAnsi="宋体" w:eastAsia="宋体" w:cs="宋体"/>
          <w:color w:val="000"/>
          <w:sz w:val="28"/>
          <w:szCs w:val="28"/>
        </w:rPr>
        <w:t xml:space="preserve">中国信息协会副会长高新民说，时下IT培训认证机构铺天盖地地扩大授权中心，这种盲目的“圈地”，将袭扰目前IT培训认证市场的健康发展，使不具备培训资质的“黑”机构有机可乘。IT培训认证市场不顾质量、只重数量的苗头值得重视。授权点越铺越大，多了就难管，培训认证质量就会因此而下降。教育虽然也是产业，但它与其他行业不同，更应强调社会效益</w:t>
      </w:r>
    </w:p>
    <w:p>
      <w:pPr>
        <w:ind w:left="0" w:right="0" w:firstLine="560"/>
        <w:spacing w:before="450" w:after="450" w:line="312" w:lineRule="auto"/>
      </w:pPr>
      <w:r>
        <w:rPr>
          <w:rFonts w:ascii="黑体" w:hAnsi="黑体" w:eastAsia="黑体" w:cs="黑体"/>
          <w:color w:val="000000"/>
          <w:sz w:val="36"/>
          <w:szCs w:val="36"/>
          <w:b w:val="1"/>
          <w:bCs w:val="1"/>
        </w:rPr>
        <w:t xml:space="preserve">第三篇：中国酒店行业未来的发展趋势</w:t>
      </w:r>
    </w:p>
    <w:p>
      <w:pPr>
        <w:ind w:left="0" w:right="0" w:firstLine="560"/>
        <w:spacing w:before="450" w:after="450" w:line="312" w:lineRule="auto"/>
      </w:pPr>
      <w:r>
        <w:rPr>
          <w:rFonts w:ascii="宋体" w:hAnsi="宋体" w:eastAsia="宋体" w:cs="宋体"/>
          <w:color w:val="000"/>
          <w:sz w:val="28"/>
          <w:szCs w:val="28"/>
        </w:rPr>
        <w:t xml:space="preserve">中安顾问：中国酒店行业未来的发展趋势</w:t>
      </w:r>
    </w:p>
    <w:p>
      <w:pPr>
        <w:ind w:left="0" w:right="0" w:firstLine="560"/>
        <w:spacing w:before="450" w:after="450" w:line="312" w:lineRule="auto"/>
      </w:pPr>
      <w:r>
        <w:rPr>
          <w:rFonts w:ascii="宋体" w:hAnsi="宋体" w:eastAsia="宋体" w:cs="宋体"/>
          <w:color w:val="000"/>
          <w:sz w:val="28"/>
          <w:szCs w:val="28"/>
        </w:rPr>
        <w:t xml:space="preserve">近年来，我国酒店行业发展迅猛，不仅在酒店数量、从业人数、酒店档次还是酒店的集团化等方面都取得了重大进展。在今后几年，我国的酒店行业还会随着旅游业的发展而继续发展。而且在随着我国经济国际化程度不断加深，我国酒店行业未来的发展呈现出新的发展趋势。</w:t>
      </w:r>
    </w:p>
    <w:p>
      <w:pPr>
        <w:ind w:left="0" w:right="0" w:firstLine="560"/>
        <w:spacing w:before="450" w:after="450" w:line="312" w:lineRule="auto"/>
      </w:pPr>
      <w:r>
        <w:rPr>
          <w:rFonts w:ascii="宋体" w:hAnsi="宋体" w:eastAsia="宋体" w:cs="宋体"/>
          <w:color w:val="000"/>
          <w:sz w:val="28"/>
          <w:szCs w:val="28"/>
        </w:rPr>
        <w:t xml:space="preserve">在中安顾问《2024-2024年我国酒店行业运行态势及投资前景分析》报告中，行业分析师指出，我国酒店行业未来新的发展趋势主要有：</w:t>
      </w:r>
    </w:p>
    <w:p>
      <w:pPr>
        <w:ind w:left="0" w:right="0" w:firstLine="560"/>
        <w:spacing w:before="450" w:after="450" w:line="312" w:lineRule="auto"/>
      </w:pPr>
      <w:r>
        <w:rPr>
          <w:rFonts w:ascii="宋体" w:hAnsi="宋体" w:eastAsia="宋体" w:cs="宋体"/>
          <w:color w:val="000"/>
          <w:sz w:val="28"/>
          <w:szCs w:val="28"/>
        </w:rPr>
        <w:t xml:space="preserve">1、酒店行业向集团化方向发展</w:t>
      </w:r>
    </w:p>
    <w:p>
      <w:pPr>
        <w:ind w:left="0" w:right="0" w:firstLine="560"/>
        <w:spacing w:before="450" w:after="450" w:line="312" w:lineRule="auto"/>
      </w:pPr>
      <w:r>
        <w:rPr>
          <w:rFonts w:ascii="宋体" w:hAnsi="宋体" w:eastAsia="宋体" w:cs="宋体"/>
          <w:color w:val="000"/>
          <w:sz w:val="28"/>
          <w:szCs w:val="28"/>
        </w:rPr>
        <w:t xml:space="preserve">在国际化程度越来越高的酒店行业，集团化成为中外酒店经营管理不可避免的潮流与趋势。未来，中国需要能够参与国际竞争的旅游酒店企业集团，否则，将严重阻碍我们成为旅游强国的进程。未来的五年将是我国本土酒店管理集团迅速发展、迎头赶上的黄金时期。</w:t>
      </w:r>
    </w:p>
    <w:p>
      <w:pPr>
        <w:ind w:left="0" w:right="0" w:firstLine="560"/>
        <w:spacing w:before="450" w:after="450" w:line="312" w:lineRule="auto"/>
      </w:pPr>
      <w:r>
        <w:rPr>
          <w:rFonts w:ascii="宋体" w:hAnsi="宋体" w:eastAsia="宋体" w:cs="宋体"/>
          <w:color w:val="000"/>
          <w:sz w:val="28"/>
          <w:szCs w:val="28"/>
        </w:rPr>
        <w:t xml:space="preserve">2、酒店行业向信息化、智能化方向发展</w:t>
      </w:r>
    </w:p>
    <w:p>
      <w:pPr>
        <w:ind w:left="0" w:right="0" w:firstLine="560"/>
        <w:spacing w:before="450" w:after="450" w:line="312" w:lineRule="auto"/>
      </w:pPr>
      <w:r>
        <w:rPr>
          <w:rFonts w:ascii="宋体" w:hAnsi="宋体" w:eastAsia="宋体" w:cs="宋体"/>
          <w:color w:val="000"/>
          <w:sz w:val="28"/>
          <w:szCs w:val="28"/>
        </w:rPr>
        <w:t xml:space="preserve">随着我国IT技术等高新技术的迅速发展和国内其他行业的信息化建设的加速，国内酒店行业的发展也开始就行信息化建设，酒店行业的信息化、网络化、智能化将成为酒店行业新的发展的趋势。</w:t>
      </w:r>
    </w:p>
    <w:p>
      <w:pPr>
        <w:ind w:left="0" w:right="0" w:firstLine="560"/>
        <w:spacing w:before="450" w:after="450" w:line="312" w:lineRule="auto"/>
      </w:pPr>
      <w:r>
        <w:rPr>
          <w:rFonts w:ascii="宋体" w:hAnsi="宋体" w:eastAsia="宋体" w:cs="宋体"/>
          <w:color w:val="000"/>
          <w:sz w:val="28"/>
          <w:szCs w:val="28"/>
        </w:rPr>
        <w:t xml:space="preserve">3、高档次酒店将是未来酒店行业发展的主力军</w:t>
      </w:r>
    </w:p>
    <w:p>
      <w:pPr>
        <w:ind w:left="0" w:right="0" w:firstLine="560"/>
        <w:spacing w:before="450" w:after="450" w:line="312" w:lineRule="auto"/>
      </w:pPr>
      <w:r>
        <w:rPr>
          <w:rFonts w:ascii="宋体" w:hAnsi="宋体" w:eastAsia="宋体" w:cs="宋体"/>
          <w:color w:val="000"/>
          <w:sz w:val="28"/>
          <w:szCs w:val="28"/>
        </w:rPr>
        <w:t xml:space="preserve">目前，我国星级酒店数量尚不及德国、英国、法国和意大利平均水平的一半，目前中国星级酒店的客房总数约为200万间，预计5至7年内能够增长到500万间。中国的酒店市场有望在5至10年内超过美国。未来十年高端酒店数的年均复合增长率将在15.0%以上，因此，未来高端酒店的增长速度来源于新建高端酒店的增长速度。</w:t>
      </w:r>
    </w:p>
    <w:p>
      <w:pPr>
        <w:ind w:left="0" w:right="0" w:firstLine="560"/>
        <w:spacing w:before="450" w:after="450" w:line="312" w:lineRule="auto"/>
      </w:pPr>
      <w:r>
        <w:rPr>
          <w:rFonts w:ascii="宋体" w:hAnsi="宋体" w:eastAsia="宋体" w:cs="宋体"/>
          <w:color w:val="000"/>
          <w:sz w:val="28"/>
          <w:szCs w:val="28"/>
        </w:rPr>
        <w:t xml:space="preserve">4、休闲度假酒店的需求将迅速增长</w:t>
      </w:r>
    </w:p>
    <w:p>
      <w:pPr>
        <w:ind w:left="0" w:right="0" w:firstLine="560"/>
        <w:spacing w:before="450" w:after="450" w:line="312" w:lineRule="auto"/>
      </w:pPr>
      <w:r>
        <w:rPr>
          <w:rFonts w:ascii="宋体" w:hAnsi="宋体" w:eastAsia="宋体" w:cs="宋体"/>
          <w:color w:val="000"/>
          <w:sz w:val="28"/>
          <w:szCs w:val="28"/>
        </w:rPr>
        <w:t xml:space="preserve">随着旅游的持续发展，休闲度假旅游将逐渐进入民众的生活，度假型酒店适应了目前中国旅游业由观光型向休闲度假型转变这样一个大的发展趋势。据中安顾问统计，我国的度假酒店还没有世界顶级产品。在旺盛的酒店需求推动下，众多世界顶级的酒店管理集团正在中国迅速布阵，未来几年很可能将催生出世界一流的奢华旅游产品。</w:t>
      </w:r>
    </w:p>
    <w:p>
      <w:pPr>
        <w:ind w:left="0" w:right="0" w:firstLine="560"/>
        <w:spacing w:before="450" w:after="450" w:line="312" w:lineRule="auto"/>
      </w:pPr>
      <w:r>
        <w:rPr>
          <w:rFonts w:ascii="宋体" w:hAnsi="宋体" w:eastAsia="宋体" w:cs="宋体"/>
          <w:color w:val="000"/>
          <w:sz w:val="28"/>
          <w:szCs w:val="28"/>
        </w:rPr>
        <w:t xml:space="preserve">5、会议会展和奖励旅游市场将会有较大的增长</w:t>
      </w:r>
    </w:p>
    <w:p>
      <w:pPr>
        <w:ind w:left="0" w:right="0" w:firstLine="560"/>
        <w:spacing w:before="450" w:after="450" w:line="312" w:lineRule="auto"/>
      </w:pPr>
      <w:r>
        <w:rPr>
          <w:rFonts w:ascii="宋体" w:hAnsi="宋体" w:eastAsia="宋体" w:cs="宋体"/>
          <w:color w:val="000"/>
          <w:sz w:val="28"/>
          <w:szCs w:val="28"/>
        </w:rPr>
        <w:t xml:space="preserve">我国会议会展和奖励旅游市场的快速发展，已经成为国内城市酒店需求增长的主要驱动力。行业分析师预计在未来的3-5年中，我国的会议展览和奖励旅游市场将还会以每年8%左右的幅度增长，有望在2024年跻身世界前五名。</w:t>
      </w:r>
    </w:p>
    <w:p>
      <w:pPr>
        <w:ind w:left="0" w:right="0" w:firstLine="560"/>
        <w:spacing w:before="450" w:after="450" w:line="312" w:lineRule="auto"/>
      </w:pPr>
      <w:r>
        <w:rPr>
          <w:rFonts w:ascii="宋体" w:hAnsi="宋体" w:eastAsia="宋体" w:cs="宋体"/>
          <w:color w:val="000"/>
          <w:sz w:val="28"/>
          <w:szCs w:val="28"/>
        </w:rPr>
        <w:t xml:space="preserve">6、互联网营销将成为酒店的主要营销渠道</w:t>
      </w:r>
    </w:p>
    <w:p>
      <w:pPr>
        <w:ind w:left="0" w:right="0" w:firstLine="560"/>
        <w:spacing w:before="450" w:after="450" w:line="312" w:lineRule="auto"/>
      </w:pPr>
      <w:r>
        <w:rPr>
          <w:rFonts w:ascii="宋体" w:hAnsi="宋体" w:eastAsia="宋体" w:cs="宋体"/>
          <w:color w:val="000"/>
          <w:sz w:val="28"/>
          <w:szCs w:val="28"/>
        </w:rPr>
        <w:t xml:space="preserve">我国互联网发展有三个新动向，一是从应用领域看，我国互联网正从信息传播和娱乐消费为主向商务服务领域延伸；二是从服务模式看，互联网正从提供信息服务向提供平台服务延伸；三是从传播手段看，传统互联网正在向移动互联网延伸。根据酒店行业的市场营销情况，在未来的发展过程中，互联网将成为酒店营销的主要渠道。</w:t>
      </w:r>
    </w:p>
    <w:p>
      <w:pPr>
        <w:ind w:left="0" w:right="0" w:firstLine="560"/>
        <w:spacing w:before="450" w:after="450" w:line="312" w:lineRule="auto"/>
      </w:pPr>
      <w:r>
        <w:rPr>
          <w:rFonts w:ascii="宋体" w:hAnsi="宋体" w:eastAsia="宋体" w:cs="宋体"/>
          <w:color w:val="000"/>
          <w:sz w:val="28"/>
          <w:szCs w:val="28"/>
        </w:rPr>
        <w:t xml:space="preserve">7、酒店服务将进入定制化阶段</w:t>
      </w:r>
    </w:p>
    <w:p>
      <w:pPr>
        <w:ind w:left="0" w:right="0" w:firstLine="560"/>
        <w:spacing w:before="450" w:after="450" w:line="312" w:lineRule="auto"/>
      </w:pPr>
      <w:r>
        <w:rPr>
          <w:rFonts w:ascii="宋体" w:hAnsi="宋体" w:eastAsia="宋体" w:cs="宋体"/>
          <w:color w:val="000"/>
          <w:sz w:val="28"/>
          <w:szCs w:val="28"/>
        </w:rPr>
        <w:t xml:space="preserve">所谓定制化服务意识模式，就是酒店为迎合消费者日益变化的消费需求，以针对性、差异性及个性化的产品和服务意识来赢得市场的服务意识模式。切实贯彻定制化服务模式，就要求酒店企业应深入细分客源，根据自身的经营条件选准客源市场中的一部分作为主攻对象；通过建立科学的客史档案，灵活提供各种“恰到好处”的服务；强化客源管理；并以独特的主题形象深入人心，在充分理解顾客需求、顾客心态的基础上，追求用心极致的服务，和顾客建立一种稳定的、亲近的关系。</w:t>
      </w:r>
    </w:p>
    <w:p>
      <w:pPr>
        <w:ind w:left="0" w:right="0" w:firstLine="560"/>
        <w:spacing w:before="450" w:after="450" w:line="312" w:lineRule="auto"/>
      </w:pPr>
      <w:r>
        <w:rPr>
          <w:rFonts w:ascii="宋体" w:hAnsi="宋体" w:eastAsia="宋体" w:cs="宋体"/>
          <w:color w:val="000"/>
          <w:sz w:val="28"/>
          <w:szCs w:val="28"/>
        </w:rPr>
        <w:t xml:space="preserve">8、酒店管理将向“人性化”方向发展</w:t>
      </w:r>
    </w:p>
    <w:p>
      <w:pPr>
        <w:ind w:left="0" w:right="0" w:firstLine="560"/>
        <w:spacing w:before="450" w:after="450" w:line="312" w:lineRule="auto"/>
      </w:pPr>
      <w:r>
        <w:rPr>
          <w:rFonts w:ascii="宋体" w:hAnsi="宋体" w:eastAsia="宋体" w:cs="宋体"/>
          <w:color w:val="000"/>
          <w:sz w:val="28"/>
          <w:szCs w:val="28"/>
        </w:rPr>
        <w:t xml:space="preserve">从长远来看，随着经济发展以及工资水平全球化进程，人才竞争势必成为酒店业生存竞争焦点的焦点。因此，酒店企业将会更多地采用以人为本管理的方式来密切企业与员工的关系。未来的酒店企业将会更加注重提高员工的知识含量，在人员培训上，将会以一种“投资”观念舍得较大投入。在酒店企业内部，将会建立一套按能授职、论功行赏的人事体制，通过员工的合理流动，发挥员工的才能；通过目标管理，形成一套科学的激励机制，在企业内部做到自主自发；通过酒店企业文化，利用文化的渗透力和诉求力，培养忠诚员工，确保酒店企业人力资源的相对稳定。</w:t>
      </w:r>
    </w:p>
    <w:p>
      <w:pPr>
        <w:ind w:left="0" w:right="0" w:firstLine="560"/>
        <w:spacing w:before="450" w:after="450" w:line="312" w:lineRule="auto"/>
      </w:pPr>
      <w:r>
        <w:rPr>
          <w:rFonts w:ascii="宋体" w:hAnsi="宋体" w:eastAsia="宋体" w:cs="宋体"/>
          <w:color w:val="000"/>
          <w:sz w:val="28"/>
          <w:szCs w:val="28"/>
        </w:rPr>
        <w:t xml:space="preserve">9、“绿色”概念将成为酒店行业发展的新方向</w:t>
      </w:r>
    </w:p>
    <w:p>
      <w:pPr>
        <w:ind w:left="0" w:right="0" w:firstLine="560"/>
        <w:spacing w:before="450" w:after="450" w:line="312" w:lineRule="auto"/>
      </w:pPr>
      <w:r>
        <w:rPr>
          <w:rFonts w:ascii="宋体" w:hAnsi="宋体" w:eastAsia="宋体" w:cs="宋体"/>
          <w:color w:val="000"/>
          <w:sz w:val="28"/>
          <w:szCs w:val="28"/>
        </w:rPr>
        <w:t xml:space="preserve">随着酒店业人力成本、能源成本和行政管理成本的不断提升，加上酒店行业能源高消耗、人员高密度的特点，伴随着酒店行业利润的不断压缩。如何节约运营成本，提高酒店利润率越来越成为酒店从业人员的重点研究课题。因此，在环保意识风起云涌的今天，绿色客房已经从创新走向了成熟。大量的绿色酒店将进入市场，并且将利用先进的节能手段及环保方法，在酒店压缩能耗支出方面发挥作用。（中安顾问）</w:t>
      </w:r>
    </w:p>
    <w:p>
      <w:pPr>
        <w:ind w:left="0" w:right="0" w:firstLine="560"/>
        <w:spacing w:before="450" w:after="450" w:line="312" w:lineRule="auto"/>
      </w:pPr>
      <w:r>
        <w:rPr>
          <w:rFonts w:ascii="黑体" w:hAnsi="黑体" w:eastAsia="黑体" w:cs="黑体"/>
          <w:color w:val="000000"/>
          <w:sz w:val="36"/>
          <w:szCs w:val="36"/>
          <w:b w:val="1"/>
          <w:bCs w:val="1"/>
        </w:rPr>
        <w:t xml:space="preserve">第四篇：未来保健行业发展趋势如何？</w:t>
      </w:r>
    </w:p>
    <w:p>
      <w:pPr>
        <w:ind w:left="0" w:right="0" w:firstLine="560"/>
        <w:spacing w:before="450" w:after="450" w:line="312" w:lineRule="auto"/>
      </w:pPr>
      <w:r>
        <w:rPr>
          <w:rFonts w:ascii="宋体" w:hAnsi="宋体" w:eastAsia="宋体" w:cs="宋体"/>
          <w:color w:val="000"/>
          <w:sz w:val="28"/>
          <w:szCs w:val="28"/>
        </w:rPr>
        <w:t xml:space="preserve">保健行业的未来发展趋势何如？</w:t>
      </w:r>
    </w:p>
    <w:p>
      <w:pPr>
        <w:ind w:left="0" w:right="0" w:firstLine="560"/>
        <w:spacing w:before="450" w:after="450" w:line="312" w:lineRule="auto"/>
      </w:pPr>
      <w:r>
        <w:rPr>
          <w:rFonts w:ascii="宋体" w:hAnsi="宋体" w:eastAsia="宋体" w:cs="宋体"/>
          <w:color w:val="000"/>
          <w:sz w:val="28"/>
          <w:szCs w:val="28"/>
        </w:rPr>
        <w:t xml:space="preserve">产品、模式缺一不可，创新思维开创行业新格局</w:t>
      </w:r>
    </w:p>
    <w:p>
      <w:pPr>
        <w:ind w:left="0" w:right="0" w:firstLine="560"/>
        <w:spacing w:before="450" w:after="450" w:line="312" w:lineRule="auto"/>
      </w:pPr>
      <w:r>
        <w:rPr>
          <w:rFonts w:ascii="宋体" w:hAnsi="宋体" w:eastAsia="宋体" w:cs="宋体"/>
          <w:color w:val="000"/>
          <w:sz w:val="28"/>
          <w:szCs w:val="28"/>
        </w:rPr>
        <w:t xml:space="preserve">尽管，在环境和饮食习惯等综合因素的影响下，中老年慢性疾病多发且病龄提前化，政府部门已经开始重视健康产业的扶持，保健品市场空间有发展潜力。但是不可避免的是问题是，保健行业发展中出现很多不规范现象，行业整顿在加强，使得不少微小保健企业面临发展瓶颈。保健行业的未来发展趋势何如？如何应对行业挑战？</w:t>
      </w:r>
    </w:p>
    <w:p>
      <w:pPr>
        <w:ind w:left="0" w:right="0" w:firstLine="560"/>
        <w:spacing w:before="450" w:after="450" w:line="312" w:lineRule="auto"/>
      </w:pPr>
      <w:r>
        <w:rPr>
          <w:rFonts w:ascii="宋体" w:hAnsi="宋体" w:eastAsia="宋体" w:cs="宋体"/>
          <w:color w:val="000"/>
          <w:sz w:val="28"/>
          <w:szCs w:val="28"/>
        </w:rPr>
        <w:t xml:space="preserve">产品、模式缺一不可，创新思维开创行业新格局。</w:t>
      </w:r>
    </w:p>
    <w:p>
      <w:pPr>
        <w:ind w:left="0" w:right="0" w:firstLine="560"/>
        <w:spacing w:before="450" w:after="450" w:line="312" w:lineRule="auto"/>
      </w:pPr>
      <w:r>
        <w:rPr>
          <w:rFonts w:ascii="宋体" w:hAnsi="宋体" w:eastAsia="宋体" w:cs="宋体"/>
          <w:color w:val="000"/>
          <w:sz w:val="28"/>
          <w:szCs w:val="28"/>
        </w:rPr>
        <w:t xml:space="preserve">一线国际的运营经理认为，应对行业发展机遇和挑战，创新思才能开创新格局。保健产品方面需具备国家认证的蓝帽子资格，要注意的是不能吹嘘夸大保健品的功效。因为保健品毕竟不是药品，不具备药品的“治疗”功效，仅作为调理产品。因此，无论是保健品的生产厂家还是经销商，在进行市场活动时都要注意遵守行业规章。只有规范自身，才能长期发展。</w:t>
      </w:r>
    </w:p>
    <w:p>
      <w:pPr>
        <w:ind w:left="0" w:right="0" w:firstLine="560"/>
        <w:spacing w:before="450" w:after="450" w:line="312" w:lineRule="auto"/>
      </w:pPr>
      <w:r>
        <w:rPr>
          <w:rFonts w:ascii="宋体" w:hAnsi="宋体" w:eastAsia="宋体" w:cs="宋体"/>
          <w:color w:val="000"/>
          <w:sz w:val="28"/>
          <w:szCs w:val="28"/>
        </w:rPr>
        <w:t xml:space="preserve">要以产品赢得消费者的认可，就必须提高产品质量。保健品虽然不能用于“治疗疾病”，但科学服用还是具备一定的调理功效的。所以保健品生产厂家或者是经销商，都要着眼于消费者的保健需求，以质量可靠的正规产品赢得市场。</w:t>
      </w:r>
    </w:p>
    <w:p>
      <w:pPr>
        <w:ind w:left="0" w:right="0" w:firstLine="560"/>
        <w:spacing w:before="450" w:after="450" w:line="312" w:lineRule="auto"/>
      </w:pPr>
      <w:r>
        <w:rPr>
          <w:rFonts w:ascii="宋体" w:hAnsi="宋体" w:eastAsia="宋体" w:cs="宋体"/>
          <w:color w:val="000"/>
          <w:sz w:val="28"/>
          <w:szCs w:val="28"/>
        </w:rPr>
        <w:t xml:space="preserve">在保健品的市场营销方面，也必须具备创新思维。在保健品市场中惯用的营销方式是会议营销，这一“手法”已经在市场中反复运用，顾客“被洗刷”的程度非常厉害，这也导致了许多人对于“会销”的反感。因此，要赢得保健品市场营销的胜利，就要创新营销模式，跟进细节和顾客心理制定相对应的营销方法。</w:t>
      </w:r>
    </w:p>
    <w:p>
      <w:pPr>
        <w:ind w:left="0" w:right="0" w:firstLine="560"/>
        <w:spacing w:before="450" w:after="450" w:line="312" w:lineRule="auto"/>
      </w:pPr>
      <w:r>
        <w:rPr>
          <w:rFonts w:ascii="宋体" w:hAnsi="宋体" w:eastAsia="宋体" w:cs="宋体"/>
          <w:color w:val="000"/>
          <w:sz w:val="28"/>
          <w:szCs w:val="28"/>
        </w:rPr>
        <w:t xml:space="preserve">产品、模式二者兼备，才能赢得保健品市场的认可、消费者的信赖，唯有创新才能持续发展。</w:t>
      </w:r>
    </w:p>
    <w:p>
      <w:pPr>
        <w:ind w:left="0" w:right="0" w:firstLine="560"/>
        <w:spacing w:before="450" w:after="450" w:line="312" w:lineRule="auto"/>
      </w:pPr>
      <w:r>
        <w:rPr>
          <w:rFonts w:ascii="宋体" w:hAnsi="宋体" w:eastAsia="宋体" w:cs="宋体"/>
          <w:color w:val="000"/>
          <w:sz w:val="28"/>
          <w:szCs w:val="28"/>
        </w:rPr>
        <w:t xml:space="preserve">本文引自一线国际</w:t>
      </w:r>
    </w:p>
    <w:p>
      <w:pPr>
        <w:ind w:left="0" w:right="0" w:firstLine="560"/>
        <w:spacing w:before="450" w:after="450" w:line="312" w:lineRule="auto"/>
      </w:pPr>
      <w:r>
        <w:rPr>
          <w:rFonts w:ascii="黑体" w:hAnsi="黑体" w:eastAsia="黑体" w:cs="黑体"/>
          <w:color w:val="000000"/>
          <w:sz w:val="36"/>
          <w:szCs w:val="36"/>
          <w:b w:val="1"/>
          <w:bCs w:val="1"/>
        </w:rPr>
        <w:t xml:space="preserve">第五篇：西点行业未来发展趋势</w:t>
      </w:r>
    </w:p>
    <w:p>
      <w:pPr>
        <w:ind w:left="0" w:right="0" w:firstLine="560"/>
        <w:spacing w:before="450" w:after="450" w:line="312" w:lineRule="auto"/>
      </w:pPr>
      <w:r>
        <w:rPr>
          <w:rFonts w:ascii="宋体" w:hAnsi="宋体" w:eastAsia="宋体" w:cs="宋体"/>
          <w:color w:val="000"/>
          <w:sz w:val="28"/>
          <w:szCs w:val="28"/>
        </w:rPr>
        <w:t xml:space="preserve">西点行业未来发展趋势</w:t>
      </w:r>
    </w:p>
    <w:p>
      <w:pPr>
        <w:ind w:left="0" w:right="0" w:firstLine="560"/>
        <w:spacing w:before="450" w:after="450" w:line="312" w:lineRule="auto"/>
      </w:pPr>
      <w:r>
        <w:rPr>
          <w:rFonts w:ascii="宋体" w:hAnsi="宋体" w:eastAsia="宋体" w:cs="宋体"/>
          <w:color w:val="000"/>
          <w:sz w:val="28"/>
          <w:szCs w:val="28"/>
        </w:rPr>
        <w:t xml:space="preserve">西点行业快速发展的形势下也蕴藏了巨大的商机，必然也产生了大量的就业岗位其现象最为明显地就是一线技术人员极具溃乏，大多数烘焙企业技术人员严重不足，每年烘焙行业的技术人员缺口已达十万人以上，在业内已现出现了很多企业高薪笼络人才，这样就会使烘焙行业最低薪水线高于所有行业。</w:t>
      </w:r>
    </w:p>
    <w:p>
      <w:pPr>
        <w:ind w:left="0" w:right="0" w:firstLine="560"/>
        <w:spacing w:before="450" w:after="450" w:line="312" w:lineRule="auto"/>
      </w:pPr>
      <w:r>
        <w:rPr>
          <w:rFonts w:ascii="宋体" w:hAnsi="宋体" w:eastAsia="宋体" w:cs="宋体"/>
          <w:color w:val="000"/>
          <w:sz w:val="28"/>
          <w:szCs w:val="28"/>
        </w:rPr>
        <w:t xml:space="preserve">西点吃起来很美味，但实际操作却很复杂，所以每道工序都要认真，例如烘烤时间的掌握、揉搓的手法都是有讲究的。西式面点的培训需要掌握西式面点的原料知识、西式面点常用设备及工具的使用与保养、西式面点制作的基本手法、西式点心的制作工艺、面包制作工艺、常用装饰品等。但烘焙行业有着巨大的市场容量及发展前景，也成是大多数就业创业较为理想的选择，现在大大小小的面包房在中国占多数市场。因此，对于烘焙行业的发展，成都新东方烹饪学校施老师提出以下几点见解：</w:t>
      </w:r>
    </w:p>
    <w:p>
      <w:pPr>
        <w:ind w:left="0" w:right="0" w:firstLine="560"/>
        <w:spacing w:before="450" w:after="450" w:line="312" w:lineRule="auto"/>
      </w:pPr>
      <w:r>
        <w:rPr>
          <w:rFonts w:ascii="宋体" w:hAnsi="宋体" w:eastAsia="宋体" w:cs="宋体"/>
          <w:color w:val="000"/>
          <w:sz w:val="28"/>
          <w:szCs w:val="28"/>
        </w:rPr>
        <w:t xml:space="preserve">第一，提倡回归自然。在欧美各国科技发达、生活宝贵的现状下，人们不得不对食物进行重新审视，由于面包已经从其稳居主食的地位日渐下降，当回归自然之风吹向烘焙行业时，人们再次用生物发酵方法烘制出具有诱人芳香美味的传统面包，至于用最古老的酸面种发酵方法制成的面包，则越来越受到中产阶层人士的青睐。</w:t>
      </w:r>
    </w:p>
    <w:p>
      <w:pPr>
        <w:ind w:left="0" w:right="0" w:firstLine="560"/>
        <w:spacing w:before="450" w:after="450" w:line="312" w:lineRule="auto"/>
      </w:pPr>
      <w:r>
        <w:rPr>
          <w:rFonts w:ascii="宋体" w:hAnsi="宋体" w:eastAsia="宋体" w:cs="宋体"/>
          <w:color w:val="000"/>
          <w:sz w:val="28"/>
          <w:szCs w:val="28"/>
        </w:rPr>
        <w:t xml:space="preserve">第二，提倡天然保健食品。面包制造商不断求新求变，加入各式各样式辅料，以求面包款式多，营养价值高，食后健康。全麦面包、黑麦面包，过去因颜色较黑、口感粗糙、较硬而被摒弃，如今却因含较多的蛋白质、维生素而成为时尚的保健食品。</w:t>
      </w:r>
    </w:p>
    <w:p>
      <w:pPr>
        <w:ind w:left="0" w:right="0" w:firstLine="560"/>
        <w:spacing w:before="450" w:after="450" w:line="312" w:lineRule="auto"/>
      </w:pPr>
      <w:r>
        <w:rPr>
          <w:rFonts w:ascii="宋体" w:hAnsi="宋体" w:eastAsia="宋体" w:cs="宋体"/>
          <w:color w:val="000"/>
          <w:sz w:val="28"/>
          <w:szCs w:val="28"/>
        </w:rPr>
        <w:t xml:space="preserve">第三，提倡出售新鲜面包。多个世纪以来所追求的“白面包”逐渐失宠，那些投放在超级市场内、标榜卫生、全机械操作而成的面包，失去了吸引力，而出售新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2025-05-02T06:41:21+08:00</dcterms:created>
  <dcterms:modified xsi:type="dcterms:W3CDTF">2025-05-02T06:41:21+08:00</dcterms:modified>
</cp:coreProperties>
</file>

<file path=docProps/custom.xml><?xml version="1.0" encoding="utf-8"?>
<Properties xmlns="http://schemas.openxmlformats.org/officeDocument/2006/custom-properties" xmlns:vt="http://schemas.openxmlformats.org/officeDocument/2006/docPropsVTypes"/>
</file>