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以机制为保障加强农村人才队伍建设</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以机制为保障加强农村人才队伍建设以机制为保障加强农村人才队伍建设加强农村人才队伍建设，是解决新形势下“三农问题”的重要举措，也是建设社会主义新农村的必然要求。近年来，××县各级党组织严格按照“党管人才”的要求，高度重视人才工作，始...</w:t>
      </w:r>
    </w:p>
    <w:p>
      <w:pPr>
        <w:ind w:left="0" w:right="0" w:firstLine="560"/>
        <w:spacing w:before="450" w:after="450" w:line="312" w:lineRule="auto"/>
      </w:pPr>
      <w:r>
        <w:rPr>
          <w:rFonts w:ascii="黑体" w:hAnsi="黑体" w:eastAsia="黑体" w:cs="黑体"/>
          <w:color w:val="000000"/>
          <w:sz w:val="36"/>
          <w:szCs w:val="36"/>
          <w:b w:val="1"/>
          <w:bCs w:val="1"/>
        </w:rPr>
        <w:t xml:space="preserve">第一篇：以机制为保障加强农村人才队伍建设</w:t>
      </w:r>
    </w:p>
    <w:p>
      <w:pPr>
        <w:ind w:left="0" w:right="0" w:firstLine="560"/>
        <w:spacing w:before="450" w:after="450" w:line="312" w:lineRule="auto"/>
      </w:pPr>
      <w:r>
        <w:rPr>
          <w:rFonts w:ascii="宋体" w:hAnsi="宋体" w:eastAsia="宋体" w:cs="宋体"/>
          <w:color w:val="000"/>
          <w:sz w:val="28"/>
          <w:szCs w:val="28"/>
        </w:rPr>
        <w:t xml:space="preserve">以机制为保障加强农村人才队伍建设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队伍建设，是解决新形势下“三农问题”的重要举措，也是建设社会主义新农村的必然要求。近年来，××县各级党组织严格按照“党管人才”的要求，高度重视人才工作，始终站在时代发展的高度，不断创新观念，拓宽思路，把握规律，坚持以机制为保障，农村人才队伍建设取得了较好的成效。</w:t>
      </w:r>
    </w:p>
    <w:p>
      <w:pPr>
        <w:ind w:left="0" w:right="0" w:firstLine="560"/>
        <w:spacing w:before="450" w:after="450" w:line="312" w:lineRule="auto"/>
      </w:pPr>
      <w:r>
        <w:rPr>
          <w:rFonts w:ascii="宋体" w:hAnsi="宋体" w:eastAsia="宋体" w:cs="宋体"/>
          <w:color w:val="000"/>
          <w:sz w:val="28"/>
          <w:szCs w:val="28"/>
        </w:rPr>
        <w:t xml:space="preserve">一、建立健全农村人才管理机制，形成工作合力。强化农村人才队伍建设的关键在管理。为此，我县各级党组织在牢固树立“人才资源是第一资源”和“党管人才”观念的基础上，切实担负起农村人才队伍建设和管理的重任，把农村人才队伍建设纳入到各级党组织的工作规划中。同时，针对农村人才分散的特点，建立健全了县、乡、村三级管理体系。形成县委集中领导，组织、人事部门牵头抓总，职能部门各司其职的管理模式，注重加强农村人才队伍建设的经常性指导，加强对农村人才的跟踪管理和服务，切实帮助农村人才解决一些生产与生活上的实际困难。到目前为止，××县现有农村各类人才25000余人。</w:t>
      </w:r>
    </w:p>
    <w:p>
      <w:pPr>
        <w:ind w:left="0" w:right="0" w:firstLine="560"/>
        <w:spacing w:before="450" w:after="450" w:line="312" w:lineRule="auto"/>
      </w:pPr>
      <w:r>
        <w:rPr>
          <w:rFonts w:ascii="宋体" w:hAnsi="宋体" w:eastAsia="宋体" w:cs="宋体"/>
          <w:color w:val="000"/>
          <w:sz w:val="28"/>
          <w:szCs w:val="28"/>
        </w:rPr>
        <w:t xml:space="preserve">1二、建立健全农村人才教育机制，提高整体素质。培养农村人才必须要抓住能力建设这个核心，促进农村人才队伍的整体效能提升。为此，主要采取了三条措施，加强对农村人才的教育培训，以提高农村人才队伍的整体素质。一是集中培训，依靠专业辅导提高素质。主要是充分发挥县委党校、农函大以及农村现代远程教育站点的主阵地、主渠道作用，定期组织农村各类人才集中培训，进行政策、实用科技知识的理论辅导，提高素养。二是开阔视野，依靠交流合作提高素质。一方面是有目的、有计划、有针对性地选派一批优秀的、有发展潜力的农村人才走出家门，到经济发达地区参观学习，启迪思维，开阔视野，促使他们由运用一般简单技术向掌握高新技术过渡，加快知识更新步伐。另一方面是加强本区域农村人才之间的相互交流与合作，既介绍自己的先进经验，又学习其他人才的成功做法，达到取长补短，共同提高的效果。三是基地示范，依靠典型引导提高素质。主要是在管理好现有人才示范基地的前提下，积极鼓励、支持乡村干部和农业技术人员分流领办、创办各类科技示范基地，形成样板，做给农村人才看，带着农村人才干，从而增强农村人才的实际</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三、建立健全农村人才扶持机制，优化发展环境。一是要在政策上给予支持。对农村人才开发的科技含量高、经济效益好的科研生产项目，我们主要采取倾斜政策，重点扶持，为农村人才的发展解决后顾之忧。二是要在技术上给予支持。近年来，我们坚持结合开展科技下乡活动，组织各类专家上门服务，进行巡回辅导，传播新技术、新知识。同时，充分发挥高级农业专家、科技人才的技术优势，组织全县专家和科技人才与农村人才开展“一帮一”活动，及时帮助农村人才解决在生产、经营中的技术难题。三是要在资金上给予支持。对进行特色农业开发、有较大发展潜力的项目，各级党组织出面争取银行、信用社等金融部门的支持，使农业小额贷款向农村人才倾斜，给予资金扶持。同时，我们在有条件的乡镇通过设立农村人才发展基金、成立农村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四、建立健全农村人才激励机制，激发人才活力。一是加大对农村人才的评选表彰力度。我们将农村人才的评选工作纳入到整个农村党员“争先创优”活动之中，在荣</w:t>
      </w:r>
    </w:p>
    <w:p>
      <w:pPr>
        <w:ind w:left="0" w:right="0" w:firstLine="560"/>
        <w:spacing w:before="450" w:after="450" w:line="312" w:lineRule="auto"/>
      </w:pPr>
      <w:r>
        <w:rPr>
          <w:rFonts w:ascii="宋体" w:hAnsi="宋体" w:eastAsia="宋体" w:cs="宋体"/>
          <w:color w:val="000"/>
          <w:sz w:val="28"/>
          <w:szCs w:val="28"/>
        </w:rPr>
        <w:t xml:space="preserve">誉上激励。通过树立“农村人才典型”和开展“优秀农村人才” 创评等活动，大力宣传报道农村人才典型和优秀人才的先进事迹和成功经验，扩大农村人才的影响力和示范带动作用，增强他们的荣誉感。二是开辟农村人才专业技术职称评审的“绿色通道”。对那些有突出贡献的农村人才积极帮助他们申报技术职称评审，充分调动他们的积极性，使他们在农村经济建设中发挥更大的作用。三是给予农村人才适当的政治待遇和经济待遇。在政治上，对那些政治素质好、技术过硬、发挥作用积极的农村优秀青年人才，要进行重点培养，符合条件及时吸收加入党组织，并优先选拔充实到村组干部队伍之中，促使他们由个人带头致富向带领群众致富转变。在经济上，对那些在示范带动、科技创新等方面有突出作为的农村人才可以给予一定的物质奖励，从而激发他们的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