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XX县抓经济工作思路[★]</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XX县抓经济工作思路xx县抓经济工作思路一、科学判断形势，坚定加快发展的信心和决心年初以来，全县上下坚持以科学发展观为统领，紧紧围绕实现“三年进入全省富县行列”奋斗目标，按照县委九届三次全会的工作部署，振奋精神、同心同德、抢抓机遇...</w:t>
      </w:r>
    </w:p>
    <w:p>
      <w:pPr>
        <w:ind w:left="0" w:right="0" w:firstLine="560"/>
        <w:spacing w:before="450" w:after="450" w:line="312" w:lineRule="auto"/>
      </w:pPr>
      <w:r>
        <w:rPr>
          <w:rFonts w:ascii="黑体" w:hAnsi="黑体" w:eastAsia="黑体" w:cs="黑体"/>
          <w:color w:val="000000"/>
          <w:sz w:val="36"/>
          <w:szCs w:val="36"/>
          <w:b w:val="1"/>
          <w:bCs w:val="1"/>
        </w:rPr>
        <w:t xml:space="preserve">第一篇：XX县抓经济工作思路</w:t>
      </w:r>
    </w:p>
    <w:p>
      <w:pPr>
        <w:ind w:left="0" w:right="0" w:firstLine="560"/>
        <w:spacing w:before="450" w:after="450" w:line="312" w:lineRule="auto"/>
      </w:pPr>
      <w:r>
        <w:rPr>
          <w:rFonts w:ascii="宋体" w:hAnsi="宋体" w:eastAsia="宋体" w:cs="宋体"/>
          <w:color w:val="000"/>
          <w:sz w:val="28"/>
          <w:szCs w:val="28"/>
        </w:rPr>
        <w:t xml:space="preserve">xx县抓经济工作思路</w:t>
      </w:r>
    </w:p>
    <w:p>
      <w:pPr>
        <w:ind w:left="0" w:right="0" w:firstLine="560"/>
        <w:spacing w:before="450" w:after="450" w:line="312" w:lineRule="auto"/>
      </w:pPr>
      <w:r>
        <w:rPr>
          <w:rFonts w:ascii="宋体" w:hAnsi="宋体" w:eastAsia="宋体" w:cs="宋体"/>
          <w:color w:val="000"/>
          <w:sz w:val="28"/>
          <w:szCs w:val="28"/>
        </w:rPr>
        <w:t xml:space="preserve">一、科学判断形势，坚定加快发展的信心和决心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年初以来，全县上下坚持以科学发展观为统领，紧紧围绕实现“三年进入全省富县行列”奋斗目标，按照县委九届三次全会的工作部署，振奋精神、同心同德、抢抓机遇、真抓实干，全县经济和社会事业保持了稳步发展的良好势头。上半年，全县生产总值实现15.9亿元，同比增长9.2%；其中一二三产业增加值分别实现2.3亿元、6.4亿元、7.2亿元，同比分别增长9.7%、9.2%和9%。1——8月份，全口径财政收入实现1.62亿元，同比增长10.31%。新农村建设扎实推进。完善了新农村建设规划，明晰了建设标准、工作重点和推进措施。县直机关单位包扶试点村全面启动，一批帮建项目开始实施，特别是农村基础设施建设取得了历史性突破。农业生产战胜了春旱夏涝等自然灾害，农作物长势良好，大田作物丰收在望。畜牧业稳步发展。农村劳动力转移取得新成效，目前已转移3.1万人，实现收入1.6亿元。工业经济在克服困难中前行。继续巩固煤炭公司整合成果，将原有15个煤炭公司按区域重新调整为12个，提高了公司化管理水平，促进了煤矿安全生产。前八个月，全县煤炭产量达到240万吨，小煤矿税收实现3790万元，同比分别增长23%和14.1%。重大项目建设进展顺利。全县确定实施重点建设项目20项，已启动建设12项，竣工投产8项，项目全部达产后，可实现销售收入28.1亿元，完成税金2亿元以上。城市基础设施建设成效明显。实施城镇建设“六项工程”，一批重点建设项目成为城市建设的新亮点。特别是加大旧城区改造力度，目前已开工建设16项，建筑面积22.9万平方米，总投资达1.7亿元，年末开工面积将达到30万平方米。和谐xx建设取得新进展。突出抓好以“一通三防”为重点的煤矿安全整治，煤矿安全生产形势明显好转。“平安xx”建设不断深入，信访工作不断加强，一批事关群众切身利益的问题得到较好解决，有效维护了社会稳定。各项事业健康发展，科技、教育、文化、卫生、双拥等工作取得新成果。党的建设和精神文明建设进一步加强。紧紧围绕“提高党员素质，加强基层组织，服务人民群众，促进各项工作”的目标，圆满完成了三批先进性教育活动，广大党员的素质进一步提高，作风进一步转变，为民服务意识进一步强化，党群干群关系进一步改善，党组织的创造力、凝聚力和战斗力进一步增强。大力加强党的基层组织建设，充分发挥包村干部和回村大学生作用，促进了农村各项工作的开展。乡镇换届工作正有条不紊地进行。加强党风廉政建设，党风政风进一步好转。以“xx人热爱xx主题文化年”活动为载体，积极开展各种创建活动，调动了全县人民热爱家乡、建设家乡的热情，为促进xx实现跨越发展提供了强大的精神动力。人大、政协发挥各自职能作用，围绕县委中心工作做出了新贡献。统战、工会、共青团、妇联、社区建设等工作取得新成就。</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还存在一些突出的矛盾和问题。主要是农业生产资料价格持续上涨，农民增收难度加大；受产品季节性生产、市场价格等因素的影响，企业产品销售率较低，效益下滑；龙头企业建设迟缓，尚未形成产业拉动效应；招商引资还需要进一步加强；少数干部作风不实，责任心不强，缺乏工作的主动性和自觉性，群众关心的热点难点问题没有得到彻底解决，不和谐、不稳定因素依然存在，等等。这些问题必须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二、抢抓机遇，进一步加快县域经济发展</w:t>
      </w:r>
    </w:p>
    <w:p>
      <w:pPr>
        <w:ind w:left="0" w:right="0" w:firstLine="560"/>
        <w:spacing w:before="450" w:after="450" w:line="312" w:lineRule="auto"/>
      </w:pPr>
      <w:r>
        <w:rPr>
          <w:rFonts w:ascii="宋体" w:hAnsi="宋体" w:eastAsia="宋体" w:cs="宋体"/>
          <w:color w:val="000"/>
          <w:sz w:val="28"/>
          <w:szCs w:val="28"/>
        </w:rPr>
        <w:t xml:space="preserve">县域经济是县(市)行政区划范围内的经济总和，是我国区域经济体系中的重要一环。县(市、区)一级行政区上承省、市，下启乡、村，处于强国、强省、强市和为民、安民、富民的第一线，是统筹城乡发展、维系群众生活和巩固基层政权的关键点。近年来，省委、省政府高度重视发展县域经济，2024年，省委、省政府下发了《关于加快发展县域经济的若干意见》和《关于扩大十强县（市）经济管理权限的决定》，实施了支持强县、扶持弱县等一系列政策措施，推动了县域经济实现跨越式发展。前不久召开的省委九届八次全会，又把发展壮大县域经济摆上十分重要的战略位置，专题研究发展县域经济问题，结合我省经济发展实际出台了《关于进一步加快县域经济发展的决定》，这是新时期发展县域经济的一个指导性文件，为我们进一步推动县域经济发展指明了方向，明确了目标和任务，提供了强有力的政策支持。省政府近期还要出台《关于扩大县（市）经济社会管理权限的实施意见》、《关于在全省新农村建设中发挥垦区示范带动作用的意见》、《关于财政支持县域经济发展的实施意见》等相关政策性文件。因此，我们要进一步统一思想、抓住机遇、发挥优势、完善措施，推进县域经济更快更好发展。</w:t>
      </w:r>
    </w:p>
    <w:p>
      <w:pPr>
        <w:ind w:left="0" w:right="0" w:firstLine="560"/>
        <w:spacing w:before="450" w:after="450" w:line="312" w:lineRule="auto"/>
      </w:pPr>
      <w:r>
        <w:rPr>
          <w:rFonts w:ascii="宋体" w:hAnsi="宋体" w:eastAsia="宋体" w:cs="宋体"/>
          <w:color w:val="000"/>
          <w:sz w:val="28"/>
          <w:szCs w:val="28"/>
        </w:rPr>
        <w:t xml:space="preserve">一是要用活省里的优惠政策。省委出台的《决定》，涉及县(市)经济社会管理权限、财政支持、建设用地管</w:t>
      </w:r>
    </w:p>
    <w:p>
      <w:pPr>
        <w:ind w:left="0" w:right="0" w:firstLine="560"/>
        <w:spacing w:before="450" w:after="450" w:line="312" w:lineRule="auto"/>
      </w:pPr>
      <w:r>
        <w:rPr>
          <w:rFonts w:ascii="宋体" w:hAnsi="宋体" w:eastAsia="宋体" w:cs="宋体"/>
          <w:color w:val="000"/>
          <w:sz w:val="28"/>
          <w:szCs w:val="28"/>
        </w:rPr>
        <w:t xml:space="preserve">理、金融服务等多方面的政策和措施，可操作性之强，含金量之高，涉及面之广，在我省历史上是从来没有过的。各部门、各单位要结合各自实际，认真学习省委出台的《决定》精神，一项一项去研究，逐条逐句对照分析，加快与省市沟通衔接，争取省市的政策支持，千方百计把政策用足、用活、用好、用到位。</w:t>
      </w:r>
    </w:p>
    <w:p>
      <w:pPr>
        <w:ind w:left="0" w:right="0" w:firstLine="560"/>
        <w:spacing w:before="450" w:after="450" w:line="312" w:lineRule="auto"/>
      </w:pPr>
      <w:r>
        <w:rPr>
          <w:rFonts w:ascii="宋体" w:hAnsi="宋体" w:eastAsia="宋体" w:cs="宋体"/>
          <w:color w:val="000"/>
          <w:sz w:val="28"/>
          <w:szCs w:val="28"/>
        </w:rPr>
        <w:t xml:space="preserve">二是要加快推动县域经济发展。按照省委《决定》</w:t>
      </w:r>
    </w:p>
    <w:p>
      <w:pPr>
        <w:ind w:left="0" w:right="0" w:firstLine="560"/>
        <w:spacing w:before="450" w:after="450" w:line="312" w:lineRule="auto"/>
      </w:pPr>
      <w:r>
        <w:rPr>
          <w:rFonts w:ascii="宋体" w:hAnsi="宋体" w:eastAsia="宋体" w:cs="宋体"/>
          <w:color w:val="000"/>
          <w:sz w:val="28"/>
          <w:szCs w:val="28"/>
        </w:rPr>
        <w:t xml:space="preserve">精神，坚持从实际出发，扎实推进社会主义新农村建设。切实加大农业基础设施投入，推进现代农业建设。坚持工业强县，依托我县资源优势，大力引进战略投资者，搞好资源开发，着力谋划一批市场潜力大、科技含量较高的项目，推进资源精深加工和综合利用，延长产业产品链条，实现多层次加工增值。加快城镇化步伐，加强城镇基础设施建设，不断提升城镇功能。大力发展非公有制经济，认真落实促进非公有制经济发展的政策措施，有针对性地制定更加灵活的政策措施，加快非公有制经济发展，为县域经济注入新的活力。</w:t>
      </w:r>
    </w:p>
    <w:p>
      <w:pPr>
        <w:ind w:left="0" w:right="0" w:firstLine="560"/>
        <w:spacing w:before="450" w:after="450" w:line="312" w:lineRule="auto"/>
      </w:pPr>
      <w:r>
        <w:rPr>
          <w:rFonts w:ascii="宋体" w:hAnsi="宋体" w:eastAsia="宋体" w:cs="宋体"/>
          <w:color w:val="000"/>
          <w:sz w:val="28"/>
          <w:szCs w:val="28"/>
        </w:rPr>
        <w:t xml:space="preserve">三是要加强区域联合。采用新机制、新办法，充分调动各方面的活力，把发展县域经济与垦区经济、林区经济、矿区经济结合起来，继续加强与鸡西矿业集团所属在我县境内各煤矿和煤炭企业以及牡丹江农垦分局所属的8510农场合作，在煤炭和森林资源开发利用等方面联手招商引资、合作共建项目，努力实现共融、共赢、共同发展。</w:t>
      </w:r>
    </w:p>
    <w:p>
      <w:pPr>
        <w:ind w:left="0" w:right="0" w:firstLine="560"/>
        <w:spacing w:before="450" w:after="450" w:line="312" w:lineRule="auto"/>
      </w:pPr>
      <w:r>
        <w:rPr>
          <w:rFonts w:ascii="宋体" w:hAnsi="宋体" w:eastAsia="宋体" w:cs="宋体"/>
          <w:color w:val="000"/>
          <w:sz w:val="28"/>
          <w:szCs w:val="28"/>
        </w:rPr>
        <w:t xml:space="preserve">四是要规划区域布局。结合我县经济发展的特点，抓紧做好我县“一城、两园区、三个经济带”中长期经济发展规划的编制和实施工作。“一城”就是把县城建成生态园林城；“两园区”就是建设xx煤化工生态示范园区和凤凰山旅游区；“三个经济带”就是建设南部山区非煤矿业经济带、中部穆棱河流域农业经济带和北部煤炭产业经济带。同时，有关部门要按照省委《决定》精神，结合我县的“十一五”规划，尽快制定出台我县的县域经济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第二篇：经济工作思路</w:t>
      </w:r>
    </w:p>
    <w:p>
      <w:pPr>
        <w:ind w:left="0" w:right="0" w:firstLine="560"/>
        <w:spacing w:before="450" w:after="450" w:line="312" w:lineRule="auto"/>
      </w:pPr>
      <w:r>
        <w:rPr>
          <w:rFonts w:ascii="宋体" w:hAnsi="宋体" w:eastAsia="宋体" w:cs="宋体"/>
          <w:color w:val="000"/>
          <w:sz w:val="28"/>
          <w:szCs w:val="28"/>
        </w:rPr>
        <w:t xml:space="preserve">今年工作的指导思想是：“以区委十一届七次全会精神为指导，全面实践‘深耕沈河’的理念，按照‘保增长、促和谐、抓党建’的总体要求，高举现代服务业立街的旗帜，加大经济工作力度，全面推进和谐社区和党的建设，切实维护社会稳定，努力实现地区经济社会平稳较快发展，为跨入街道第一集团军行列而努力奋斗”。</w:t>
      </w:r>
    </w:p>
    <w:p>
      <w:pPr>
        <w:ind w:left="0" w:right="0" w:firstLine="560"/>
        <w:spacing w:before="450" w:after="450" w:line="312" w:lineRule="auto"/>
      </w:pPr>
      <w:r>
        <w:rPr>
          <w:rFonts w:ascii="宋体" w:hAnsi="宋体" w:eastAsia="宋体" w:cs="宋体"/>
          <w:color w:val="000"/>
          <w:sz w:val="28"/>
          <w:szCs w:val="28"/>
        </w:rPr>
        <w:t xml:space="preserve">按照上述指导思想，今年经济工作主要目标是：增量税收必保1200万元，力争实现XX万元。综合治税增量税收必保360万元，力争实现800万元。引进楼宇企业90家，力争150家。固定资产投资必保18.5亿元；社会商品零售总额必保19.3亿元。确保实现一季度开门红。</w:t>
      </w:r>
    </w:p>
    <w:p>
      <w:pPr>
        <w:ind w:left="0" w:right="0" w:firstLine="560"/>
        <w:spacing w:before="450" w:after="450" w:line="312" w:lineRule="auto"/>
      </w:pPr>
      <w:r>
        <w:rPr>
          <w:rFonts w:ascii="宋体" w:hAnsi="宋体" w:eastAsia="宋体" w:cs="宋体"/>
          <w:color w:val="000"/>
          <w:sz w:val="28"/>
          <w:szCs w:val="28"/>
        </w:rPr>
        <w:t xml:space="preserve">为实现上述工作目标，我们采取的主要措施是“四抓四保四促”即“抓增量保存量促增长，抓楼宇保优势促提高，抓民生保特色促和谐、抓党建保稳定促发展”。重点做好以下几个方面的工作：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区域经济发展空间布局。结合地区实际，完善区域经济发展规划，初步设想是按照“现代服务业立街”的理念，以推进“一二五六工程”为重点来调整地区产业布局，促进地区经济发展。“一”就是围绕一个中心。即围绕市府广场金融中心的建设，打造金融产业聚集区。“二”就是构建两个高地。在金廊沿线构筑总部高地和楼宇经济高地。“五”就是完善和建设五个现代服务产业区。即市府广场周边的金融商务商贸区、辖区的东南部的文化产业区、太清宫以西的旅游文化区、市府大路沿线楼宇经济产业区和以卓展为中心的现代商业区“六”着力发展七个支柱产业。即金融服务业、商贸流通业、餐饮服务业、旅游和文化产业、商务服务业、信息与科技服务业及文化娱乐产业。</w:t>
      </w:r>
    </w:p>
    <w:p>
      <w:pPr>
        <w:ind w:left="0" w:right="0" w:firstLine="560"/>
        <w:spacing w:before="450" w:after="450" w:line="312" w:lineRule="auto"/>
      </w:pPr>
      <w:r>
        <w:rPr>
          <w:rFonts w:ascii="宋体" w:hAnsi="宋体" w:eastAsia="宋体" w:cs="宋体"/>
          <w:color w:val="000"/>
          <w:sz w:val="28"/>
          <w:szCs w:val="28"/>
        </w:rPr>
        <w:t xml:space="preserve">以现代服务业立街为理念，做好经济工作。</w:t>
      </w:r>
    </w:p>
    <w:p>
      <w:pPr>
        <w:ind w:left="0" w:right="0" w:firstLine="560"/>
        <w:spacing w:before="450" w:after="450" w:line="312" w:lineRule="auto"/>
      </w:pPr>
      <w:r>
        <w:rPr>
          <w:rFonts w:ascii="宋体" w:hAnsi="宋体" w:eastAsia="宋体" w:cs="宋体"/>
          <w:color w:val="000"/>
          <w:sz w:val="28"/>
          <w:szCs w:val="28"/>
        </w:rPr>
        <w:t xml:space="preserve">一要强化财税工作，促进税收增长。按照“抓增量保存量促增长”的工作思路，大力做好财税工作。以社区为主稳定存量。加大招商引税工作力度，拓展新增税源。落实增量税收责任制，确保完成税收任务。加强重点税源培育工作，扶持重点纳税大户。完善综合治税工作，异地纳税企业清理率达95%以上。确保完成全年税收指标。</w:t>
      </w:r>
    </w:p>
    <w:p>
      <w:pPr>
        <w:ind w:left="0" w:right="0" w:firstLine="560"/>
        <w:spacing w:before="450" w:after="450" w:line="312" w:lineRule="auto"/>
      </w:pPr>
      <w:r>
        <w:rPr>
          <w:rFonts w:ascii="宋体" w:hAnsi="宋体" w:eastAsia="宋体" w:cs="宋体"/>
          <w:color w:val="000"/>
          <w:sz w:val="28"/>
          <w:szCs w:val="28"/>
        </w:rPr>
        <w:t xml:space="preserve">二要加大楼宇工作力度，促进现代服务业发展。按照“抓楼宇保优势促提高”的工作思路，年内打造千万元楼宇两座，力争培育亿元楼宇一座，启动闲置楼宇一座。在做好楼宇经济的同时，按照现代服务业立街的目标，强化楼宇的定位，不断拓展现代服务业发展空间，从而形成现代服务聚集效能，使经济发展方式得到改变，产业结构得到优化，经济运行质量得到提高，为建设经济强街奠定坚实的基础。</w:t>
      </w:r>
    </w:p>
    <w:p>
      <w:pPr>
        <w:ind w:left="0" w:right="0" w:firstLine="560"/>
        <w:spacing w:before="450" w:after="450" w:line="312" w:lineRule="auto"/>
      </w:pPr>
      <w:r>
        <w:rPr>
          <w:rFonts w:ascii="宋体" w:hAnsi="宋体" w:eastAsia="宋体" w:cs="宋体"/>
          <w:color w:val="000"/>
          <w:sz w:val="28"/>
          <w:szCs w:val="28"/>
        </w:rPr>
        <w:t xml:space="preserve">三要切实改变工作理念，全力做好招商工作。经济工作是立街之本，招商是经济工作的生命线，我们要将招商工作作为经济工作的重中之重抓紧抓好，按照“专群结合，覆盖全街，明确责任”的原则，除经济口外，年内每个科室必保引进楼宇企业1家，完成增量税收10万元。每个社区按照守土有责的要求，必保引进楼宇企业3家。充分发挥汇宝国际大厦b座、恒运豪庭、东森总部商务广场三个大型项目相继开始招商的优势，实现引进现代服务业150家。其中要引进金融机构5家，为沈河区建设东北区域金融中心做贡献。继续做好太清宫周易文化街规划工作，启动清真美食街三期改造工程，并做好招商工作。引进文化企业7家，推进地区文化产业发展。</w:t>
      </w:r>
    </w:p>
    <w:p>
      <w:pPr>
        <w:ind w:left="0" w:right="0" w:firstLine="560"/>
        <w:spacing w:before="450" w:after="450" w:line="312" w:lineRule="auto"/>
      </w:pPr>
      <w:r>
        <w:rPr>
          <w:rFonts w:ascii="宋体" w:hAnsi="宋体" w:eastAsia="宋体" w:cs="宋体"/>
          <w:color w:val="000"/>
          <w:sz w:val="28"/>
          <w:szCs w:val="28"/>
        </w:rPr>
        <w:t xml:space="preserve">致力改善民生，促进和谐社会建设。按照“抓民生保特色促和谐”的工作思路。大力推进数字化街道和特色社区建设，依托数字平台，对街道市民服务中心试行“一口式”办公改革。在剪炉社区建设一处高标准的日间照料站，在府北社区建设1处卫生服务站，8个社区全部实现一门式办公。在东寺小区筹建1处少数民族养老院。改造街道文体活动中心，提高设施利用率。参加开展和谐社区、特色社区建设创建工作，至少有一个社区跨入全国和谐社区建设示范社区行列。提高城市管理水平，构建高效快捷的城管工作新机制，推进绿色社区建设工作，继续做好老旧小区改造工作，力争年内完成2个老旧小区改造工作，加强对改造后的东</w:t>
      </w:r>
    </w:p>
    <w:p>
      <w:pPr>
        <w:ind w:left="0" w:right="0" w:firstLine="560"/>
        <w:spacing w:before="450" w:after="450" w:line="312" w:lineRule="auto"/>
      </w:pPr>
      <w:r>
        <w:rPr>
          <w:rFonts w:ascii="宋体" w:hAnsi="宋体" w:eastAsia="宋体" w:cs="宋体"/>
          <w:color w:val="000"/>
          <w:sz w:val="28"/>
          <w:szCs w:val="28"/>
        </w:rPr>
        <w:t xml:space="preserve">四、声宣、美食街、西关回民大厅管理工作。提高社会保障能力，强化养老、失业和医疗保险收缴及扩面工作。深入开展民族团结进步工作，将回民社区打造成为省级以上民族团结进步模范社区。</w:t>
      </w:r>
    </w:p>
    <w:p>
      <w:pPr>
        <w:ind w:left="0" w:right="0" w:firstLine="560"/>
        <w:spacing w:before="450" w:after="450" w:line="312" w:lineRule="auto"/>
      </w:pPr>
      <w:r>
        <w:rPr>
          <w:rFonts w:ascii="宋体" w:hAnsi="宋体" w:eastAsia="宋体" w:cs="宋体"/>
          <w:color w:val="000"/>
          <w:sz w:val="28"/>
          <w:szCs w:val="28"/>
        </w:rPr>
        <w:t xml:space="preserve">加强党建工作，为经济社会平稳较快发展提供保证。按照“抓党建保稳定促发展”的工作要求，切实加强党的建设，科学应对挑战，全面实现深耕，加强党的思想、组织、作风、制度和反腐倡廉建设切实提高广大党员干部应对挑战和战胜危机的能力。加强理论武装，提升工作能力，深入开展学习实践科学发展观活动，围绕“党员干部受教育、科学发展上水平、人民群众得实惠”这个总的要求，努力做到在深化思想上有新提高，健全体制上有新进展，解决突出问题上有新突破。强化组织建设，夯实执政之基，创新党员教育载体，切实发挥机关党建的引领和示范作用，全面推进楼宇党建工作，进一步提升“两新”组织党建规范化水平，整合资源，创新机制，不断完善街道（社区）党员服务中心（站）推进党内民主，推行党务公开，服务党员群众，促进社会和谐的功能作用，全面提升社区党组织的凝聚力和战斗力。改进工作作风，砺练务实品格。继续弘扬“事无巨细，事必躬亲，事不过夜”精神，坚持深入社区，靠前指挥。少讲困难，多讲机遇；少讲客观，多讲主观；少讲形势，多讲作为；切实做到“过程快推进，矛盾快处理，目标快实现”，切实做好稳定工作，按照打造平安沈河工作要求，着力化解社会热点、难点问题。维护社会稳定，为经济发展创造稳定和谐的社会环境。</w:t>
      </w:r>
    </w:p>
    <w:p>
      <w:pPr>
        <w:ind w:left="0" w:right="0" w:firstLine="560"/>
        <w:spacing w:before="450" w:after="450" w:line="312" w:lineRule="auto"/>
      </w:pPr>
      <w:r>
        <w:rPr>
          <w:rFonts w:ascii="宋体" w:hAnsi="宋体" w:eastAsia="宋体" w:cs="宋体"/>
          <w:color w:val="000"/>
          <w:sz w:val="28"/>
          <w:szCs w:val="28"/>
        </w:rPr>
        <w:t xml:space="preserve">同志们，朱剪炉街道正处在发展的紧要关头，应对挑战，必然遭遇到前所未有的困难，我相信，任何困难都无法阻挡我们朱剪人前进的脚步，让我们在区委、区政府的正确领导，振奋精神，迎难而上，全面完成全年的各项工作任务，为全面实现朱剪炉街道经济社会平稳较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第三篇：街道经济工作总结及明年工作思路</w:t>
      </w:r>
    </w:p>
    <w:p>
      <w:pPr>
        <w:ind w:left="0" w:right="0" w:firstLine="560"/>
        <w:spacing w:before="450" w:after="450" w:line="312" w:lineRule="auto"/>
      </w:pPr>
      <w:r>
        <w:rPr>
          <w:rFonts w:ascii="宋体" w:hAnsi="宋体" w:eastAsia="宋体" w:cs="宋体"/>
          <w:color w:val="000"/>
          <w:sz w:val="28"/>
          <w:szCs w:val="28"/>
        </w:rPr>
        <w:t xml:space="preserve">街道经济工作总结及明年工作思路</w:t>
      </w:r>
    </w:p>
    <w:p>
      <w:pPr>
        <w:ind w:left="0" w:right="0" w:firstLine="560"/>
        <w:spacing w:before="450" w:after="450" w:line="312" w:lineRule="auto"/>
      </w:pPr>
      <w:r>
        <w:rPr>
          <w:rFonts w:ascii="宋体" w:hAnsi="宋体" w:eastAsia="宋体" w:cs="宋体"/>
          <w:color w:val="000"/>
          <w:sz w:val="28"/>
          <w:szCs w:val="28"/>
        </w:rPr>
        <w:t xml:space="preserve">街道工作总结及明年工作思路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是实施“十二五”规划承前启后的关键一年，我街按照中央经济工作会议、省委、市委、区委全会及区“两会”的部署精神，紧紧围绕区委、区政府的决策部署，坚持以邓小平理论、“三个代表”重要思想、科学发展观为指导，团结带领全街干部群众奋发图强，努力实现经济社会持续健康发展。现将一年来的工作情况及明年工作思路汇报如下： 2024年工作总结</w:t>
      </w:r>
    </w:p>
    <w:p>
      <w:pPr>
        <w:ind w:left="0" w:right="0" w:firstLine="560"/>
        <w:spacing w:before="450" w:after="450" w:line="312" w:lineRule="auto"/>
      </w:pPr>
      <w:r>
        <w:rPr>
          <w:rFonts w:ascii="宋体" w:hAnsi="宋体" w:eastAsia="宋体" w:cs="宋体"/>
          <w:color w:val="000"/>
          <w:sz w:val="28"/>
          <w:szCs w:val="28"/>
        </w:rPr>
        <w:t xml:space="preserve">一、务实求真，真抓实干，稳步提升区域经济实力</w:t>
      </w:r>
    </w:p>
    <w:p>
      <w:pPr>
        <w:ind w:left="0" w:right="0" w:firstLine="560"/>
        <w:spacing w:before="450" w:after="450" w:line="312" w:lineRule="auto"/>
      </w:pPr>
      <w:r>
        <w:rPr>
          <w:rFonts w:ascii="宋体" w:hAnsi="宋体" w:eastAsia="宋体" w:cs="宋体"/>
          <w:color w:val="000"/>
          <w:sz w:val="28"/>
          <w:szCs w:val="28"/>
        </w:rPr>
        <w:t xml:space="preserve">坚持把发展作为第一要务，积极应对严峻经济形势，服务企业发展，全力以赴抓好各项经济指标任务，截止9月，按照我区年初下达的经济考评指标，我街已按序时进度完成固定资产投资、项目投资、规模以上工业、工业固投、限额以上零售额、护税协税收入总量、私人房产税、建筑业产值、合同外资等9项指标，指标完成数和指标分值均居十街前列，其中固定资产投资完成176311万元，占年计划的76.66%；项目投资完成176311万元，占年计划的80.14%；规模以上工业完成3269万元，占年计划的91.62%；工业固投已完成9823万元，占年计划的347.72%；限额以上零售额完成110667.2万元，占年计划的79.98%；护税协税总量完成1922.3万元，占年计划的86.55%；私人房产税完成251.9万元，占年计划的101.98%；建筑业产值完成48243.4万元，占年计划的80.81%；合同外资完成2500万美元，占年计划的108.7%。我们主要做好以下几方面工作：</w:t>
      </w:r>
    </w:p>
    <w:p>
      <w:pPr>
        <w:ind w:left="0" w:right="0" w:firstLine="560"/>
        <w:spacing w:before="450" w:after="450" w:line="312" w:lineRule="auto"/>
      </w:pPr>
      <w:r>
        <w:rPr>
          <w:rFonts w:ascii="宋体" w:hAnsi="宋体" w:eastAsia="宋体" w:cs="宋体"/>
          <w:color w:val="000"/>
          <w:sz w:val="28"/>
          <w:szCs w:val="28"/>
        </w:rPr>
        <w:t xml:space="preserve">一是强化招商引资，壮大区域经济总盘。继续实施“飞地发展”战略，坚持“跳出苍霞，发展苍霞”的经济工作思路，利用海峡电子商务产业基地及红星苑三期的招商政策，突出“总部型”经济的产业招商重点，重点引进纳税贡献大、经济效益高的商贸企业和总部企业落地，壮大我街经济总盘，提高我街经济发展“造血”功能，培育发展后劲。重点引进了福建瑞特商务有限公司落地海峡电子商务产业基地。全年提升福州金高峰服饰有限公司，福州达道食品有限公司，福州水星家纺有限公司3家商贸企业，新增福州华科工业自动化设备有限公司、福州乾森贸易有限公司、福州兴中鑫贸易有限公司3家商贸企业。全年上报提升待审批商贸企业13家。</w:t>
      </w:r>
    </w:p>
    <w:p>
      <w:pPr>
        <w:ind w:left="0" w:right="0" w:firstLine="560"/>
        <w:spacing w:before="450" w:after="450" w:line="312" w:lineRule="auto"/>
      </w:pPr>
      <w:r>
        <w:rPr>
          <w:rFonts w:ascii="宋体" w:hAnsi="宋体" w:eastAsia="宋体" w:cs="宋体"/>
          <w:color w:val="000"/>
          <w:sz w:val="28"/>
          <w:szCs w:val="28"/>
        </w:rPr>
        <w:t xml:space="preserve">二是提供精细服务，增强经济发展后劲。围绕“企业创造财富、苍霞营造环境”的服务理念，营造“做创业者娘家、当企业家保姆”的行政氛围，加强沟通，提升服务，把服务企业发展工作做深做细，做好做优。帮助福建城建投资发展有限公司劳务项目、福建海扬燃料有限公司、北京德恒（福州）律师事务、宏盛建设集团公司、清口清餐饮管理公司等入驻红星苑三期。重点跟踪瑞特开元辉宝电子商务有限公司进驻万达原售楼部的服务工作，并做好统计入盘的名称变更、税务迁移等工作。</w:t>
      </w:r>
    </w:p>
    <w:p>
      <w:pPr>
        <w:ind w:left="0" w:right="0" w:firstLine="560"/>
        <w:spacing w:before="450" w:after="450" w:line="312" w:lineRule="auto"/>
      </w:pPr>
      <w:r>
        <w:rPr>
          <w:rFonts w:ascii="宋体" w:hAnsi="宋体" w:eastAsia="宋体" w:cs="宋体"/>
          <w:color w:val="000"/>
          <w:sz w:val="28"/>
          <w:szCs w:val="28"/>
        </w:rPr>
        <w:t xml:space="preserve">二、重视民生，奋发作为，努力提升居民幸福指数 一是持续打好“五大战役”。协调处理苍霞平水码头闽航运公司留守处管理用房、园林局办公楼土地收储及工程图纸会审等节点性问题，扎实推进闽江北港驳岸整治一期工程驳岸及岸上景观建设工程，截止目前已完成工程量的80%；全面完成苍霞旧屋区266户棚屋户的电线开关改造工程；投入300万元对我街14个无物业小区进行了整治提升；全面完成三捷河景观改造房屋征收动迁工作，全面启动上下杭历史文化街区南片项目房屋征收动迁，目前已完成签约441户，完成目标任务的73%；完成对江滨西大道、白马南路沿线进行建筑立面整治、夜景灯光改造、店牌店招整治及绿化提升工程的方案设计工作，目前正紧锣密鼓地做好前期准备工作。</w:t>
      </w:r>
    </w:p>
    <w:p>
      <w:pPr>
        <w:ind w:left="0" w:right="0" w:firstLine="560"/>
        <w:spacing w:before="450" w:after="450" w:line="312" w:lineRule="auto"/>
      </w:pPr>
      <w:r>
        <w:rPr>
          <w:rFonts w:ascii="宋体" w:hAnsi="宋体" w:eastAsia="宋体" w:cs="宋体"/>
          <w:color w:val="000"/>
          <w:sz w:val="28"/>
          <w:szCs w:val="28"/>
        </w:rPr>
        <w:t xml:space="preserve">二是落实各项惠民政策。对我街现有最低生活保障对象223人实行动态管理，今年共新增低保对象18户，注销3户，基本做到了应保尽保。通过政企联动，广泛开展各种形式的送温暖慰问活动，关爱低保家庭、困难群众、下岗职工、优抚对象、残障人士等弱势群体。截止目前，发放低保慰问金、低保慈善总会慰问品252户，共计金额4.9万元；发放“慈善情暧万家”购物卡82户；落实困难学生春风助学10户，共计1万元。全年共审核通过141人次保障性住房申请对象。落实就业安置工作，全年累计办理发放《就业失业登记证》322本，办理城镇失业人员社保补贴1395人，办理失业金发放89人。截止9月份，通过区劳动力市场网共发布各种用工信息3507条，向待业人员提供招聘岗位29389个，全面完成下岗失业人员、城镇就业困难对象、进城务工农民工就业等就业安置任务。</w:t>
      </w:r>
    </w:p>
    <w:p>
      <w:pPr>
        <w:ind w:left="0" w:right="0" w:firstLine="560"/>
        <w:spacing w:before="450" w:after="450" w:line="312" w:lineRule="auto"/>
      </w:pPr>
      <w:r>
        <w:rPr>
          <w:rFonts w:ascii="宋体" w:hAnsi="宋体" w:eastAsia="宋体" w:cs="宋体"/>
          <w:color w:val="000"/>
          <w:sz w:val="28"/>
          <w:szCs w:val="28"/>
        </w:rPr>
        <w:t xml:space="preserve">三是深化计生服务工作。把计生工作列入全年重点工作计划研究部署，扎实推进流动人口计划生育工作“一盘棋”工作，计生服务工作健康发展，全年出生人口政策符合率92.4%，出生男女性别比102：100，育妇见面率99.95%，人口自然增长率0.0063‰；落实生育关怀进万家六大奖励优惠政策，发放独生子女奖励费69500元，独生子女困难家庭补助金222000元；完成孕前优生检测155例，完成任务数的80.99%；落实已婚流动人口妇检6100人次，发放误工费18300元；开展幸福工程贫困母亲无息贷款，为5户独生子女家庭提供25000元无息贷款；依托华夏中青教育咨询公司继续深化“科学育儿小宝贝大讲堂”巡回演讲活动，深入开展计生宣传工作。</w:t>
      </w:r>
    </w:p>
    <w:p>
      <w:pPr>
        <w:ind w:left="0" w:right="0" w:firstLine="560"/>
        <w:spacing w:before="450" w:after="450" w:line="312" w:lineRule="auto"/>
      </w:pPr>
      <w:r>
        <w:rPr>
          <w:rFonts w:ascii="宋体" w:hAnsi="宋体" w:eastAsia="宋体" w:cs="宋体"/>
          <w:color w:val="000"/>
          <w:sz w:val="28"/>
          <w:szCs w:val="28"/>
        </w:rPr>
        <w:t xml:space="preserve">四是稳步推进综治工作。强化“一个中心、三支队伍”和流动人口“一站式”管理平台的建设，并充分发挥社区警务室作用，进一步健全社会治安防控体系，完善信访制度，及时做好矛盾纠纷排查调处工作。今年以来，共受理12345投诉件347件，已处理完毕347件，共受理完成省、市、区转来信访件22件，事事有回复，件件有落实，未出现重大进京上访事件。共排查民间矛盾纠纷76件，成功调处74件，调解率97％。严格落实安全生产责任制，加大火灾隐患排查整治力度，对辖区内危房危屋、二次装修及燃气使用情况开展全面排查，对木屋毗连区、人员居住密集小区开展消防安全隐患检查，督促整改隐患。扎实推进社区矫正工作，20名社区矫正对象均能自觉服从监督管理，无重大情况，无发生脱漏管。</w:t>
      </w:r>
    </w:p>
    <w:p>
      <w:pPr>
        <w:ind w:left="0" w:right="0" w:firstLine="560"/>
        <w:spacing w:before="450" w:after="450" w:line="312" w:lineRule="auto"/>
      </w:pPr>
      <w:r>
        <w:rPr>
          <w:rFonts w:ascii="宋体" w:hAnsi="宋体" w:eastAsia="宋体" w:cs="宋体"/>
          <w:color w:val="000"/>
          <w:sz w:val="28"/>
          <w:szCs w:val="28"/>
        </w:rPr>
        <w:t xml:space="preserve">五是提升城市管理水平。认真开展市容、农贸市场、中小餐馆和“五小”行业等各项专项整治，加强对我街青年横路全日制市场和长寿支路早市及流动摊点、店外店进行监督管理，提升城市管理水平。全力做好保洁市场化的推广工作，继续深化和巩固文明城市创建成果，认真迎接全国文明城市复评检查，继续做好小区无物业整治工作，提升城市形象。</w:t>
      </w:r>
    </w:p>
    <w:p>
      <w:pPr>
        <w:ind w:left="0" w:right="0" w:firstLine="560"/>
        <w:spacing w:before="450" w:after="450" w:line="312" w:lineRule="auto"/>
      </w:pPr>
      <w:r>
        <w:rPr>
          <w:rFonts w:ascii="宋体" w:hAnsi="宋体" w:eastAsia="宋体" w:cs="宋体"/>
          <w:color w:val="000"/>
          <w:sz w:val="28"/>
          <w:szCs w:val="28"/>
        </w:rPr>
        <w:t xml:space="preserve">三、把握主线，牢记宗旨，着力提高党建科学化水平</w:t>
      </w:r>
    </w:p>
    <w:p>
      <w:pPr>
        <w:ind w:left="0" w:right="0" w:firstLine="560"/>
        <w:spacing w:before="450" w:after="450" w:line="312" w:lineRule="auto"/>
      </w:pPr>
      <w:r>
        <w:rPr>
          <w:rFonts w:ascii="宋体" w:hAnsi="宋体" w:eastAsia="宋体" w:cs="宋体"/>
          <w:color w:val="000"/>
          <w:sz w:val="28"/>
          <w:szCs w:val="28"/>
        </w:rPr>
        <w:t xml:space="preserve">一是强基固本，切实增强服务发展能力。进一步深化“创先争优”活动和“三服务”活动，围绕“忠诚履职，奉献海西”的主题，引导机关党员干部立足本职岗位，提高机关效能，创造一流业绩，推动机关工作走前头、当先锋、作表率；围绕“文明和谐，宜居社区”的主题，深入推广“135”社区党建模式，强化社区党组织的服务功能、管理功能和维稳功能，进一步巩固和提升“一居一特色、一居一亮点”的社区党建创建活动成果；围绕“诚信经营，健康发展”的主题，加大非公党建工作指导力度，鼓励企业党员亮身份，大力开展比素质、比效率、比贡献等“三比”活动，增强企业的凝聚力与向心力，促进企业不断发展壮大。</w:t>
      </w:r>
    </w:p>
    <w:p>
      <w:pPr>
        <w:ind w:left="0" w:right="0" w:firstLine="560"/>
        <w:spacing w:before="450" w:after="450" w:line="312" w:lineRule="auto"/>
      </w:pPr>
      <w:r>
        <w:rPr>
          <w:rFonts w:ascii="宋体" w:hAnsi="宋体" w:eastAsia="宋体" w:cs="宋体"/>
          <w:color w:val="000"/>
          <w:sz w:val="28"/>
          <w:szCs w:val="28"/>
        </w:rPr>
        <w:t xml:space="preserve">二是与时俱进，扎实推进党风廉政建设。在完善监督机制、加强党风廉政教育、开展效能建设等方面狠下功夫，努力构建教育、制度、监督并重的惩治和预防腐败体系，以求真务实精神扎实推进党风廉政建设责任制、作风建设和惩防体系建设。着重做好机关效能建设，进一步严肃工作纪律，继续严格抓好考勤工作，重申街居干部外出、休假、“四牌”制度。切实增强党务、政务公开的透明度，落实好“一岗双责”责任制，确保党员干部无违法违纪行为发生，努力营造心齐、气顺、劲足、实干、廉洁、高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第四篇：2024年经济工作思路</w:t>
      </w:r>
    </w:p>
    <w:p>
      <w:pPr>
        <w:ind w:left="0" w:right="0" w:firstLine="560"/>
        <w:spacing w:before="450" w:after="450" w:line="312" w:lineRule="auto"/>
      </w:pPr>
      <w:r>
        <w:rPr>
          <w:rFonts w:ascii="宋体" w:hAnsi="宋体" w:eastAsia="宋体" w:cs="宋体"/>
          <w:color w:val="000"/>
          <w:sz w:val="28"/>
          <w:szCs w:val="28"/>
        </w:rPr>
        <w:t xml:space="preserve">2024年经济工作思路</w:t>
      </w:r>
    </w:p>
    <w:p>
      <w:pPr>
        <w:ind w:left="0" w:right="0" w:firstLine="560"/>
        <w:spacing w:before="450" w:after="450" w:line="312" w:lineRule="auto"/>
      </w:pPr>
      <w:r>
        <w:rPr>
          <w:rFonts w:ascii="宋体" w:hAnsi="宋体" w:eastAsia="宋体" w:cs="宋体"/>
          <w:color w:val="000"/>
          <w:sz w:val="28"/>
          <w:szCs w:val="28"/>
        </w:rPr>
        <w:t xml:space="preserve">一、总体要求2024年经济工作的总体要求是：以邓小平理论和“三个代表”重要思想为指导，深入贯彻落实科学发展观,全面贯彻党的十七大、十七届四中全会和县委十六届七次全会精神，继续围绕“农民增收、财政增长、村镇增容”三大目标，实施“生态立镇、工业强镇、药业兴镇、旅游活镇”四大战略，落实“开放带动、产业带动、项目带动”三大举措，抓好“农业产业开发、工业经济发展、重大项目建设、旅游和水力资源开发、村镇建设、和谐社会建设”六件大事的总体工作思路，以调整经济结构、转变发展方式、统筹城乡发展、提高发展质量为主线，以保增长、保民生、保稳定为重点，大力发展循环经济，狠抓重大项目建设，做大做强工业经济，积极保障改善民生，切实维护社会稳定，努力实现全镇经济社会平稳较快发展。</w:t>
      </w:r>
    </w:p>
    <w:p>
      <w:pPr>
        <w:ind w:left="0" w:right="0" w:firstLine="560"/>
        <w:spacing w:before="450" w:after="450" w:line="312" w:lineRule="auto"/>
      </w:pPr>
      <w:r>
        <w:rPr>
          <w:rFonts w:ascii="宋体" w:hAnsi="宋体" w:eastAsia="宋体" w:cs="宋体"/>
          <w:color w:val="000"/>
          <w:sz w:val="28"/>
          <w:szCs w:val="28"/>
        </w:rPr>
        <w:t xml:space="preserve">二、目标任务2024年全镇经济社会发展的主要预期目标是：全镇生产总值达到1.5亿元，增长30.5%。工业总产值达到0.8亿元，增长35%。农业总产值达到0.6亿元，增长6.7%。全社会固定资产投资4000万元，增长36.8%。完成地方财政收入任务，农民人均纯收入达到4310元，增长30%。城镇居民人均可支配收入15000元，增长17.5%。社会消费品零售总额1亿元，增长20.5%。粮食总产稳定在1.2万吨左右。人口自然增长率在4.1‰以内。单位生产总值能耗降低率完成县上下达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（二）加快非公经济发展。坚持“非进即入”原则，促进非公有制经济发展与全县经济结构优化相协调。认真实施全民创业</w:t>
      </w:r>
    </w:p>
    <w:p>
      <w:pPr>
        <w:ind w:left="0" w:right="0" w:firstLine="560"/>
        <w:spacing w:before="450" w:after="450" w:line="312" w:lineRule="auto"/>
      </w:pPr>
      <w:r>
        <w:rPr>
          <w:rFonts w:ascii="宋体" w:hAnsi="宋体" w:eastAsia="宋体" w:cs="宋体"/>
          <w:color w:val="000"/>
          <w:sz w:val="28"/>
          <w:szCs w:val="28"/>
        </w:rPr>
        <w:t xml:space="preserve">计划，支持个体创业这加快发展，支持山阳在外企业家回山投资创业，支持农村能人创办企业，全年发展私营企业5家、个体工商户20户，实现非公有制经济增加值5000万元，增长30%，占生产总值的50%。</w:t>
      </w:r>
    </w:p>
    <w:p>
      <w:pPr>
        <w:ind w:left="0" w:right="0" w:firstLine="560"/>
        <w:spacing w:before="450" w:after="450" w:line="312" w:lineRule="auto"/>
      </w:pPr>
      <w:r>
        <w:rPr>
          <w:rFonts w:ascii="宋体" w:hAnsi="宋体" w:eastAsia="宋体" w:cs="宋体"/>
          <w:color w:val="000"/>
          <w:sz w:val="28"/>
          <w:szCs w:val="28"/>
        </w:rPr>
        <w:t xml:space="preserve">（三）以增强发展后劲为目标，狠抓重大项目建设。坚持把项目建设作为拉动经济增长的主要抓手，将2024年确定为“项目建设推进年”，提高项目工作水平，带动经济社会发展。</w:t>
      </w:r>
    </w:p>
    <w:p>
      <w:pPr>
        <w:ind w:left="0" w:right="0" w:firstLine="560"/>
        <w:spacing w:before="450" w:after="450" w:line="312" w:lineRule="auto"/>
      </w:pPr>
      <w:r>
        <w:rPr>
          <w:rFonts w:ascii="宋体" w:hAnsi="宋体" w:eastAsia="宋体" w:cs="宋体"/>
          <w:color w:val="000"/>
          <w:sz w:val="28"/>
          <w:szCs w:val="28"/>
        </w:rPr>
        <w:t xml:space="preserve">1、超前谋划储备项目。按照“主动跟进、积极融入、承接辐射”的思路，紧紧围绕矿产、生物、水力资源优势，做大做强矿产开采、医药化工、建筑建材、特色农产品、水电、路开发五大支柱产业。每村策划储备项目2-3个，至少有一个在建项目开工。</w:t>
      </w:r>
    </w:p>
    <w:p>
      <w:pPr>
        <w:ind w:left="0" w:right="0" w:firstLine="560"/>
        <w:spacing w:before="450" w:after="450" w:line="312" w:lineRule="auto"/>
      </w:pPr>
      <w:r>
        <w:rPr>
          <w:rFonts w:ascii="宋体" w:hAnsi="宋体" w:eastAsia="宋体" w:cs="宋体"/>
          <w:color w:val="000"/>
          <w:sz w:val="28"/>
          <w:szCs w:val="28"/>
        </w:rPr>
        <w:t xml:space="preserve">2、拓宽项目筹资渠道。高度关注国家产业政策和投资导向，加强同上级沟通衔接，争取更多的国债及中省市县专项资金。充分利用我镇各种优势和国家启动新一轮西部大开发及继续实施积极的财政政策和适度宽松货币政策的机遇，坚持财政、计划、主管部门三条线运作，争取更多的项目列入中省市县计划盘子。积极组建小额信贷公司，促进民间资本进入基础建设和公共服务领域，多渠道解决项目建设融资难问题。进一步加强银证合作、银企合作，引导银行扩大信贷资金规模，增加财政贴息额度，带动社会投资。</w:t>
      </w:r>
    </w:p>
    <w:p>
      <w:pPr>
        <w:ind w:left="0" w:right="0" w:firstLine="560"/>
        <w:spacing w:before="450" w:after="450" w:line="312" w:lineRule="auto"/>
      </w:pPr>
      <w:r>
        <w:rPr>
          <w:rFonts w:ascii="宋体" w:hAnsi="宋体" w:eastAsia="宋体" w:cs="宋体"/>
          <w:color w:val="000"/>
          <w:sz w:val="28"/>
          <w:szCs w:val="28"/>
        </w:rPr>
        <w:t xml:space="preserve">3、高校规范实事项目。坚持做好重大项目科级领导包抓制度，争取冷安路开工建设，完成户合公路续建工程，新建杨地35kv变电站建设项目。延伸电视光缆5公里，电信光缆20公里，新增有线电视用户200户、数字电视用户100户、宽带端口扩容150线，新建电信天翼3g通讯基站2个。建好杨地街道原规划</w:t>
      </w:r>
    </w:p>
    <w:p>
      <w:pPr>
        <w:ind w:left="0" w:right="0" w:firstLine="560"/>
        <w:spacing w:before="450" w:after="450" w:line="312" w:lineRule="auto"/>
      </w:pPr>
      <w:r>
        <w:rPr>
          <w:rFonts w:ascii="宋体" w:hAnsi="宋体" w:eastAsia="宋体" w:cs="宋体"/>
          <w:color w:val="000"/>
          <w:sz w:val="28"/>
          <w:szCs w:val="28"/>
        </w:rPr>
        <w:t xml:space="preserve">项目，完成杨地敬老院建设项目。认真组织开展对各村重大工作观摩活动，逐步建立村级重点工作观摩屏蔽机制。</w:t>
      </w:r>
    </w:p>
    <w:p>
      <w:pPr>
        <w:ind w:left="0" w:right="0" w:firstLine="560"/>
        <w:spacing w:before="450" w:after="450" w:line="312" w:lineRule="auto"/>
      </w:pPr>
      <w:r>
        <w:rPr>
          <w:rFonts w:ascii="宋体" w:hAnsi="宋体" w:eastAsia="宋体" w:cs="宋体"/>
          <w:color w:val="000"/>
          <w:sz w:val="28"/>
          <w:szCs w:val="28"/>
        </w:rPr>
        <w:t xml:space="preserve">4、科学编制“十二五”规划。把规划编制的重点放在基础设施、重要资源、生态环境、公共服务等领域，规划编制坚持与项目建设相结合，各村各单位开展调查研究，广泛征求意见，高标准、高质量完成“十二五”规划编制工作，力争“十二五”项目储备达到50个以上，其中亿元以上项目1个，5000万元以上项目3个。</w:t>
      </w:r>
    </w:p>
    <w:p>
      <w:pPr>
        <w:ind w:left="0" w:right="0" w:firstLine="560"/>
        <w:spacing w:before="450" w:after="450" w:line="312" w:lineRule="auto"/>
      </w:pPr>
      <w:r>
        <w:rPr>
          <w:rFonts w:ascii="宋体" w:hAnsi="宋体" w:eastAsia="宋体" w:cs="宋体"/>
          <w:color w:val="000"/>
          <w:sz w:val="28"/>
          <w:szCs w:val="28"/>
        </w:rPr>
        <w:t xml:space="preserve">（四）以重点景区对外开放为目标，着力抓好旅游开发。利用福银高速商漫段开通的区位优势，以“旅游开发突破年”为抓手，着力打造“秦岭奇观-山阳天竺山”旅游品牌，全年完成旅游接待10万人次，实现旅游综合收入5000万元。</w:t>
      </w:r>
    </w:p>
    <w:p>
      <w:pPr>
        <w:ind w:left="0" w:right="0" w:firstLine="560"/>
        <w:spacing w:before="450" w:after="450" w:line="312" w:lineRule="auto"/>
      </w:pPr>
      <w:r>
        <w:rPr>
          <w:rFonts w:ascii="宋体" w:hAnsi="宋体" w:eastAsia="宋体" w:cs="宋体"/>
          <w:color w:val="000"/>
          <w:sz w:val="28"/>
          <w:szCs w:val="28"/>
        </w:rPr>
        <w:t xml:space="preserve">1、加快重点景区建设。投资1000万元完成月亮洞景区入山大门、停车场工程建设，改造上山道路、洞内灯光及安全设施，确保年底恢复正常接待旅游。</w:t>
      </w:r>
    </w:p>
    <w:p>
      <w:pPr>
        <w:ind w:left="0" w:right="0" w:firstLine="560"/>
        <w:spacing w:before="450" w:after="450" w:line="312" w:lineRule="auto"/>
      </w:pPr>
      <w:r>
        <w:rPr>
          <w:rFonts w:ascii="宋体" w:hAnsi="宋体" w:eastAsia="宋体" w:cs="宋体"/>
          <w:color w:val="000"/>
          <w:sz w:val="28"/>
          <w:szCs w:val="28"/>
        </w:rPr>
        <w:t xml:space="preserve">2、加快开发旅游产品。围绕核桃、九眼莲、华山松籽等特色优势农产品和民间传统工艺品，开发具有杨地特色的旅游产品，建设旅游商品营销网点，开发休闲度假游、生态观光游、登山健身游、田园农家体验等系列旅游项目，适应游客消费需求。</w:t>
      </w:r>
    </w:p>
    <w:p>
      <w:pPr>
        <w:ind w:left="0" w:right="0" w:firstLine="560"/>
        <w:spacing w:before="450" w:after="450" w:line="312" w:lineRule="auto"/>
      </w:pPr>
      <w:r>
        <w:rPr>
          <w:rFonts w:ascii="宋体" w:hAnsi="宋体" w:eastAsia="宋体" w:cs="宋体"/>
          <w:color w:val="000"/>
          <w:sz w:val="28"/>
          <w:szCs w:val="28"/>
        </w:rPr>
        <w:t xml:space="preserve">（四）以提高财政保障能力为目标，加大社会保障力度，着力改善民生上取得新突破。</w:t>
      </w:r>
    </w:p>
    <w:p>
      <w:pPr>
        <w:ind w:left="0" w:right="0" w:firstLine="560"/>
        <w:spacing w:before="450" w:after="450" w:line="312" w:lineRule="auto"/>
      </w:pPr>
      <w:r>
        <w:rPr>
          <w:rFonts w:ascii="宋体" w:hAnsi="宋体" w:eastAsia="宋体" w:cs="宋体"/>
          <w:color w:val="000"/>
          <w:sz w:val="28"/>
          <w:szCs w:val="28"/>
        </w:rPr>
        <w:t xml:space="preserve">1、千方百计扩大就业。全面落实就业再就业各项扶持及优惠政策，重点做好“零就业”家庭及大学生、复退军人、下岗失业人员就业工作，鼓励支持高校毕业生到中小企业和基层就业，做好困难人员就业援助工作，全年新增城镇就业 人，下岗失业人员再就业 人，帮助困难人员就业 人。</w:t>
      </w:r>
    </w:p>
    <w:p>
      <w:pPr>
        <w:ind w:left="0" w:right="0" w:firstLine="560"/>
        <w:spacing w:before="450" w:after="450" w:line="312" w:lineRule="auto"/>
      </w:pPr>
      <w:r>
        <w:rPr>
          <w:rFonts w:ascii="宋体" w:hAnsi="宋体" w:eastAsia="宋体" w:cs="宋体"/>
          <w:color w:val="000"/>
          <w:sz w:val="28"/>
          <w:szCs w:val="28"/>
        </w:rPr>
        <w:t xml:space="preserve">2、加大社会保障力度。加大民生领域</w:t>
      </w:r>
    </w:p>
    <w:p>
      <w:pPr>
        <w:ind w:left="0" w:right="0" w:firstLine="560"/>
        <w:spacing w:before="450" w:after="450" w:line="312" w:lineRule="auto"/>
      </w:pPr>
      <w:r>
        <w:rPr>
          <w:rFonts w:ascii="宋体" w:hAnsi="宋体" w:eastAsia="宋体" w:cs="宋体"/>
          <w:color w:val="000"/>
          <w:sz w:val="28"/>
          <w:szCs w:val="28"/>
        </w:rPr>
        <w:t xml:space="preserve">和社会事业支持保障力度。加强社会保障体系建设，加大对特困户、残疾人以及低收入群体的帮扶救助力度，提高城乡低保水平，提高企业退休人员基本养老金和沿线乡镇参保率80%以上，不断扩大社会保险覆盖面。以民生八大工程和扩大内需项目为重点，抓好经济适用住房、乡镇政府基础设施、校舍安全工程、中心敬老院、农村安全饮水、农村居民安居工程等民生项目建设，确保“五保”集中供养率达到30%以上城镇居民医疗保险参保率达到90%以上。</w:t>
      </w:r>
    </w:p>
    <w:p>
      <w:pPr>
        <w:ind w:left="0" w:right="0" w:firstLine="560"/>
        <w:spacing w:before="450" w:after="450" w:line="312" w:lineRule="auto"/>
      </w:pPr>
      <w:r>
        <w:rPr>
          <w:rFonts w:ascii="宋体" w:hAnsi="宋体" w:eastAsia="宋体" w:cs="宋体"/>
          <w:color w:val="000"/>
          <w:sz w:val="28"/>
          <w:szCs w:val="28"/>
        </w:rPr>
        <w:t xml:space="preserve">3、转变作风，提高落实能力。大力弘扬求真务实、苦干实干的作风，激情干事、快捷高效的作风，践行宗旨、亲民爱民的作风，全面提升政府的公信力和执行力。</w:t>
      </w:r>
    </w:p>
    <w:p>
      <w:pPr>
        <w:ind w:left="0" w:right="0" w:firstLine="560"/>
        <w:spacing w:before="450" w:after="450" w:line="312" w:lineRule="auto"/>
      </w:pPr>
      <w:r>
        <w:rPr>
          <w:rFonts w:ascii="宋体" w:hAnsi="宋体" w:eastAsia="宋体" w:cs="宋体"/>
          <w:color w:val="000"/>
          <w:sz w:val="28"/>
          <w:szCs w:val="28"/>
        </w:rPr>
        <w:t xml:space="preserve">4、廉洁从政，树立政府形象。全面落实党风廉政建设责任制，充分发挥行政监察、审计监督的作用。加大政风行风建设，全面推行行政问责制，树立清正廉洁的政府形象。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第五篇：2024年经济工作思路</w:t>
      </w:r>
    </w:p>
    <w:p>
      <w:pPr>
        <w:ind w:left="0" w:right="0" w:firstLine="560"/>
        <w:spacing w:before="450" w:after="450" w:line="312" w:lineRule="auto"/>
      </w:pPr>
      <w:r>
        <w:rPr>
          <w:rFonts w:ascii="宋体" w:hAnsi="宋体" w:eastAsia="宋体" w:cs="宋体"/>
          <w:color w:val="000"/>
          <w:sz w:val="28"/>
          <w:szCs w:val="28"/>
        </w:rPr>
        <w:t xml:space="preserve">2024年经济工作思路</w:t>
      </w:r>
    </w:p>
    <w:p>
      <w:pPr>
        <w:ind w:left="0" w:right="0" w:firstLine="560"/>
        <w:spacing w:before="450" w:after="450" w:line="312" w:lineRule="auto"/>
      </w:pPr>
      <w:r>
        <w:rPr>
          <w:rFonts w:ascii="宋体" w:hAnsi="宋体" w:eastAsia="宋体" w:cs="宋体"/>
          <w:color w:val="000"/>
          <w:sz w:val="28"/>
          <w:szCs w:val="28"/>
        </w:rPr>
        <w:t xml:space="preserve">为了搞好2024年经济的各项工作，使各项工作有条不紊，按部就班地进行，市经济办安排的各项任务都能按质按量地完成。特制订2024年工作计划思路，要求主要做好以下四方面工作:</w:t>
      </w:r>
    </w:p>
    <w:p>
      <w:pPr>
        <w:ind w:left="0" w:right="0" w:firstLine="560"/>
        <w:spacing w:before="450" w:after="450" w:line="312" w:lineRule="auto"/>
      </w:pPr>
      <w:r>
        <w:rPr>
          <w:rFonts w:ascii="宋体" w:hAnsi="宋体" w:eastAsia="宋体" w:cs="宋体"/>
          <w:color w:val="000"/>
          <w:sz w:val="28"/>
          <w:szCs w:val="28"/>
        </w:rPr>
        <w:t xml:space="preserve">（一）进一步加强区域合作与交流，不断优化我区产业结构和经济布局。坚持把“引进来”和“走出去”的有机统一，实现良性互动。继续鼓励我区企业到中西部、东北地区及“山海协作工程”对口地区去投资发展。同时要充分发挥我区特色优势，做好协调、服务工作，坚持把招商引资、产业合作有机结合起来，提高我区对外开放、招商引资的整体水平。</w:t>
      </w:r>
    </w:p>
    <w:p>
      <w:pPr>
        <w:ind w:left="0" w:right="0" w:firstLine="560"/>
        <w:spacing w:before="450" w:after="450" w:line="312" w:lineRule="auto"/>
      </w:pPr>
      <w:r>
        <w:rPr>
          <w:rFonts w:ascii="宋体" w:hAnsi="宋体" w:eastAsia="宋体" w:cs="宋体"/>
          <w:color w:val="000"/>
          <w:sz w:val="28"/>
          <w:szCs w:val="28"/>
        </w:rPr>
        <w:t xml:space="preserve">（二）进一步深化山海协作工程。深刻领会和认真贯彻省、市山海协作工程工作精神，进一步创新思路，完善机制，拓展平台，扩大合作。明年力争达成山海协作项目，帮助欠发达地区有组织地输出劳动力。积极参加2024年山海协作工程系列活动，牢固树立“山海协作工程.百村经济发展促进计划”结对任务，有针对性地推动几个山海协作新农村建设项目。特别要加强对口地区丽水龙泉市的合作与交流，切实帮助对口地区加快发展。积极为对外投资项目申报省级重点合作项目银行贷款贴息补助。</w:t>
      </w:r>
    </w:p>
    <w:p>
      <w:pPr>
        <w:ind w:left="0" w:right="0" w:firstLine="560"/>
        <w:spacing w:before="450" w:after="450" w:line="312" w:lineRule="auto"/>
      </w:pPr>
      <w:r>
        <w:rPr>
          <w:rFonts w:ascii="宋体" w:hAnsi="宋体" w:eastAsia="宋体" w:cs="宋体"/>
          <w:color w:val="000"/>
          <w:sz w:val="28"/>
          <w:szCs w:val="28"/>
        </w:rPr>
        <w:t xml:space="preserve">（三）进一步做好对口支援工作，努力提高对口支援工作的实际效果。并且，根据市政府协作办统一要求，由区政府财政性无偿提供“扶贫工程”资金，援建四川广元市元坝区、青川县，重庆市涪陵区，以及“山海协作工程”对口地区丽水龙泉市的公益事业。创造性地与对口地区经济合作的互补性，积极引导企业到对口地区投资发展。</w:t>
      </w:r>
    </w:p>
    <w:p>
      <w:pPr>
        <w:ind w:left="0" w:right="0" w:firstLine="560"/>
        <w:spacing w:before="450" w:after="450" w:line="312" w:lineRule="auto"/>
      </w:pPr>
      <w:r>
        <w:rPr>
          <w:rFonts w:ascii="宋体" w:hAnsi="宋体" w:eastAsia="宋体" w:cs="宋体"/>
          <w:color w:val="000"/>
          <w:sz w:val="28"/>
          <w:szCs w:val="28"/>
        </w:rPr>
        <w:t xml:space="preserve">（四）进一步做好基础工作，完善考核办法。</w:t>
      </w:r>
    </w:p>
    <w:p>
      <w:pPr>
        <w:ind w:left="0" w:right="0" w:firstLine="560"/>
        <w:spacing w:before="450" w:after="450" w:line="312" w:lineRule="auto"/>
      </w:pPr>
      <w:r>
        <w:rPr>
          <w:rFonts w:ascii="宋体" w:hAnsi="宋体" w:eastAsia="宋体" w:cs="宋体"/>
          <w:color w:val="000"/>
          <w:sz w:val="28"/>
          <w:szCs w:val="28"/>
        </w:rPr>
        <w:t xml:space="preserve">1、建设一个准确及时的信息服务平台，为我区国内合作交流工作上新台阶提供坚实的基础支撑。</w:t>
      </w:r>
    </w:p>
    <w:p>
      <w:pPr>
        <w:ind w:left="0" w:right="0" w:firstLine="560"/>
        <w:spacing w:before="450" w:after="450" w:line="312" w:lineRule="auto"/>
      </w:pPr>
      <w:r>
        <w:rPr>
          <w:rFonts w:ascii="宋体" w:hAnsi="宋体" w:eastAsia="宋体" w:cs="宋体"/>
          <w:color w:val="000"/>
          <w:sz w:val="28"/>
          <w:szCs w:val="28"/>
        </w:rPr>
        <w:t xml:space="preserve">2、认真做好每个季度的国内引进统计，准确和全面掌握国内引进工作情况，及时上报。</w:t>
      </w:r>
    </w:p>
    <w:p>
      <w:pPr>
        <w:ind w:left="0" w:right="0" w:firstLine="560"/>
        <w:spacing w:before="450" w:after="450" w:line="312" w:lineRule="auto"/>
      </w:pPr>
      <w:r>
        <w:rPr>
          <w:rFonts w:ascii="宋体" w:hAnsi="宋体" w:eastAsia="宋体" w:cs="宋体"/>
          <w:color w:val="000"/>
          <w:sz w:val="28"/>
          <w:szCs w:val="28"/>
        </w:rPr>
        <w:t xml:space="preserve">3、加强调查研究工作，积极探索和对口地区开展劳务协作的途径，搭建好平台，有针对性地开展合作，为劳动力转移提供服务。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2025-05-07T08:03:26+08:00</dcterms:created>
  <dcterms:modified xsi:type="dcterms:W3CDTF">2025-05-07T08:03:26+08:00</dcterms:modified>
</cp:coreProperties>
</file>

<file path=docProps/custom.xml><?xml version="1.0" encoding="utf-8"?>
<Properties xmlns="http://schemas.openxmlformats.org/officeDocument/2006/custom-properties" xmlns:vt="http://schemas.openxmlformats.org/officeDocument/2006/docPropsVTypes"/>
</file>