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八冶安装公司简介</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八冶安装公司简介八冶建设集团安装建设有限公司简介八冶建设有限公司始建于1955年10月，是我国在西北地区率先组建的施工企业。2024年，根据国家国有企业改制政策，改制重组为八冶建设集团有限公司。公司是国家一级总承包施工企业。具有冶...</w:t>
      </w:r>
    </w:p>
    <w:p>
      <w:pPr>
        <w:ind w:left="0" w:right="0" w:firstLine="560"/>
        <w:spacing w:before="450" w:after="450" w:line="312" w:lineRule="auto"/>
      </w:pPr>
      <w:r>
        <w:rPr>
          <w:rFonts w:ascii="黑体" w:hAnsi="黑体" w:eastAsia="黑体" w:cs="黑体"/>
          <w:color w:val="000000"/>
          <w:sz w:val="36"/>
          <w:szCs w:val="36"/>
          <w:b w:val="1"/>
          <w:bCs w:val="1"/>
        </w:rPr>
        <w:t xml:space="preserve">第一篇：八冶安装公司简介</w:t>
      </w:r>
    </w:p>
    <w:p>
      <w:pPr>
        <w:ind w:left="0" w:right="0" w:firstLine="560"/>
        <w:spacing w:before="450" w:after="450" w:line="312" w:lineRule="auto"/>
      </w:pPr>
      <w:r>
        <w:rPr>
          <w:rFonts w:ascii="宋体" w:hAnsi="宋体" w:eastAsia="宋体" w:cs="宋体"/>
          <w:color w:val="000"/>
          <w:sz w:val="28"/>
          <w:szCs w:val="28"/>
        </w:rPr>
        <w:t xml:space="preserve">八冶建设集团安装建设有限公司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八冶建设有限公司始建于1955年10月，是我国在西北地区率先组建的施工企业。2024年，根据国家国有企业改制政策，改制重组为八冶建设集团有限公司。</w:t>
      </w:r>
    </w:p>
    <w:p>
      <w:pPr>
        <w:ind w:left="0" w:right="0" w:firstLine="560"/>
        <w:spacing w:before="450" w:after="450" w:line="312" w:lineRule="auto"/>
      </w:pPr>
      <w:r>
        <w:rPr>
          <w:rFonts w:ascii="宋体" w:hAnsi="宋体" w:eastAsia="宋体" w:cs="宋体"/>
          <w:color w:val="000"/>
          <w:sz w:val="28"/>
          <w:szCs w:val="28"/>
        </w:rPr>
        <w:t xml:space="preserve">公司是国家一级总承包施工企业。具有冶炼工程、房屋建筑工程，市政公用工程、化工石油工程、机电安装工程等施工总承包一级资质；建筑装修装饰工程、钢结构工程、炉窑工程等专业承包一级资质；具备矿山、公路等施工总承包国家二级资质；具备土石方工程、混凝土预制构件、起重设备安装工程等专业承包二级资质。并通过了质量管理体系、职业健康安全管理体系和环境管理体系“三位一体”的认证。八冶建设集团安装建设有限公司是八冶公司直属的专业安装工程施工单位，是其三个标准管理体系的重要组成部分，现持有压力容器制造D1、D2级;锅炉制造B级；锅炉安装改造1级;锅炉维修1级、压力管道GA类、GB类、GC类；起重设备制造B级；起重设备安装改造维修A级；承装（修、试）电力设施承装一级、承试一级等施工许可证，电气与自动化仪表安装调试、机械加工、钢结构制造安装等许多方面具有完备可信的施工能力和质量保证能力，是西北地区较具实力的安装工程施工企业之一。</w:t>
      </w:r>
    </w:p>
    <w:p>
      <w:pPr>
        <w:ind w:left="0" w:right="0" w:firstLine="560"/>
        <w:spacing w:before="450" w:after="450" w:line="312" w:lineRule="auto"/>
      </w:pPr>
      <w:r>
        <w:rPr>
          <w:rFonts w:ascii="宋体" w:hAnsi="宋体" w:eastAsia="宋体" w:cs="宋体"/>
          <w:color w:val="000"/>
          <w:sz w:val="28"/>
          <w:szCs w:val="28"/>
        </w:rPr>
        <w:t xml:space="preserve">本公司现有员工948人，各类专业技术人员220人，其中高级职称8人，中级职称73人，持证特种作业人员645人。公司下设4个区域分公司，2个专业化分公司和2个协作公司。拥有一个化验室和焊培中心，并具备对外检验资格。</w:t>
      </w:r>
    </w:p>
    <w:p>
      <w:pPr>
        <w:ind w:left="0" w:right="0" w:firstLine="560"/>
        <w:spacing w:before="450" w:after="450" w:line="312" w:lineRule="auto"/>
      </w:pPr>
      <w:r>
        <w:rPr>
          <w:rFonts w:ascii="宋体" w:hAnsi="宋体" w:eastAsia="宋体" w:cs="宋体"/>
          <w:color w:val="000"/>
          <w:sz w:val="28"/>
          <w:szCs w:val="28"/>
        </w:rPr>
        <w:t xml:space="preserve">公司技术装备实力雄厚，拥有各类施工机械设备及检验检测设备1200余台（套），其中起重机械100台，运输车辆56台，加工设备110台，焊接设备548台，电气仪表调试设备67台、理化检验检测设备27台等。施工机械总功率2.7万千瓦，技术装备率3.4万元/人，动力装备率为34.1千瓦/人。</w:t>
      </w:r>
    </w:p>
    <w:p>
      <w:pPr>
        <w:ind w:left="0" w:right="0" w:firstLine="560"/>
        <w:spacing w:before="450" w:after="450" w:line="312" w:lineRule="auto"/>
      </w:pPr>
      <w:r>
        <w:rPr>
          <w:rFonts w:ascii="宋体" w:hAnsi="宋体" w:eastAsia="宋体" w:cs="宋体"/>
          <w:color w:val="000"/>
          <w:sz w:val="28"/>
          <w:szCs w:val="28"/>
        </w:rPr>
        <w:t xml:space="preserve">经过半个世纪的施工征程，公司的足迹遍布九洲，先后独立承担和参与建设了数百项大中型工程，目前在建施工项目覆盖全国20个省、市、自治区和南非、吉尔吉斯斯坦等国际市场。2024年，完成企业总产值3.1亿元，工程开发2.7亿元。2024年，计划完成企业总产值3.6亿元，工程开发2.9亿元，将使企业迈上一个新的发展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第二篇：七冶公司简介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七冶物流有限责任公司成立于2024年，注册资金500万元，国有独资企业，隶属于七冶建设有限责任公司。公司下辖综合办公室、市场开发部、财务部、仓储部、壮戏运输部等机构。主要从事物流、站台、仓储服务；道路货物运输；场地出租；钢材、建材销售等业务。</w:t>
      </w:r>
    </w:p>
    <w:p>
      <w:pPr>
        <w:ind w:left="0" w:right="0" w:firstLine="560"/>
        <w:spacing w:before="450" w:after="450" w:line="312" w:lineRule="auto"/>
      </w:pPr>
      <w:r>
        <w:rPr>
          <w:rFonts w:ascii="宋体" w:hAnsi="宋体" w:eastAsia="宋体" w:cs="宋体"/>
          <w:color w:val="000"/>
          <w:sz w:val="28"/>
          <w:szCs w:val="28"/>
        </w:rPr>
        <w:t xml:space="preserve">公司位于白云区中心地带。东连金阳新区，南接贵遵高速，北至贵阳外环线，依托贵州铝厂铁路专运线与国家铁路网连接，交通便捷。公司占地面积约3.8万平方米，土地储备面积300亩，现拥有室内仓储面积2万平方米，露天仓储面积1万平方米。配有50吨履带吊、20吨、8吨吊车各1台，3吨叉车7台，5吨运输车辆2台。</w:t>
      </w:r>
    </w:p>
    <w:p>
      <w:pPr>
        <w:ind w:left="0" w:right="0" w:firstLine="560"/>
        <w:spacing w:before="450" w:after="450" w:line="312" w:lineRule="auto"/>
      </w:pPr>
      <w:r>
        <w:rPr>
          <w:rFonts w:ascii="宋体" w:hAnsi="宋体" w:eastAsia="宋体" w:cs="宋体"/>
          <w:color w:val="000"/>
          <w:sz w:val="28"/>
          <w:szCs w:val="28"/>
        </w:rPr>
        <w:t xml:space="preserve">公司现有员工38人，其中：高级工程师1人、工程师、经济师等共6人，在人力资源上，公司推行“以人为本”的宗旨，努力做到“人尽其才、人尽其能”，不断提高员工的综合业务素质，并吸纳四方之才，为公司的各项工作不断注入新的元素。发展至今，公司正逐步成为一支专业技术力量雄厚、员工素质过硬、市场开发理念清晰的企业。</w:t>
      </w:r>
    </w:p>
    <w:p>
      <w:pPr>
        <w:ind w:left="0" w:right="0" w:firstLine="560"/>
        <w:spacing w:before="450" w:after="450" w:line="312" w:lineRule="auto"/>
      </w:pPr>
      <w:r>
        <w:rPr>
          <w:rFonts w:ascii="宋体" w:hAnsi="宋体" w:eastAsia="宋体" w:cs="宋体"/>
          <w:color w:val="000"/>
          <w:sz w:val="28"/>
          <w:szCs w:val="28"/>
        </w:rPr>
        <w:t xml:space="preserve">公司成立以来，一直秉承“服务、管理、创新”的传统，以服务树形象、以管理求效率、一创新促发展的经营理念。七冶物理有限责任公司以诚挚的服务书写着储运的历史，以优质的服务铸就着企业的辉煌。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第三篇：中冶置业公司简介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冶置业有限责任公司为中国冶金科工股份公司的一级子公司，拥有“一级”房地产企业开发资质，是一家集房地产开发、物业管理、新区商业服务为一体，进行大规模、多层次、高水平运作的国有大型房地产开发企业。</w:t>
      </w:r>
    </w:p>
    <w:p>
      <w:pPr>
        <w:ind w:left="0" w:right="0" w:firstLine="560"/>
        <w:spacing w:before="450" w:after="450" w:line="312" w:lineRule="auto"/>
      </w:pPr>
      <w:r>
        <w:rPr>
          <w:rFonts w:ascii="宋体" w:hAnsi="宋体" w:eastAsia="宋体" w:cs="宋体"/>
          <w:color w:val="000"/>
          <w:sz w:val="28"/>
          <w:szCs w:val="28"/>
        </w:rPr>
        <w:t xml:space="preserve">雄厚的资金实力：作为中冶集团下属一级子公司，中冶置业拥有强大的集团背景及雄厚的资金实力，其注册资金20亿元人民币，企业资产总额已超过100亿元人民币。</w:t>
      </w:r>
    </w:p>
    <w:p>
      <w:pPr>
        <w:ind w:left="0" w:right="0" w:firstLine="560"/>
        <w:spacing w:before="450" w:after="450" w:line="312" w:lineRule="auto"/>
      </w:pPr>
      <w:r>
        <w:rPr>
          <w:rFonts w:ascii="宋体" w:hAnsi="宋体" w:eastAsia="宋体" w:cs="宋体"/>
          <w:color w:val="000"/>
          <w:sz w:val="28"/>
          <w:szCs w:val="28"/>
        </w:rPr>
        <w:t xml:space="preserve">完善的管理机制：中冶置业秉承“明确思路，重视过程，强调结果”的管理理念，建立了科学的企业管理机制。</w:t>
      </w:r>
    </w:p>
    <w:p>
      <w:pPr>
        <w:ind w:left="0" w:right="0" w:firstLine="560"/>
        <w:spacing w:before="450" w:after="450" w:line="312" w:lineRule="auto"/>
      </w:pPr>
      <w:r>
        <w:rPr>
          <w:rFonts w:ascii="宋体" w:hAnsi="宋体" w:eastAsia="宋体" w:cs="宋体"/>
          <w:color w:val="000"/>
          <w:sz w:val="28"/>
          <w:szCs w:val="28"/>
        </w:rPr>
        <w:t xml:space="preserve">优秀的人才团队：公司目前有员工252人，其中大专学历55人，本科学历145人，硕士学历28人，具有专业职称人数为128人，其中30人具有高级职称。</w:t>
      </w:r>
    </w:p>
    <w:p>
      <w:pPr>
        <w:ind w:left="0" w:right="0" w:firstLine="560"/>
        <w:spacing w:before="450" w:after="450" w:line="312" w:lineRule="auto"/>
      </w:pPr>
      <w:r>
        <w:rPr>
          <w:rFonts w:ascii="宋体" w:hAnsi="宋体" w:eastAsia="宋体" w:cs="宋体"/>
          <w:color w:val="000"/>
          <w:sz w:val="28"/>
          <w:szCs w:val="28"/>
        </w:rPr>
        <w:t xml:space="preserve">公司目前设有开发规划设计部、政策研究室、工程管理部、采购部、营销策划部、财务与资金运营部、审计部、资产管理部、人力资源部、预算部、拆迁部和办公室等多个专职部门，拥有众多中、高级职称的专业技术人员和企业管理人员。公司深明人才是企业发展的核心、聚集人才、培养人才、尊重人才、发展人才是公司人才战略的精髓所在。</w:t>
      </w:r>
    </w:p>
    <w:p>
      <w:pPr>
        <w:ind w:left="0" w:right="0" w:firstLine="560"/>
        <w:spacing w:before="450" w:after="450" w:line="312" w:lineRule="auto"/>
      </w:pPr>
      <w:r>
        <w:rPr>
          <w:rFonts w:ascii="宋体" w:hAnsi="宋体" w:eastAsia="宋体" w:cs="宋体"/>
          <w:color w:val="000"/>
          <w:sz w:val="28"/>
          <w:szCs w:val="28"/>
        </w:rPr>
        <w:t xml:space="preserve">2024年国务院国资委批准房地产业务作为中国冶金科工集团主营业务之一，为中冶置业的发展掀起了新的篇章。中冶置业作为中国冶金科工集团房地产板块的领军企业，2024年1月中冶置业获得“一级”房地产企业开发资质，相继完成了京津唐地区、华中、华南、东北、西南五大区域公司的组建，全国区域公司布局基本完成，实现了品牌统一与区域化经营相结合，并成功挺进海外房地产开发领域。</w:t>
      </w:r>
    </w:p>
    <w:p>
      <w:pPr>
        <w:ind w:left="0" w:right="0" w:firstLine="560"/>
        <w:spacing w:before="450" w:after="450" w:line="312" w:lineRule="auto"/>
      </w:pPr>
      <w:r>
        <w:rPr>
          <w:rFonts w:ascii="宋体" w:hAnsi="宋体" w:eastAsia="宋体" w:cs="宋体"/>
          <w:color w:val="000"/>
          <w:sz w:val="28"/>
          <w:szCs w:val="28"/>
        </w:rPr>
        <w:t xml:space="preserve">作为央企房地产企业，中冶置业在房地产开发过程中，勇于承担起国有资产保值增值的经济责任和贯彻国家政策的社会责任，营造可持续发展的自然条件，致力于为社会提供最完美的产品。</w:t>
      </w:r>
    </w:p>
    <w:p>
      <w:pPr>
        <w:ind w:left="0" w:right="0" w:firstLine="560"/>
        <w:spacing w:before="450" w:after="450" w:line="312" w:lineRule="auto"/>
      </w:pPr>
      <w:r>
        <w:rPr>
          <w:rFonts w:ascii="宋体" w:hAnsi="宋体" w:eastAsia="宋体" w:cs="宋体"/>
          <w:color w:val="000"/>
          <w:sz w:val="28"/>
          <w:szCs w:val="28"/>
        </w:rPr>
        <w:t xml:space="preserve">公司成立初期，就规划了长远的发展目标，在以京津唐为核心业务区域的同时，不断拓展京外和海外市场。公司通过开发首都地产之王北京西单“大悦城”大型综合商业地产项目、北京中关村收官之作“金和国际”项目、北京望京“悠乐汇”、北京三元桥“中国中冶”大厦、北京马甸“金澳国际”、北京金鱼池“前门前”、大连国贸中心、珠海前山村B区改造、南京莲花村两房项目、巴基斯坦拉合尔住宅区等多个项目的全盘运作，不但树立了良好的企业形象，还积累了丰厚的资历并获得业内外的高度评价。其中的西单大悦城项目整体交付中粮集团持有经营，成为西单商圈新地标；中关村金和国际项目整售给SOHO中国，成为其挺进中关村地区的第一阵地；南京莲花村中低价商品房项目和河西土地一级整理项目更是由于其体量巨大、管理精细、社会效益显著得到了当地民众、政府和联合国人居署专家的支持和赞赏。</w:t>
      </w:r>
    </w:p>
    <w:p>
      <w:pPr>
        <w:ind w:left="0" w:right="0" w:firstLine="560"/>
        <w:spacing w:before="450" w:after="450" w:line="312" w:lineRule="auto"/>
      </w:pPr>
      <w:r>
        <w:rPr>
          <w:rFonts w:ascii="宋体" w:hAnsi="宋体" w:eastAsia="宋体" w:cs="宋体"/>
          <w:color w:val="000"/>
          <w:sz w:val="28"/>
          <w:szCs w:val="28"/>
        </w:rPr>
        <w:t xml:space="preserve">为能更好的创造社会与企业双赢效益，公司以“服务社会，创造价值，成为消费者信赖的房地产开发商”的品牌定位和“创意生活新坐标”的品牌口号为纲领，以市场有效需求为导向，不断优化各部职能。成熟的运作与服务体系，喜人的投资和置业前景，得到了社会各界的广泛关注和客户的一致好评。</w:t>
      </w:r>
    </w:p>
    <w:p>
      <w:pPr>
        <w:ind w:left="0" w:right="0" w:firstLine="560"/>
        <w:spacing w:before="450" w:after="450" w:line="312" w:lineRule="auto"/>
      </w:pPr>
      <w:r>
        <w:rPr>
          <w:rFonts w:ascii="宋体" w:hAnsi="宋体" w:eastAsia="宋体" w:cs="宋体"/>
          <w:color w:val="000"/>
          <w:sz w:val="28"/>
          <w:szCs w:val="28"/>
        </w:rPr>
        <w:t xml:space="preserve">公司尊崇“敬业、忠诚、团结、进取”的企业精神，秉承一贯的品质原则，全力打造“中冶置业”品牌，向社会贡献更多优良房地产项目。</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第四篇：中国十五冶公司简介</w:t>
      </w:r>
    </w:p>
    <w:p>
      <w:pPr>
        <w:ind w:left="0" w:right="0" w:firstLine="560"/>
        <w:spacing w:before="450" w:after="450" w:line="312" w:lineRule="auto"/>
      </w:pPr>
      <w:r>
        <w:rPr>
          <w:rFonts w:ascii="宋体" w:hAnsi="宋体" w:eastAsia="宋体" w:cs="宋体"/>
          <w:color w:val="000"/>
          <w:sz w:val="28"/>
          <w:szCs w:val="28"/>
        </w:rPr>
        <w:t xml:space="preserve">中国十五冶公司简介</w:t>
      </w:r>
    </w:p>
    <w:p>
      <w:pPr>
        <w:ind w:left="0" w:right="0" w:firstLine="560"/>
        <w:spacing w:before="450" w:after="450" w:line="312" w:lineRule="auto"/>
      </w:pPr>
      <w:r>
        <w:rPr>
          <w:rFonts w:ascii="宋体" w:hAnsi="宋体" w:eastAsia="宋体" w:cs="宋体"/>
          <w:color w:val="000"/>
          <w:sz w:val="28"/>
          <w:szCs w:val="28"/>
        </w:rPr>
        <w:t xml:space="preserve">中国十五冶金建设集团有限公司（简称“中国十五冶”）是具有特级总承包资质的大型国有施工企业，隶属于国务院国资委直管的中国有色矿业集团有限公司。</w:t>
      </w:r>
    </w:p>
    <w:p>
      <w:pPr>
        <w:ind w:left="0" w:right="0" w:firstLine="560"/>
        <w:spacing w:before="450" w:after="450" w:line="312" w:lineRule="auto"/>
      </w:pPr>
      <w:r>
        <w:rPr>
          <w:rFonts w:ascii="宋体" w:hAnsi="宋体" w:eastAsia="宋体" w:cs="宋体"/>
          <w:color w:val="000"/>
          <w:sz w:val="28"/>
          <w:szCs w:val="28"/>
        </w:rPr>
        <w:t xml:space="preserve">中国十五冶成立于1953年，现有资产60余亿元，从业人员2万余人，其中核心管理人员约5000人；拥有施工机械设备4998台（套），动力装备率为31.75kw/人，技术装备率为130372元/人。公司拥有冶炼工程总承包特级资质，矿山工程、电力工程、公路工程、房屋建筑工程、机电安装工程、石油化工工程、市政工程等7项总承包一级资质及5项专业资质。同时，还具有对外经济合作经营资格、进出口企业资格和对外援助成套项目施工任务A级实施企业资格，可从事境外承包工程、输出劳务和相关进出口业务。</w:t>
      </w:r>
    </w:p>
    <w:p>
      <w:pPr>
        <w:ind w:left="0" w:right="0" w:firstLine="560"/>
        <w:spacing w:before="450" w:after="450" w:line="312" w:lineRule="auto"/>
      </w:pPr>
      <w:r>
        <w:rPr>
          <w:rFonts w:ascii="宋体" w:hAnsi="宋体" w:eastAsia="宋体" w:cs="宋体"/>
          <w:color w:val="000"/>
          <w:sz w:val="28"/>
          <w:szCs w:val="28"/>
        </w:rPr>
        <w:t xml:space="preserve">中国十五冶奉行“至诚至信、求精求效、创高创新”的核心价值观，以“与客户共发展、与员工共成长、与社会共和谐”为使命，秉承“开得动，打得响，过得硬”的企业精神，在全国30个省（直辖市、自治区）、100多个县、市，建成了各类大中型项目400多个，先后建成了湖南铅锌基地、湖北大冶铜基地、江西铜基地、安徽铜陵铜基地和山东祥光铜基地；建成电厂80余座，水泥生产线百余条，高速公路通车里程500多公里。上个世纪九十年代，中国十五冶走出国门，先后承接了巴基斯坦、伊朗、新加坡、科威特等国家的工程建设项目。进入“十一五”后，中国十五冶大力实施“走出去”战略，在赞比亚、蒙古、哈萨克斯坦、沙特、苏丹、阿尔及利亚、缅甸、安哥拉、埃塞俄比亚、利比亚等十几个国家承接了百余亿元的工程项目。中国十五冶以优质的工程质量饮誉大江南北，创造了丰硕的业绩，荣获“全国五一劳动奖状”、“全国优秀施工企业”、“全国守合同重信用企业”、“全国建筑业先进施工企业”、“全国用户满意施工企业”、“全国质量效益型先进施工企业”、“全国建设人才先进企业”、“中国工程建</w:t>
      </w:r>
    </w:p>
    <w:p>
      <w:pPr>
        <w:ind w:left="0" w:right="0" w:firstLine="560"/>
        <w:spacing w:before="450" w:after="450" w:line="312" w:lineRule="auto"/>
      </w:pPr>
      <w:r>
        <w:rPr>
          <w:rFonts w:ascii="宋体" w:hAnsi="宋体" w:eastAsia="宋体" w:cs="宋体"/>
          <w:color w:val="000"/>
          <w:sz w:val="28"/>
          <w:szCs w:val="28"/>
        </w:rPr>
        <w:t xml:space="preserve">设社会信用AAA企业”、“中国建设银行湖北省分行AAA级信誉企业”、“全国模范职工之家”、“全国五四红旗团委”在内的数百项荣誉。</w:t>
      </w:r>
    </w:p>
    <w:p>
      <w:pPr>
        <w:ind w:left="0" w:right="0" w:firstLine="560"/>
        <w:spacing w:before="450" w:after="450" w:line="312" w:lineRule="auto"/>
      </w:pPr>
      <w:r>
        <w:rPr>
          <w:rFonts w:ascii="宋体" w:hAnsi="宋体" w:eastAsia="宋体" w:cs="宋体"/>
          <w:color w:val="000"/>
          <w:sz w:val="28"/>
          <w:szCs w:val="28"/>
        </w:rPr>
        <w:t xml:space="preserve">中国十五冶在建筑行业率先通过了质量、环境和职业健康安全管理体系的认证，坚持高标准、严要求，科学管理，规范施工，保证了“三位一体”体系有效运行，工程质量合格率均为100％。承建的赞比亚谦比希15万吨/年粗铜冶炼工程荣膺我国首届境外工程鲁班奖，承建的江铜30万吨铜冶炼工程入选新中国成立60周年“百项经典暨精品工程”，共荣获鲁班奖、境外工程鲁班奖、国家优质工程银质奖、省部级优质工程奖百余项，获得50多项国家级、省部级工法和22项专利，并创造了12项中国企业新纪录。中国十五冶坚持以科学发展观统领全局，不断创新管理模式，加快产业结构调整，转变经济增长方式，提升核心竞争力，形成了以建筑业为主，房地产业、矿业和贸易业竞相发展的产业体系。2024年，公司新签合同值、营业额和实现利润再上新台阶，与2024年相比，平均每年分别增长26.49 %、34.25%、33.62 %。五年来，公司注册资本金由13516万元增加到60648.6万元，公司实力大幅增强。</w:t>
      </w:r>
    </w:p>
    <w:p>
      <w:pPr>
        <w:ind w:left="0" w:right="0" w:firstLine="560"/>
        <w:spacing w:before="450" w:after="450" w:line="312" w:lineRule="auto"/>
      </w:pPr>
      <w:r>
        <w:rPr>
          <w:rFonts w:ascii="宋体" w:hAnsi="宋体" w:eastAsia="宋体" w:cs="宋体"/>
          <w:color w:val="000"/>
          <w:sz w:val="28"/>
          <w:szCs w:val="28"/>
        </w:rPr>
        <w:t xml:space="preserve">站在新的起点上，中国十五冶在党的十七大精神指引下，坚持走科学发展、和谐发展之路，积极融入世界建筑市场，凭借日益壮大的综合实力、敢为人先的企业团队和不断创新的核心技术，努力为国家建设和社会进步贡献力量。一个多元化、国际化、人性化的管理技术密集型现代化集团，正生机勃勃、信心百倍朝着“百年老店”目标大步前进。</w:t>
      </w:r>
    </w:p>
    <w:p>
      <w:pPr>
        <w:ind w:left="0" w:right="0" w:firstLine="560"/>
        <w:spacing w:before="450" w:after="450" w:line="312" w:lineRule="auto"/>
      </w:pPr>
      <w:r>
        <w:rPr>
          <w:rFonts w:ascii="宋体" w:hAnsi="宋体" w:eastAsia="宋体" w:cs="宋体"/>
          <w:color w:val="000"/>
          <w:sz w:val="28"/>
          <w:szCs w:val="28"/>
        </w:rPr>
        <w:t xml:space="preserve">公司真诚欢迎有志于国家建设的莘莘学子加盟中国十五冶！</w:t>
      </w:r>
    </w:p>
    <w:p>
      <w:pPr>
        <w:ind w:left="0" w:right="0" w:firstLine="560"/>
        <w:spacing w:before="450" w:after="450" w:line="312" w:lineRule="auto"/>
      </w:pPr>
      <w:r>
        <w:rPr>
          <w:rFonts w:ascii="宋体" w:hAnsi="宋体" w:eastAsia="宋体" w:cs="宋体"/>
          <w:color w:val="000"/>
          <w:sz w:val="28"/>
          <w:szCs w:val="28"/>
        </w:rPr>
        <w:t xml:space="preserve">单位：中国十五冶金建设集团有限公司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地址：湖北省黄石市沿湖路700号邮编：435000</w:t>
      </w:r>
    </w:p>
    <w:p>
      <w:pPr>
        <w:ind w:left="0" w:right="0" w:firstLine="560"/>
        <w:spacing w:before="450" w:after="450" w:line="312" w:lineRule="auto"/>
      </w:pPr>
      <w:r>
        <w:rPr>
          <w:rFonts w:ascii="宋体" w:hAnsi="宋体" w:eastAsia="宋体" w:cs="宋体"/>
          <w:color w:val="000"/>
          <w:sz w:val="28"/>
          <w:szCs w:val="28"/>
        </w:rPr>
        <w:t xml:space="preserve">联系部门：人力资源开发部联系人：童老师联系电话：0714-6217272传真：0714-6220495</w:t>
      </w:r>
    </w:p>
    <w:p>
      <w:pPr>
        <w:ind w:left="0" w:right="0" w:firstLine="560"/>
        <w:spacing w:before="450" w:after="450" w:line="312" w:lineRule="auto"/>
      </w:pPr>
      <w:r>
        <w:rPr>
          <w:rFonts w:ascii="黑体" w:hAnsi="黑体" w:eastAsia="黑体" w:cs="黑体"/>
          <w:color w:val="000000"/>
          <w:sz w:val="36"/>
          <w:szCs w:val="36"/>
          <w:b w:val="1"/>
          <w:bCs w:val="1"/>
        </w:rPr>
        <w:t xml:space="preserve">第五篇：八冶建设集团有限公司</w:t>
      </w:r>
    </w:p>
    <w:p>
      <w:pPr>
        <w:ind w:left="0" w:right="0" w:firstLine="560"/>
        <w:spacing w:before="450" w:after="450" w:line="312" w:lineRule="auto"/>
      </w:pPr>
      <w:r>
        <w:rPr>
          <w:rFonts w:ascii="宋体" w:hAnsi="宋体" w:eastAsia="宋体" w:cs="宋体"/>
          <w:color w:val="000"/>
          <w:sz w:val="28"/>
          <w:szCs w:val="28"/>
        </w:rPr>
        <w:t xml:space="preserve">八冶建设集团有限公司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冶建设集团有限公司（简称八冶）是一家以建筑业为主，房地产、装备制造等产业多元发展的企业集团。2024年,根据国家有关国有企业建立现代企业制度的政策，企业重组改制注册名称为“八冶建设集团有限公司”。</w:t>
      </w:r>
    </w:p>
    <w:p>
      <w:pPr>
        <w:ind w:left="0" w:right="0" w:firstLine="560"/>
        <w:spacing w:before="450" w:after="450" w:line="312" w:lineRule="auto"/>
      </w:pPr>
      <w:r>
        <w:rPr>
          <w:rFonts w:ascii="宋体" w:hAnsi="宋体" w:eastAsia="宋体" w:cs="宋体"/>
          <w:color w:val="000"/>
          <w:sz w:val="28"/>
          <w:szCs w:val="28"/>
        </w:rPr>
        <w:t xml:space="preserve">目录况</w:t>
      </w:r>
    </w:p>
    <w:p>
      <w:pPr>
        <w:ind w:left="0" w:right="0" w:firstLine="560"/>
        <w:spacing w:before="450" w:after="450" w:line="312" w:lineRule="auto"/>
      </w:pPr>
      <w:r>
        <w:rPr>
          <w:rFonts w:ascii="宋体" w:hAnsi="宋体" w:eastAsia="宋体" w:cs="宋体"/>
          <w:color w:val="000"/>
          <w:sz w:val="28"/>
          <w:szCs w:val="28"/>
        </w:rPr>
        <w:t xml:space="preserve">6、企业机械装备能力及施工能力</w:t>
      </w:r>
    </w:p>
    <w:p>
      <w:pPr>
        <w:ind w:left="0" w:right="0" w:firstLine="560"/>
        <w:spacing w:before="450" w:after="450" w:line="312" w:lineRule="auto"/>
      </w:pPr>
      <w:r>
        <w:rPr>
          <w:rFonts w:ascii="宋体" w:hAnsi="宋体" w:eastAsia="宋体" w:cs="宋体"/>
          <w:color w:val="000"/>
          <w:sz w:val="28"/>
          <w:szCs w:val="28"/>
        </w:rPr>
        <w:t xml:space="preserve">7、技术创新水平管理体系质量保证体系，职业健康安全管理体系，环境管理体系资质业绩总承包与专业承包的能力公司的施工布局及近年主要施工业绩企业近五年来获得社会荣誉奋进中的八冶建设集团 基本情况 1.1</w:t>
      </w:r>
    </w:p>
    <w:p>
      <w:pPr>
        <w:ind w:left="0" w:right="0" w:firstLine="560"/>
        <w:spacing w:before="450" w:after="450" w:line="312" w:lineRule="auto"/>
      </w:pPr>
      <w:r>
        <w:rPr>
          <w:rFonts w:ascii="宋体" w:hAnsi="宋体" w:eastAsia="宋体" w:cs="宋体"/>
          <w:color w:val="000"/>
          <w:sz w:val="28"/>
          <w:szCs w:val="28"/>
        </w:rPr>
        <w:t xml:space="preserve">1、企业经历及沿革</w:t>
      </w:r>
    </w:p>
    <w:p>
      <w:pPr>
        <w:ind w:left="0" w:right="0" w:firstLine="560"/>
        <w:spacing w:before="450" w:after="450" w:line="312" w:lineRule="auto"/>
      </w:pPr>
      <w:r>
        <w:rPr>
          <w:rFonts w:ascii="宋体" w:hAnsi="宋体" w:eastAsia="宋体" w:cs="宋体"/>
          <w:color w:val="000"/>
          <w:sz w:val="28"/>
          <w:szCs w:val="28"/>
        </w:rPr>
        <w:t xml:space="preserve">八冶建设集团有限公司（简称八冶）是一家以建筑业为主，房地产、装备制造等产业多元发展的企业集团。</w:t>
      </w:r>
    </w:p>
    <w:p>
      <w:pPr>
        <w:ind w:left="0" w:right="0" w:firstLine="560"/>
        <w:spacing w:before="450" w:after="450" w:line="312" w:lineRule="auto"/>
      </w:pPr>
      <w:r>
        <w:rPr>
          <w:rFonts w:ascii="宋体" w:hAnsi="宋体" w:eastAsia="宋体" w:cs="宋体"/>
          <w:color w:val="000"/>
          <w:sz w:val="28"/>
          <w:szCs w:val="28"/>
        </w:rPr>
        <w:t xml:space="preserve">1955年10月，国家重工业部决定，将东北冶金矿山建筑公司第四建筑工程公司、建材部永登工程处、北满钢铁建筑公司第三建筑工程公司与第六冶金化学建筑总公司的部分机构、人员、装备合并，成立“兰州化学冶金建筑总公司筹备处”。翌年4月，正式成立第八冶金化学建筑总公司。1958年3月，与白银厂合并为白银有色金属公司。次年6月分出，成立西北冶金建设总公司，并进驻金川。1961年，与甘肃有色金属公司合并为金川有色金属公司。1963年5月分设，成立金川冶金建设公司。1964年12月，更名为第八冶金建设公司。1969年10月，与冶金部第十冶金建设公司合并为第四冶金建设公司。1971年6月分出，改为金川有色金属公司基建指挥部。1973年10月，恢复第八冶金建设公司。1981年8月，与金川公司合并，1984年9月分出，成立中国有色金属工业总公司第八建设公司。1992年11月，更名为中国有色金属工业第八冶金建设公司。期间曾先后隶属于原重工业部、冶金部、国家有色金属工业总公司、国家有色金属工业总局。2024年6月划归甘肃省管理，名称仍用：“中国有色金属工业第八冶金建设公司”。</w:t>
      </w:r>
    </w:p>
    <w:p>
      <w:pPr>
        <w:ind w:left="0" w:right="0" w:firstLine="560"/>
        <w:spacing w:before="450" w:after="450" w:line="312" w:lineRule="auto"/>
      </w:pPr>
      <w:r>
        <w:rPr>
          <w:rFonts w:ascii="宋体" w:hAnsi="宋体" w:eastAsia="宋体" w:cs="宋体"/>
          <w:color w:val="000"/>
          <w:sz w:val="28"/>
          <w:szCs w:val="28"/>
        </w:rPr>
        <w:t xml:space="preserve">2024年,根据国家有关国有企业建立现代企业制度的政策，企业重组改制注册名称为“八冶建设集团有限公司”。</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2、企业资质能力</w:t>
      </w:r>
    </w:p>
    <w:p>
      <w:pPr>
        <w:ind w:left="0" w:right="0" w:firstLine="560"/>
        <w:spacing w:before="450" w:after="450" w:line="312" w:lineRule="auto"/>
      </w:pPr>
      <w:r>
        <w:rPr>
          <w:rFonts w:ascii="宋体" w:hAnsi="宋体" w:eastAsia="宋体" w:cs="宋体"/>
          <w:color w:val="000"/>
          <w:sz w:val="28"/>
          <w:szCs w:val="28"/>
        </w:rPr>
        <w:t xml:space="preserve">公司的资质能力：冶炼工程、房屋建筑工程、机电安装工程、市政公用工程、化工石油工程施工等五项总承包壹级资质；建筑装修装饰工程、钢结构工程、炉窑工程施工等三项</w:t>
      </w:r>
    </w:p>
    <w:p>
      <w:pPr>
        <w:ind w:left="0" w:right="0" w:firstLine="560"/>
        <w:spacing w:before="450" w:after="450" w:line="312" w:lineRule="auto"/>
      </w:pPr>
      <w:r>
        <w:rPr>
          <w:rFonts w:ascii="宋体" w:hAnsi="宋体" w:eastAsia="宋体" w:cs="宋体"/>
          <w:color w:val="000"/>
          <w:sz w:val="28"/>
          <w:szCs w:val="28"/>
        </w:rPr>
        <w:t xml:space="preserve">专业承包壹级资质；矿山工程、公路工程施工等二项总承包贰级资质；土石方工程、混凝土预制构件、起重设备安装工程施工等三项贰级专业承包资质。</w:t>
      </w:r>
    </w:p>
    <w:p>
      <w:pPr>
        <w:ind w:left="0" w:right="0" w:firstLine="560"/>
        <w:spacing w:before="450" w:after="450" w:line="312" w:lineRule="auto"/>
      </w:pPr>
      <w:r>
        <w:rPr>
          <w:rFonts w:ascii="宋体" w:hAnsi="宋体" w:eastAsia="宋体" w:cs="宋体"/>
          <w:color w:val="000"/>
          <w:sz w:val="28"/>
          <w:szCs w:val="28"/>
        </w:rPr>
        <w:t xml:space="preserve">近年来，集团公司按照企业发展的需要，取得了中华人民共和国对外承包工程经营资格证书，具有对外承包工程、对外劳务承包资格；取得了建设工程项目代建资格。</w:t>
      </w:r>
    </w:p>
    <w:p>
      <w:pPr>
        <w:ind w:left="0" w:right="0" w:firstLine="560"/>
        <w:spacing w:before="450" w:after="450" w:line="312" w:lineRule="auto"/>
      </w:pPr>
      <w:r>
        <w:rPr>
          <w:rFonts w:ascii="宋体" w:hAnsi="宋体" w:eastAsia="宋体" w:cs="宋体"/>
          <w:color w:val="000"/>
          <w:sz w:val="28"/>
          <w:szCs w:val="28"/>
        </w:rPr>
        <w:t xml:space="preserve">一、二类压力容器制造安装许可证、各类压力管道资质证、锅炉安装维修许可证、一级承装和承试电力设施安装许可证、等多项专业施工资质证书,一级计量检测资质证、一、二级砼预制构件生产许可证等专业施工资质证书。1.3</w:t>
      </w:r>
    </w:p>
    <w:p>
      <w:pPr>
        <w:ind w:left="0" w:right="0" w:firstLine="560"/>
        <w:spacing w:before="450" w:after="450" w:line="312" w:lineRule="auto"/>
      </w:pPr>
      <w:r>
        <w:rPr>
          <w:rFonts w:ascii="宋体" w:hAnsi="宋体" w:eastAsia="宋体" w:cs="宋体"/>
          <w:color w:val="000"/>
          <w:sz w:val="28"/>
          <w:szCs w:val="28"/>
        </w:rPr>
        <w:t xml:space="preserve">3、企业组织机构</w:t>
      </w:r>
    </w:p>
    <w:p>
      <w:pPr>
        <w:ind w:left="0" w:right="0" w:firstLine="560"/>
        <w:spacing w:before="450" w:after="450" w:line="312" w:lineRule="auto"/>
      </w:pPr>
      <w:r>
        <w:rPr>
          <w:rFonts w:ascii="宋体" w:hAnsi="宋体" w:eastAsia="宋体" w:cs="宋体"/>
          <w:color w:val="000"/>
          <w:sz w:val="28"/>
          <w:szCs w:val="28"/>
        </w:rPr>
        <w:t xml:space="preserve">集团总部共设8个职能部室进行公司业务的管理；下设建设公司3个，建筑安装工程公司6个，区域分公司14个，专业工程公司12个，附属公司12个，海外工程承包公司1个，房地产开发公司2个，乙级工程设计施工研究院1个，资产管理公司1个，拥有一级砼预制构件公司2个,承担全公司的砼及预制构件供应生产及对外销售。设有质量检测公司，对全公司的施工质量及产品进行检测，并具备对外检验试验资格。1.4</w:t>
      </w:r>
    </w:p>
    <w:p>
      <w:pPr>
        <w:ind w:left="0" w:right="0" w:firstLine="560"/>
        <w:spacing w:before="450" w:after="450" w:line="312" w:lineRule="auto"/>
      </w:pPr>
      <w:r>
        <w:rPr>
          <w:rFonts w:ascii="宋体" w:hAnsi="宋体" w:eastAsia="宋体" w:cs="宋体"/>
          <w:color w:val="000"/>
          <w:sz w:val="28"/>
          <w:szCs w:val="28"/>
        </w:rPr>
        <w:t xml:space="preserve">4、企业员工构成企业现有在册员工3713名，施工高峰期从业人员达到12000人以上；其中：管理人员1324名，专业技术、经济人员共计1286名;其中工程技术人员975名，具有高级职称112人；工程预算人员228人，具有高级职称的15人；财务人员121名，具有高级职称的8人;一级注册建造师50人,二级注册建造师88人；一线操作工人中持证人数1871人，施工操作人员持证上岗率70%，其中持证焊工148名，专业技师106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5、企业财务状况</w:t>
      </w:r>
    </w:p>
    <w:p>
      <w:pPr>
        <w:ind w:left="0" w:right="0" w:firstLine="560"/>
        <w:spacing w:before="450" w:after="450" w:line="312" w:lineRule="auto"/>
      </w:pPr>
      <w:r>
        <w:rPr>
          <w:rFonts w:ascii="宋体" w:hAnsi="宋体" w:eastAsia="宋体" w:cs="宋体"/>
          <w:color w:val="000"/>
          <w:sz w:val="28"/>
          <w:szCs w:val="28"/>
        </w:rPr>
        <w:t xml:space="preserve">企业注册资本金为12000万元，拥有资产总额13.28亿元，固定资产2.12亿元，流动资产10.92亿元，净资产为1.74亿元；2024年被中国农业银行甘肃省分行授予AAA级信用企业。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6、企业机械装备能力及施工能力</w:t>
      </w:r>
    </w:p>
    <w:p>
      <w:pPr>
        <w:ind w:left="0" w:right="0" w:firstLine="560"/>
        <w:spacing w:before="450" w:after="450" w:line="312" w:lineRule="auto"/>
      </w:pPr>
      <w:r>
        <w:rPr>
          <w:rFonts w:ascii="宋体" w:hAnsi="宋体" w:eastAsia="宋体" w:cs="宋体"/>
          <w:color w:val="000"/>
          <w:sz w:val="28"/>
          <w:szCs w:val="28"/>
        </w:rPr>
        <w:t xml:space="preserve">为适应市场发展的需要，企业提高了装备能力和机械化水平。拥有各类施工机械设备及检验检测设备2600余台(套)，施工机械总功率为56543千瓦，技术装备率15668元/人，动力装备率为13.81千瓦/人。同时还拥有用于炉窑、装饰装修、高压管道等专业施工的专门设备100多台套。每年用于设备更新的资金不少于3000万元，设备完好率达到92%以上。</w:t>
      </w:r>
    </w:p>
    <w:p>
      <w:pPr>
        <w:ind w:left="0" w:right="0" w:firstLine="560"/>
        <w:spacing w:before="450" w:after="450" w:line="312" w:lineRule="auto"/>
      </w:pPr>
      <w:r>
        <w:rPr>
          <w:rFonts w:ascii="宋体" w:hAnsi="宋体" w:eastAsia="宋体" w:cs="宋体"/>
          <w:color w:val="000"/>
          <w:sz w:val="28"/>
          <w:szCs w:val="28"/>
        </w:rPr>
        <w:t xml:space="preserve">企业具备年完成建筑业产值80亿元的能力。近四年企业完成产值如下：2024完成企业总产值7.02亿元，2024年完成企业总产值10.88亿元，2024年完成企业总产值18.6亿元，2024年完成企业总产值20亿元。1.7</w:t>
      </w:r>
    </w:p>
    <w:p>
      <w:pPr>
        <w:ind w:left="0" w:right="0" w:firstLine="560"/>
        <w:spacing w:before="450" w:after="450" w:line="312" w:lineRule="auto"/>
      </w:pPr>
      <w:r>
        <w:rPr>
          <w:rFonts w:ascii="宋体" w:hAnsi="宋体" w:eastAsia="宋体" w:cs="宋体"/>
          <w:color w:val="000"/>
          <w:sz w:val="28"/>
          <w:szCs w:val="28"/>
        </w:rPr>
        <w:t xml:space="preserve">7、技术创新水平</w:t>
      </w:r>
    </w:p>
    <w:p>
      <w:pPr>
        <w:ind w:left="0" w:right="0" w:firstLine="560"/>
        <w:spacing w:before="450" w:after="450" w:line="312" w:lineRule="auto"/>
      </w:pPr>
      <w:r>
        <w:rPr>
          <w:rFonts w:ascii="宋体" w:hAnsi="宋体" w:eastAsia="宋体" w:cs="宋体"/>
          <w:color w:val="000"/>
          <w:sz w:val="28"/>
          <w:szCs w:val="28"/>
        </w:rPr>
        <w:t xml:space="preserve">在长期的施工中，广泛采用新技术、新材料、新工艺、新设备的同时，企业凭借雄厚的技术力量和丰富的施工经验，编制了用于施工现场标准化施工的《工艺标准》十六册，涵盖了建设项目的各专业，使企业施工质量不断提高，使项目施工形成了标准化。对施工过程中出现的技术问题及主要的施工工艺进行总结和创新，编制了成熟完整的施工方案和工法。尤其在锌冶炼焙烧炉、铝电解槽内衬筑炉、电解槽制作安装、房屋建筑中的模板、大型预制构作安装、大型钢结构制作安装及设备构件的整体吊装方面有了成功的施工方案及施工工法。2024年，我公司编制的《350KA预焙阳极电解槽阴极母线制安工法》、《350KA船形电解槽制作工法》及《350KA船形电解槽内衬筑炉工法》等三项工法被评为国家二级工法。2024年，我公司编制的《400ka船型电解槽制安施工工法》、《400ka预焙阳级电解槽和阴及母线制安施工工法》、《109㎡焙烧炉壳体制安施工工法》和《109㎡流态化沸腾焙烧炉内衬砌筑工法》四项工法获甘肃省工程建设省级工法。</w:t>
      </w:r>
    </w:p>
    <w:p>
      <w:pPr>
        <w:ind w:left="0" w:right="0" w:firstLine="560"/>
        <w:spacing w:before="450" w:after="450" w:line="312" w:lineRule="auto"/>
      </w:pPr>
      <w:r>
        <w:rPr>
          <w:rFonts w:ascii="宋体" w:hAnsi="宋体" w:eastAsia="宋体" w:cs="宋体"/>
          <w:color w:val="000"/>
          <w:sz w:val="28"/>
          <w:szCs w:val="28"/>
        </w:rPr>
        <w:t xml:space="preserve">2024年，我公司取得B级塔机生产许可证和QTZ63塔机型式试验合格证。2024年QTZ40塔机通过型式试验。管理体系</w:t>
      </w:r>
    </w:p>
    <w:p>
      <w:pPr>
        <w:ind w:left="0" w:right="0" w:firstLine="560"/>
        <w:spacing w:before="450" w:after="450" w:line="312" w:lineRule="auto"/>
      </w:pPr>
      <w:r>
        <w:rPr>
          <w:rFonts w:ascii="宋体" w:hAnsi="宋体" w:eastAsia="宋体" w:cs="宋体"/>
          <w:color w:val="000"/>
          <w:sz w:val="28"/>
          <w:szCs w:val="28"/>
        </w:rPr>
        <w:t xml:space="preserve">2.1 质量保证体系，职业健康安全管理体系，环境管理体系</w:t>
      </w:r>
    </w:p>
    <w:p>
      <w:pPr>
        <w:ind w:left="0" w:right="0" w:firstLine="560"/>
        <w:spacing w:before="450" w:after="450" w:line="312" w:lineRule="auto"/>
      </w:pPr>
      <w:r>
        <w:rPr>
          <w:rFonts w:ascii="宋体" w:hAnsi="宋体" w:eastAsia="宋体" w:cs="宋体"/>
          <w:color w:val="000"/>
          <w:sz w:val="28"/>
          <w:szCs w:val="28"/>
        </w:rPr>
        <w:t xml:space="preserve">公司于2024年9月通过了北京九千标准质量体系认证中心的ISO9002质量体系认证；于2024年9月经华夏认证中心审核通过了职业健康安全OHSAS18001-2024管理体系、环境ISO14001-1996管理体系的认证.2024年公司已通过了质量管理体系、职业健康安全管理体系、环境管理体系三个体系一体化管理认证。</w:t>
      </w:r>
    </w:p>
    <w:p>
      <w:pPr>
        <w:ind w:left="0" w:right="0" w:firstLine="560"/>
        <w:spacing w:before="450" w:after="450" w:line="312" w:lineRule="auto"/>
      </w:pPr>
      <w:r>
        <w:rPr>
          <w:rFonts w:ascii="宋体" w:hAnsi="宋体" w:eastAsia="宋体" w:cs="宋体"/>
          <w:color w:val="000"/>
          <w:sz w:val="28"/>
          <w:szCs w:val="28"/>
        </w:rPr>
        <w:t xml:space="preserve">公司将以“科学管理，打造精品，满足顾客要求；遵纪守法，预防污染，营造绿色建筑；安全第一，持续改进，保障员工健康。”这一体化管理方针。按照质量管理体系标准、职业健康安全管理体系标准、环境管理体系标准规范企业行为，以顾客及相关方为关注焦点，不断地进行技术创新和管理创新，进一步加强工程项目的标准化管理，充分满足项目业主对工程建设的需要，对每个竣工的工程项目实行试生产保驾服务、工程质量保修服务及工程回访服务制度，向业主和社会提供高质量、安全、环保、服务满意的工程，体现了公司“质量第一，持续改进”的管理理念。资质业绩 3.1 总承包与专业承包的能力</w:t>
      </w:r>
    </w:p>
    <w:p>
      <w:pPr>
        <w:ind w:left="0" w:right="0" w:firstLine="560"/>
        <w:spacing w:before="450" w:after="450" w:line="312" w:lineRule="auto"/>
      </w:pPr>
      <w:r>
        <w:rPr>
          <w:rFonts w:ascii="宋体" w:hAnsi="宋体" w:eastAsia="宋体" w:cs="宋体"/>
          <w:color w:val="000"/>
          <w:sz w:val="28"/>
          <w:szCs w:val="28"/>
        </w:rPr>
        <w:t xml:space="preserve">以总承包资质为依托,我公司具有成熟的总承包管理经验和科学合理的总承包管理模式，有一整套总承包管理的程序、制度和管理控制实施办法。项目总承包者全权使用项目上的生产要素，加强对技术、质量、合同预算、材料、财务的管理，对工程项目的全过程进行组织、协调、管理和控制。在工程施工中，发挥综合协调管理的优势，充分调动各专业施工队伍的积极性，使各专业施工密切合作和相互配合、相互支持，实现交叉施工的有效衔接和调整，使工程项目工期、质量、安全、成本得到有效管理和控制，实现让业主满意的工程。按照公司资质条件和三个管理体系的要求，总承包项目部对设备、材料、单位工程实行分包管理，保证采购行为符合质量标准的要求。以专业承包为特色，主要的专业承包能力：拥有年产二万吨钢结构专业分公司一个，主要以制造冶金、化工方面的大型非标设备、大型“H”型钢及一般建筑钢结构为主，年施工能力在2亿元以上；有专业的筑炉防腐工程公司一个，有筑炉专业分公司和防腐专业分公司各一个，筑炉专业分公司主要从事冶金炉、电解槽、回转窑、沸腾焙烧炉、工业锅炉的砌筑，年施工能力在1亿元以上，防腐专业分公司主要从事工业厂房、工业设备防酸防腐方面的施工，年施工能力在1亿元以上;有专业的装饰装修公司两个，主要从事房屋工程的装饰装修的设计与施工，已装修了兰州飞天大酒店、兰州民安大厦、兰州大学图书馆、金昌饭店等工程，风格典雅，获得业主的好评，年施工能力在1亿元以上;有机械安装专业分公司一个，主要从事冶金、化工、建材、造纸、市政等方面的工程项目设备安装，年施工能力在1亿元以上;有装备制造专业分公司一个，具有B级资质，主要从事工业锅炉、发电站锅炉安装、塔式起重机生产，年施工能力在1亿元以上；有自动化专业分公司一个，主要从事冶金、化工、建材等方面的电气设备安装、调试及自动化仪表安装、调试，年施工能力在1亿元以上；有管道专业分公司一个，主要从事工业管道、输气、输水、输油管道施工，年施工能力在1亿元左右；有砼预制构件专业分公司2个，主要从事工业厂房砼预制构件生产，年生产施工能力在5000万元以上。</w:t>
      </w:r>
    </w:p>
    <w:p>
      <w:pPr>
        <w:ind w:left="0" w:right="0" w:firstLine="560"/>
        <w:spacing w:before="450" w:after="450" w:line="312" w:lineRule="auto"/>
      </w:pPr>
      <w:r>
        <w:rPr>
          <w:rFonts w:ascii="宋体" w:hAnsi="宋体" w:eastAsia="宋体" w:cs="宋体"/>
          <w:color w:val="000"/>
          <w:sz w:val="28"/>
          <w:szCs w:val="28"/>
        </w:rPr>
        <w:t xml:space="preserve">3.2 公司的施工布局及近年主要施工业绩</w:t>
      </w:r>
    </w:p>
    <w:p>
      <w:pPr>
        <w:ind w:left="0" w:right="0" w:firstLine="560"/>
        <w:spacing w:before="450" w:after="450" w:line="312" w:lineRule="auto"/>
      </w:pPr>
      <w:r>
        <w:rPr>
          <w:rFonts w:ascii="宋体" w:hAnsi="宋体" w:eastAsia="宋体" w:cs="宋体"/>
          <w:color w:val="000"/>
          <w:sz w:val="28"/>
          <w:szCs w:val="28"/>
        </w:rPr>
        <w:t xml:space="preserve">公司50多年来的足迹遍及全国22个省、市、自治区和海外多个国家，先后承建了一大批国家和地方的重点建设项目，其中建成有色冶金厂（矿）80余个，大型工业项目60余项，高层建筑及单跨36米以上的房建工程40多项；建成了铜都白银、钢城酒泉和镍都金昌等三座现代化的工业城市。</w:t>
      </w:r>
    </w:p>
    <w:p>
      <w:pPr>
        <w:ind w:left="0" w:right="0" w:firstLine="560"/>
        <w:spacing w:before="450" w:after="450" w:line="312" w:lineRule="auto"/>
      </w:pPr>
      <w:r>
        <w:rPr>
          <w:rFonts w:ascii="宋体" w:hAnsi="宋体" w:eastAsia="宋体" w:cs="宋体"/>
          <w:color w:val="000"/>
          <w:sz w:val="28"/>
          <w:szCs w:val="28"/>
        </w:rPr>
        <w:t xml:space="preserve">近年来，公司以资质条件为依托，在京津、江苏、宁夏、青海、河南、内蒙、山东、新疆、中原及兰州等地成立了地区分公司,总承包施工大中型冶炼工程项目40多项，房屋建</w:t>
      </w:r>
    </w:p>
    <w:p>
      <w:pPr>
        <w:ind w:left="0" w:right="0" w:firstLine="560"/>
        <w:spacing w:before="450" w:after="450" w:line="312" w:lineRule="auto"/>
      </w:pPr>
      <w:r>
        <w:rPr>
          <w:rFonts w:ascii="宋体" w:hAnsi="宋体" w:eastAsia="宋体" w:cs="宋体"/>
          <w:color w:val="000"/>
          <w:sz w:val="28"/>
          <w:szCs w:val="28"/>
        </w:rPr>
        <w:t xml:space="preserve">筑施工100多项，市政工程施工30多项，化工工程施工20多项，矿山工程施工20余项，公路工程施工10余项，海外工程多项。</w:t>
      </w:r>
    </w:p>
    <w:p>
      <w:pPr>
        <w:ind w:left="0" w:right="0" w:firstLine="560"/>
        <w:spacing w:before="450" w:after="450" w:line="312" w:lineRule="auto"/>
      </w:pPr>
      <w:r>
        <w:rPr>
          <w:rFonts w:ascii="宋体" w:hAnsi="宋体" w:eastAsia="宋体" w:cs="宋体"/>
          <w:color w:val="000"/>
          <w:sz w:val="28"/>
          <w:szCs w:val="28"/>
        </w:rPr>
        <w:t xml:space="preserve">近十年来施工的主要的电解铝工程：青海海星5.5万吨电解铝工程，青海铝厂8.5万吨电解铝工程、青海百河10万吨电解铝工程、青海铝厂阳极焙烧车间及生阳极炭素工程、青海铝厂碳素扩建改造工程，宁夏青铜峡铝厂三期电解铝工程，宁夏青铜峡铝厂四期25万吨电解铝工程，兰州铝厂10万吨电解铝工程，兰州连城铝厂14万吨电解铝工程、兰州铝厂大型预焙槽26.8万吨铝电解工程、白银铝厂二期10万吨电解铝工程、甘肃东兴铝业铝电解车间工程、东方希望包头铝业铝电解工程、山东怡力铝电公司40万吨电解铝工程、内蒙古霍煤铝合金项目电解铝工程、宁夏迈科铝业电解铝工程、黄河公司水电铝型材50万吨电解铝工程。</w:t>
      </w:r>
    </w:p>
    <w:p>
      <w:pPr>
        <w:ind w:left="0" w:right="0" w:firstLine="560"/>
        <w:spacing w:before="450" w:after="450" w:line="312" w:lineRule="auto"/>
      </w:pPr>
      <w:r>
        <w:rPr>
          <w:rFonts w:ascii="宋体" w:hAnsi="宋体" w:eastAsia="宋体" w:cs="宋体"/>
          <w:color w:val="000"/>
          <w:sz w:val="28"/>
          <w:szCs w:val="28"/>
        </w:rPr>
        <w:t xml:space="preserve">氧化铝工程：东方希望集团(三门峡)105万吨氧化铝工程、河南新安20万吨碳素及40万吨氧化铝工程、蒙西40万吨氧化铝工程、山东魏桥40万吨氧化铝工程、长城铝业35万氧化铝工程等。</w:t>
      </w:r>
    </w:p>
    <w:p>
      <w:pPr>
        <w:ind w:left="0" w:right="0" w:firstLine="560"/>
        <w:spacing w:before="450" w:after="450" w:line="312" w:lineRule="auto"/>
      </w:pPr>
      <w:r>
        <w:rPr>
          <w:rFonts w:ascii="宋体" w:hAnsi="宋体" w:eastAsia="宋体" w:cs="宋体"/>
          <w:color w:val="000"/>
          <w:sz w:val="28"/>
          <w:szCs w:val="28"/>
        </w:rPr>
        <w:t xml:space="preserve">锌冶炼工程有：白银西北铅锌冶炼厂10万吨锌6万吨铅工程、河南豫光金铅10万吨电锌工程、内蒙古巴彦淖尔紫金公司10万吨锌冶炼工程、陕西商洛20万吨锌冶炼工程、辽宁葫芦岛金属公司锌焙烧系统工程、河南豫光锌业30万吨电锌工程、内蒙古巴彦淖尔紫金公司二期10万吨/年锌冶炼工程、内蒙西乌珠穆沁旗10万t/a锌冶炼工程等。</w:t>
      </w:r>
    </w:p>
    <w:p>
      <w:pPr>
        <w:ind w:left="0" w:right="0" w:firstLine="560"/>
        <w:spacing w:before="450" w:after="450" w:line="312" w:lineRule="auto"/>
      </w:pPr>
      <w:r>
        <w:rPr>
          <w:rFonts w:ascii="宋体" w:hAnsi="宋体" w:eastAsia="宋体" w:cs="宋体"/>
          <w:color w:val="000"/>
          <w:sz w:val="28"/>
          <w:szCs w:val="28"/>
        </w:rPr>
        <w:t xml:space="preserve">钢铁工程：西宁特种钢铁厂轧钢技改工程、江阴兴澄钢厂70万吨轧制工程、酒泉钢铁集团公司200万吨薄板工程、兰州兰泰钢厂轧钢工程、金昌河西堡铁厂高炉工程、江阴兴澄特钢厂三期技改工程等。</w:t>
      </w:r>
    </w:p>
    <w:p>
      <w:pPr>
        <w:ind w:left="0" w:right="0" w:firstLine="560"/>
        <w:spacing w:before="450" w:after="450" w:line="312" w:lineRule="auto"/>
      </w:pPr>
      <w:r>
        <w:rPr>
          <w:rFonts w:ascii="宋体" w:hAnsi="宋体" w:eastAsia="宋体" w:cs="宋体"/>
          <w:color w:val="000"/>
          <w:sz w:val="28"/>
          <w:szCs w:val="28"/>
        </w:rPr>
        <w:t xml:space="preserve">铜、镍、金等有色金属工业有：山西中条山有色金属公司铜冶炼工程、金川集团5万吨铜电解工程、青海威斯特铜业公司德尔尼铜矿工程、西藏玉龙铜矿冶炼工程、青海金广镍铬合金工程、内蒙远鑫镍业1万吨/年高镍锍熔炼工程、金川集团公司5000T/A镍及镍合金板带材生产线、福建金山黄金冶炼工程等。</w:t>
      </w:r>
    </w:p>
    <w:p>
      <w:pPr>
        <w:ind w:left="0" w:right="0" w:firstLine="560"/>
        <w:spacing w:before="450" w:after="450" w:line="312" w:lineRule="auto"/>
      </w:pPr>
      <w:r>
        <w:rPr>
          <w:rFonts w:ascii="宋体" w:hAnsi="宋体" w:eastAsia="宋体" w:cs="宋体"/>
          <w:color w:val="000"/>
          <w:sz w:val="28"/>
          <w:szCs w:val="28"/>
        </w:rPr>
        <w:t xml:space="preserve">水泥建材项目：金昌水泥集团1000t/日水泥生产线、平凉海螺水泥5000T/D干法水泥工程、金泥2500T/D电石废渣综合利用水泥熟料带低温余热发电新型干法水泥生产线、祁连山水泥集团陇南3000T/D水泥生产线工程。</w:t>
      </w:r>
    </w:p>
    <w:p>
      <w:pPr>
        <w:ind w:left="0" w:right="0" w:firstLine="560"/>
        <w:spacing w:before="450" w:after="450" w:line="312" w:lineRule="auto"/>
      </w:pPr>
      <w:r>
        <w:rPr>
          <w:rFonts w:ascii="宋体" w:hAnsi="宋体" w:eastAsia="宋体" w:cs="宋体"/>
          <w:color w:val="000"/>
          <w:sz w:val="28"/>
          <w:szCs w:val="28"/>
        </w:rPr>
        <w:t xml:space="preserve">矿山工程：青海滩间山金矿选冶厂工程、贵州锦丰金矿工程、新疆富蕴金山矿冶公司直接还原球团矿工程、新疆金宝矿业公司矿山粗选厂工程、新疆千鑫矿业可可塔勒铅锌矿5000t采选厂工程、河北蔡家营锌金矿项目、吉林白山板庙子金矿选冶工程等。</w:t>
      </w:r>
    </w:p>
    <w:p>
      <w:pPr>
        <w:ind w:left="0" w:right="0" w:firstLine="560"/>
        <w:spacing w:before="450" w:after="450" w:line="312" w:lineRule="auto"/>
      </w:pPr>
      <w:r>
        <w:rPr>
          <w:rFonts w:ascii="宋体" w:hAnsi="宋体" w:eastAsia="宋体" w:cs="宋体"/>
          <w:color w:val="000"/>
          <w:sz w:val="28"/>
          <w:szCs w:val="28"/>
        </w:rPr>
        <w:t xml:space="preserve">化工石油工程：山西垣曲鑫源200万吨焦化工程、宁夏启元800吨红霉素一期工程、青海庆华200万吨焦化厂工程、宁夏启元2500吨红霉素二期工程、内蒙乌拉特中旗毅腾矿业选煤厂工程、甘肃瓮福集团24万吨磷铵工程、金昌新川化工40万吨PVC工程、甘肃瓮福10万吨磷酸、40万吨选矿扩建项目、中国石油庆阳石化10万吨/年聚丙烯项目等。</w:t>
      </w:r>
    </w:p>
    <w:p>
      <w:pPr>
        <w:ind w:left="0" w:right="0" w:firstLine="560"/>
        <w:spacing w:before="450" w:after="450" w:line="312" w:lineRule="auto"/>
      </w:pPr>
      <w:r>
        <w:rPr>
          <w:rFonts w:ascii="宋体" w:hAnsi="宋体" w:eastAsia="宋体" w:cs="宋体"/>
          <w:color w:val="000"/>
          <w:sz w:val="28"/>
          <w:szCs w:val="28"/>
        </w:rPr>
        <w:t xml:space="preserve">房建工程：兰州大学3.2万平方米图书馆工程、金川公司4#果园住宅楼工程、甘肃省委大教梁33层住宅楼工程、兰州定西南路23层商住楼工程、鄂尔多斯市康巴什新区日兴商贸中心办公大厦工程、兰州石油化工33层住宅楼工程等；</w:t>
      </w:r>
    </w:p>
    <w:p>
      <w:pPr>
        <w:ind w:left="0" w:right="0" w:firstLine="560"/>
        <w:spacing w:before="450" w:after="450" w:line="312" w:lineRule="auto"/>
      </w:pPr>
      <w:r>
        <w:rPr>
          <w:rFonts w:ascii="宋体" w:hAnsi="宋体" w:eastAsia="宋体" w:cs="宋体"/>
          <w:color w:val="000"/>
          <w:sz w:val="28"/>
          <w:szCs w:val="28"/>
        </w:rPr>
        <w:t xml:space="preserve">市政公用工程：金昌市天水路商业步行街工程，金昌市集中区域供热工程、宁夏宁东80万吨净配水工程、西宁市污水处理厂工程、金昌市污水处理工程、金昌市游戏馆工程、兰州市污水处理厂工程、铜陵市工业供水工程、国家储备粮库武威粮库工程、陕西西安生活垃圾处理厂、天祝县城区生活垃圾处理工程、兰州天然气管线工程、兰州中川机场机坪扩建配套供油管网工程等。</w:t>
      </w:r>
    </w:p>
    <w:p>
      <w:pPr>
        <w:ind w:left="0" w:right="0" w:firstLine="560"/>
        <w:spacing w:before="450" w:after="450" w:line="312" w:lineRule="auto"/>
      </w:pPr>
      <w:r>
        <w:rPr>
          <w:rFonts w:ascii="宋体" w:hAnsi="宋体" w:eastAsia="宋体" w:cs="宋体"/>
          <w:color w:val="000"/>
          <w:sz w:val="28"/>
          <w:szCs w:val="28"/>
        </w:rPr>
        <w:t xml:space="preserve">公路工程：岷卓公路、土默特右旗美将公路至工旺尧公路、白银城市发展项目平川道路改扩建工程（C07合同段）等。</w:t>
      </w:r>
    </w:p>
    <w:p>
      <w:pPr>
        <w:ind w:left="0" w:right="0" w:firstLine="560"/>
        <w:spacing w:before="450" w:after="450" w:line="312" w:lineRule="auto"/>
      </w:pPr>
      <w:r>
        <w:rPr>
          <w:rFonts w:ascii="宋体" w:hAnsi="宋体" w:eastAsia="宋体" w:cs="宋体"/>
          <w:color w:val="000"/>
          <w:sz w:val="28"/>
          <w:szCs w:val="28"/>
        </w:rPr>
        <w:t xml:space="preserve">电力工程：兰州铝厂自备电厂、兰州窑街煤热电厂、青海西海电厂输煤系统工程、永昌电厂工程等。</w:t>
      </w:r>
    </w:p>
    <w:p>
      <w:pPr>
        <w:ind w:left="0" w:right="0" w:firstLine="560"/>
        <w:spacing w:before="450" w:after="450" w:line="312" w:lineRule="auto"/>
      </w:pPr>
      <w:r>
        <w:rPr>
          <w:rFonts w:ascii="宋体" w:hAnsi="宋体" w:eastAsia="宋体" w:cs="宋体"/>
          <w:color w:val="000"/>
          <w:sz w:val="28"/>
          <w:szCs w:val="28"/>
        </w:rPr>
        <w:t xml:space="preserve">国外工程：南非直接还原铁矿工程、塞内加尔SABOBDALA金矿项目工程等。3.3 企业近五年来获得社会荣誉</w:t>
      </w:r>
    </w:p>
    <w:p>
      <w:pPr>
        <w:ind w:left="0" w:right="0" w:firstLine="560"/>
        <w:spacing w:before="450" w:after="450" w:line="312" w:lineRule="auto"/>
      </w:pPr>
      <w:r>
        <w:rPr>
          <w:rFonts w:ascii="宋体" w:hAnsi="宋体" w:eastAsia="宋体" w:cs="宋体"/>
          <w:color w:val="000"/>
          <w:sz w:val="28"/>
          <w:szCs w:val="28"/>
        </w:rPr>
        <w:t xml:space="preserve">1、近五年来，多次获得“全国优秀建筑企业”、“全国优秀施工企业”、“全国用户满意施工企业”、“中国工程建设社会信用AAA企业”“全国守合同、重信用”等荣誉称号；连续十四年被评为甘肃省、金昌市 “守合同、重信用”、“安全管理先进单位”、“质量管理先进单位” “优秀建筑业企业”等荣誉称号。2024年，我公司施工班组荣获国家“五一”劳动奖状和甘肃省“五一”劳动奖状。</w:t>
      </w:r>
    </w:p>
    <w:p>
      <w:pPr>
        <w:ind w:left="0" w:right="0" w:firstLine="560"/>
        <w:spacing w:before="450" w:after="450" w:line="312" w:lineRule="auto"/>
      </w:pPr>
      <w:r>
        <w:rPr>
          <w:rFonts w:ascii="宋体" w:hAnsi="宋体" w:eastAsia="宋体" w:cs="宋体"/>
          <w:color w:val="000"/>
          <w:sz w:val="28"/>
          <w:szCs w:val="28"/>
        </w:rPr>
        <w:t xml:space="preserve">2、近五年来，公司所施工的工程中，荣获国家鲁班奖1项，国家银质奖5项，“全国用户满意工程”5项。获省部级优质工程35项，地市级优质工程近百余项。省级“文明工地”38项，地市级“文明工地”50多项。</w:t>
      </w:r>
    </w:p>
    <w:p>
      <w:pPr>
        <w:ind w:left="0" w:right="0" w:firstLine="560"/>
        <w:spacing w:before="450" w:after="450" w:line="312" w:lineRule="auto"/>
      </w:pPr>
      <w:r>
        <w:rPr>
          <w:rFonts w:ascii="宋体" w:hAnsi="宋体" w:eastAsia="宋体" w:cs="宋体"/>
          <w:color w:val="000"/>
          <w:sz w:val="28"/>
          <w:szCs w:val="28"/>
        </w:rPr>
        <w:t xml:space="preserve">3.4 奋进中的八冶建设集团</w:t>
      </w:r>
    </w:p>
    <w:p>
      <w:pPr>
        <w:ind w:left="0" w:right="0" w:firstLine="560"/>
        <w:spacing w:before="450" w:after="450" w:line="312" w:lineRule="auto"/>
      </w:pPr>
      <w:r>
        <w:rPr>
          <w:rFonts w:ascii="宋体" w:hAnsi="宋体" w:eastAsia="宋体" w:cs="宋体"/>
          <w:color w:val="000"/>
          <w:sz w:val="28"/>
          <w:szCs w:val="28"/>
        </w:rPr>
        <w:t xml:space="preserve">八冶建设集团坚持以科学发展观统领全局，紧紧围绕“一二三”发展战略，进一步深化企业改革，创新机制，不断地推进技术创新，管理创新，整合有效资源，实施精细化管理，狠抓工程质量，建造精品工程，加大人才培养力度，提高企业整体素质，与时俱进，把握机遇，到公司“十二五”末，八冶建设集团将形成建筑业、房地产业、装备制造业、投融资业、实业五大业务板块，企业资质向特级迈进，企业总产值将达到80亿元，力争突破100亿元，成为一业为主、多业并举的国内外知名的大型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2025-07-08T03:05:46+08:00</dcterms:created>
  <dcterms:modified xsi:type="dcterms:W3CDTF">2025-07-08T03:05:46+08:00</dcterms:modified>
</cp:coreProperties>
</file>

<file path=docProps/custom.xml><?xml version="1.0" encoding="utf-8"?>
<Properties xmlns="http://schemas.openxmlformats.org/officeDocument/2006/custom-properties" xmlns:vt="http://schemas.openxmlformats.org/officeDocument/2006/docPropsVTypes"/>
</file>