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经营形势分析会发言提纲</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经营形势分析会发言提纲加强企业后备人才培养和选拔建设优秀的经营管理核心团队（2024年公司经营形势分析会发言提纲）今年5月26日中共中央、国务院召开了全国人才工作会议。胡锦涛总书记在讲话中提出，要“努力培养造就数以亿计的高素质劳动...</w:t>
      </w:r>
    </w:p>
    <w:p>
      <w:pPr>
        <w:ind w:left="0" w:right="0" w:firstLine="560"/>
        <w:spacing w:before="450" w:after="450" w:line="312" w:lineRule="auto"/>
      </w:pPr>
      <w:r>
        <w:rPr>
          <w:rFonts w:ascii="黑体" w:hAnsi="黑体" w:eastAsia="黑体" w:cs="黑体"/>
          <w:color w:val="000000"/>
          <w:sz w:val="36"/>
          <w:szCs w:val="36"/>
          <w:b w:val="1"/>
          <w:bCs w:val="1"/>
        </w:rPr>
        <w:t xml:space="preserve">第一篇：经营形势分析会发言提纲</w:t>
      </w:r>
    </w:p>
    <w:p>
      <w:pPr>
        <w:ind w:left="0" w:right="0" w:firstLine="560"/>
        <w:spacing w:before="450" w:after="450" w:line="312" w:lineRule="auto"/>
      </w:pPr>
      <w:r>
        <w:rPr>
          <w:rFonts w:ascii="宋体" w:hAnsi="宋体" w:eastAsia="宋体" w:cs="宋体"/>
          <w:color w:val="000"/>
          <w:sz w:val="28"/>
          <w:szCs w:val="28"/>
        </w:rPr>
        <w:t xml:space="preserve">加强企业后备人才培养和选拔</w:t>
      </w:r>
    </w:p>
    <w:p>
      <w:pPr>
        <w:ind w:left="0" w:right="0" w:firstLine="560"/>
        <w:spacing w:before="450" w:after="450" w:line="312" w:lineRule="auto"/>
      </w:pPr>
      <w:r>
        <w:rPr>
          <w:rFonts w:ascii="宋体" w:hAnsi="宋体" w:eastAsia="宋体" w:cs="宋体"/>
          <w:color w:val="000"/>
          <w:sz w:val="28"/>
          <w:szCs w:val="28"/>
        </w:rPr>
        <w:t xml:space="preserve">建设优秀的经营管理核心团队</w:t>
      </w:r>
    </w:p>
    <w:p>
      <w:pPr>
        <w:ind w:left="0" w:right="0" w:firstLine="560"/>
        <w:spacing w:before="450" w:after="450" w:line="312" w:lineRule="auto"/>
      </w:pPr>
      <w:r>
        <w:rPr>
          <w:rFonts w:ascii="宋体" w:hAnsi="宋体" w:eastAsia="宋体" w:cs="宋体"/>
          <w:color w:val="000"/>
          <w:sz w:val="28"/>
          <w:szCs w:val="28"/>
        </w:rPr>
        <w:t xml:space="preserve">（2024年公司经营形势分析会发言提纲）</w:t>
      </w:r>
    </w:p>
    <w:p>
      <w:pPr>
        <w:ind w:left="0" w:right="0" w:firstLine="560"/>
        <w:spacing w:before="450" w:after="450" w:line="312" w:lineRule="auto"/>
      </w:pPr>
      <w:r>
        <w:rPr>
          <w:rFonts w:ascii="宋体" w:hAnsi="宋体" w:eastAsia="宋体" w:cs="宋体"/>
          <w:color w:val="000"/>
          <w:sz w:val="28"/>
          <w:szCs w:val="28"/>
        </w:rPr>
        <w:t xml:space="preserve">今年5月26日中共中央、国务院召开了全国人才工作会议。胡锦涛总书记在讲话中提出，要“努力培养造就数以亿计的高素质劳动者、数以千万计的专门人才和一大批拔尖创新人才，进一步开创我国人才事业新局面，为全面建设小康社会、加快推进社会主义现代化、实现中华民族伟大复兴提供有力人才保证。”“要把培养造就青年人才作为人才队伍建设的一项重要战略任务，加大工作力度，完善工作制度，采取及早选苗、重点扶持、跟踪培养等特殊措施，使大批青年人才持续不断涌现出来。要不拘一格、广纳群贤，破除论资排辈、求全责备观念，在实践中发现人才、培育人才、锻炼人才、使用人才、成就人才。</w:t>
      </w:r>
    </w:p>
    <w:p>
      <w:pPr>
        <w:ind w:left="0" w:right="0" w:firstLine="560"/>
        <w:spacing w:before="450" w:after="450" w:line="312" w:lineRule="auto"/>
      </w:pPr>
      <w:r>
        <w:rPr>
          <w:rFonts w:ascii="宋体" w:hAnsi="宋体" w:eastAsia="宋体" w:cs="宋体"/>
          <w:color w:val="000"/>
          <w:sz w:val="28"/>
          <w:szCs w:val="28"/>
        </w:rPr>
        <w:t xml:space="preserve">7月29日区委区政府召开上半年经济形式分析会，赵凤桐书记在讲话中指出，要加快建设具有全球影响力的科技创新中心。要把海淀建设成为创新引领、高端高效、环境优美、和谐宜居的高科技核心区。</w:t>
      </w:r>
    </w:p>
    <w:p>
      <w:pPr>
        <w:ind w:left="0" w:right="0" w:firstLine="560"/>
        <w:spacing w:before="450" w:after="450" w:line="312" w:lineRule="auto"/>
      </w:pPr>
      <w:r>
        <w:rPr>
          <w:rFonts w:ascii="宋体" w:hAnsi="宋体" w:eastAsia="宋体" w:cs="宋体"/>
          <w:color w:val="000"/>
          <w:sz w:val="28"/>
          <w:szCs w:val="28"/>
        </w:rPr>
        <w:t xml:space="preserve">从中央、国务院人才会议上胡锦涛总书记讲话对人才培养、人才发展提出的战略目标到海淀区提出的核心区建设目标，我们认识到，我们公司在核心区建设发展中能否实现再生资源产业化科学发展，能否成为核心区建设中不可或缺的发展要素，1</w:t>
      </w:r>
    </w:p>
    <w:p>
      <w:pPr>
        <w:ind w:left="0" w:right="0" w:firstLine="560"/>
        <w:spacing w:before="450" w:after="450" w:line="312" w:lineRule="auto"/>
      </w:pPr>
      <w:r>
        <w:rPr>
          <w:rFonts w:ascii="宋体" w:hAnsi="宋体" w:eastAsia="宋体" w:cs="宋体"/>
          <w:color w:val="000"/>
          <w:sz w:val="28"/>
          <w:szCs w:val="28"/>
        </w:rPr>
        <w:t xml:space="preserve">关键是要找准定位，选好发展目标，制定好发展方向和措施。实现企业发展目标的关键是要解决经营管理和专业技术人员断代的突出矛盾，加强经营管理核心团队的后备人才培养，建设一支优秀的经营管理团队。</w:t>
      </w:r>
    </w:p>
    <w:p>
      <w:pPr>
        <w:ind w:left="0" w:right="0" w:firstLine="560"/>
        <w:spacing w:before="450" w:after="450" w:line="312" w:lineRule="auto"/>
      </w:pPr>
      <w:r>
        <w:rPr>
          <w:rFonts w:ascii="宋体" w:hAnsi="宋体" w:eastAsia="宋体" w:cs="宋体"/>
          <w:color w:val="000"/>
          <w:sz w:val="28"/>
          <w:szCs w:val="28"/>
        </w:rPr>
        <w:t xml:space="preserve">一、企业经营管理人员队伍现状</w:t>
      </w:r>
    </w:p>
    <w:p>
      <w:pPr>
        <w:ind w:left="0" w:right="0" w:firstLine="560"/>
        <w:spacing w:before="450" w:after="450" w:line="312" w:lineRule="auto"/>
      </w:pPr>
      <w:r>
        <w:rPr>
          <w:rFonts w:ascii="宋体" w:hAnsi="宋体" w:eastAsia="宋体" w:cs="宋体"/>
          <w:color w:val="000"/>
          <w:sz w:val="28"/>
          <w:szCs w:val="28"/>
        </w:rPr>
        <w:t xml:space="preserve">据统计，目前公司在册职工有209人（实际在岗169人），在经营管理岗位上有41人（不含处级）占20%；经营管理人员具有大专以上文化的27人，占65.8%；从年龄结构上看，50岁以上经营管理人员21人（含项目经理），占51%，5年内自然减员13人，达到31.7%，职工减员65人，减员38.7%；当前，在中层经营管理者中（21人）40岁以下的人员6人，占28.6%。</w:t>
      </w:r>
    </w:p>
    <w:p>
      <w:pPr>
        <w:ind w:left="0" w:right="0" w:firstLine="560"/>
        <w:spacing w:before="450" w:after="450" w:line="312" w:lineRule="auto"/>
      </w:pPr>
      <w:r>
        <w:rPr>
          <w:rFonts w:ascii="宋体" w:hAnsi="宋体" w:eastAsia="宋体" w:cs="宋体"/>
          <w:color w:val="000"/>
          <w:sz w:val="28"/>
          <w:szCs w:val="28"/>
        </w:rPr>
        <w:t xml:space="preserve">二、企业经营管理人员队伍存在的问题</w:t>
      </w:r>
    </w:p>
    <w:p>
      <w:pPr>
        <w:ind w:left="0" w:right="0" w:firstLine="560"/>
        <w:spacing w:before="450" w:after="450" w:line="312" w:lineRule="auto"/>
      </w:pPr>
      <w:r>
        <w:rPr>
          <w:rFonts w:ascii="宋体" w:hAnsi="宋体" w:eastAsia="宋体" w:cs="宋体"/>
          <w:color w:val="000"/>
          <w:sz w:val="28"/>
          <w:szCs w:val="28"/>
        </w:rPr>
        <w:t xml:space="preserve">1、人才断代矛盾突出，后备人才培养和使用的制度不健全、机制不适应企业发展需要。</w:t>
      </w:r>
    </w:p>
    <w:p>
      <w:pPr>
        <w:ind w:left="0" w:right="0" w:firstLine="560"/>
        <w:spacing w:before="450" w:after="450" w:line="312" w:lineRule="auto"/>
      </w:pPr>
      <w:r>
        <w:rPr>
          <w:rFonts w:ascii="宋体" w:hAnsi="宋体" w:eastAsia="宋体" w:cs="宋体"/>
          <w:color w:val="000"/>
          <w:sz w:val="28"/>
          <w:szCs w:val="28"/>
        </w:rPr>
        <w:t xml:space="preserve">从我们的统计分析中，可以明显的看到经营管理人员有一半的人员是50岁以上，而且5年内经营管理人员和职工自然减员将分别达到31.7%和38.7%，总减员78人。中层经营管理人员中40岁以下人员只占不到30%。从2024年开始到2024年，公司招聘具有大专以上学历的大学生23人，近几年从中选拔出较优秀人员担任经营管理岗位工作，对于改变企业职工年龄结构和中层经营管理人员队伍老化的矛盾，改变职工知识结构，增强企业活力发挥了积极作用。但是，从总体上和企业当前经营形式的发展需要上看，企业人才断代的矛盾依然是企业发展中一个突出的瓶颈，在青年人才培养和使用上缺乏制度保证和有利于促进人才成长的机制。</w:t>
      </w:r>
    </w:p>
    <w:p>
      <w:pPr>
        <w:ind w:left="0" w:right="0" w:firstLine="560"/>
        <w:spacing w:before="450" w:after="450" w:line="312" w:lineRule="auto"/>
      </w:pPr>
      <w:r>
        <w:rPr>
          <w:rFonts w:ascii="宋体" w:hAnsi="宋体" w:eastAsia="宋体" w:cs="宋体"/>
          <w:color w:val="000"/>
          <w:sz w:val="28"/>
          <w:szCs w:val="28"/>
        </w:rPr>
        <w:t xml:space="preserve">2、经营管理人员组织经营能力不强、岗位责任意识不强。近几年，随着再生资源市场经营环境和税收政策的巨大变化，企业经营规模不断萎缩，物业经营的房屋租赁收入、再生资源市场摊位收入、社区回收网点的管理费收入成为主要收入来源，再生资源商品的经营不再是企业收入的主要来源，经营者关注的重点不再是再生资源的购进销售以及利润的获取，因此造成了经营者组织商品经营经验的缺乏和市场分析能力的下降，特别是部分中青年经营管理骨干在承担了一定的经营管理职责后，经营业务流程、商品经营组织、财务经营核算、职工的管理等知识和经验的缺乏，组织经营能力的矛盾便显现出来。</w:t>
      </w:r>
    </w:p>
    <w:p>
      <w:pPr>
        <w:ind w:left="0" w:right="0" w:firstLine="560"/>
        <w:spacing w:before="450" w:after="450" w:line="312" w:lineRule="auto"/>
      </w:pPr>
      <w:r>
        <w:rPr>
          <w:rFonts w:ascii="宋体" w:hAnsi="宋体" w:eastAsia="宋体" w:cs="宋体"/>
          <w:color w:val="000"/>
          <w:sz w:val="28"/>
          <w:szCs w:val="28"/>
        </w:rPr>
        <w:t xml:space="preserve">另一方面，在某些人员心目中对领导岗位权利、责任和义务认识上的不正确，也存在责任意识不强的问题。</w:t>
      </w:r>
    </w:p>
    <w:p>
      <w:pPr>
        <w:ind w:left="0" w:right="0" w:firstLine="560"/>
        <w:spacing w:before="450" w:after="450" w:line="312" w:lineRule="auto"/>
      </w:pPr>
      <w:r>
        <w:rPr>
          <w:rFonts w:ascii="宋体" w:hAnsi="宋体" w:eastAsia="宋体" w:cs="宋体"/>
          <w:color w:val="000"/>
          <w:sz w:val="28"/>
          <w:szCs w:val="28"/>
        </w:rPr>
        <w:t xml:space="preserve">三、加强企业后备人才培养和选拔，建设优秀的经营管理核心团队</w:t>
      </w:r>
    </w:p>
    <w:p>
      <w:pPr>
        <w:ind w:left="0" w:right="0" w:firstLine="560"/>
        <w:spacing w:before="450" w:after="450" w:line="312" w:lineRule="auto"/>
      </w:pPr>
      <w:r>
        <w:rPr>
          <w:rFonts w:ascii="宋体" w:hAnsi="宋体" w:eastAsia="宋体" w:cs="宋体"/>
          <w:color w:val="000"/>
          <w:sz w:val="28"/>
          <w:szCs w:val="28"/>
        </w:rPr>
        <w:t xml:space="preserve">1.制定企业经营管理者后备人员发展计划，采取多种措施加快企业经营管理团队建设。为实现企业发展目标，必须根据企业需要和实际状况解决目前人才断层的矛盾，通过采取推荐</w:t>
      </w:r>
    </w:p>
    <w:p>
      <w:pPr>
        <w:ind w:left="0" w:right="0" w:firstLine="560"/>
        <w:spacing w:before="450" w:after="450" w:line="312" w:lineRule="auto"/>
      </w:pPr>
      <w:r>
        <w:rPr>
          <w:rFonts w:ascii="宋体" w:hAnsi="宋体" w:eastAsia="宋体" w:cs="宋体"/>
          <w:color w:val="000"/>
          <w:sz w:val="28"/>
          <w:szCs w:val="28"/>
        </w:rPr>
        <w:t xml:space="preserve">优秀青年参加学历学习、鼓励中青年经营管理人员参加职业技术资格培训、职称培训、实行经营管理岗位实习锻炼、实行任职能力考核考察等多种措施，提高中青年经营管理人员的经营能力，加快企业经营管理后备人才培养和选拔。</w:t>
      </w:r>
    </w:p>
    <w:p>
      <w:pPr>
        <w:ind w:left="0" w:right="0" w:firstLine="560"/>
        <w:spacing w:before="450" w:after="450" w:line="312" w:lineRule="auto"/>
      </w:pPr>
      <w:r>
        <w:rPr>
          <w:rFonts w:ascii="宋体" w:hAnsi="宋体" w:eastAsia="宋体" w:cs="宋体"/>
          <w:color w:val="000"/>
          <w:sz w:val="28"/>
          <w:szCs w:val="28"/>
        </w:rPr>
        <w:t xml:space="preserve">2.完善企业经营管理者选拔任用制度建设，规范企业选人用人机制。确定企业经营者选拔任用的原则、条件、聘用期限、程序方法，建立公开公平公正透明的经营者选拔任用机制，促进经营者选拔任用的科学化、规范化。</w:t>
      </w:r>
    </w:p>
    <w:p>
      <w:pPr>
        <w:ind w:left="0" w:right="0" w:firstLine="560"/>
        <w:spacing w:before="450" w:after="450" w:line="312" w:lineRule="auto"/>
      </w:pPr>
      <w:r>
        <w:rPr>
          <w:rFonts w:ascii="宋体" w:hAnsi="宋体" w:eastAsia="宋体" w:cs="宋体"/>
          <w:color w:val="000"/>
          <w:sz w:val="28"/>
          <w:szCs w:val="28"/>
        </w:rPr>
        <w:t xml:space="preserve">3.建设有利于人才发展的企业环境，鼓励在经营方式创新中积极采用有利于经营发展和人才作用发挥的用人方式。</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第二篇：经营分析会发言材料</w:t>
      </w:r>
    </w:p>
    <w:p>
      <w:pPr>
        <w:ind w:left="0" w:right="0" w:firstLine="560"/>
        <w:spacing w:before="450" w:after="450" w:line="312" w:lineRule="auto"/>
      </w:pPr>
      <w:r>
        <w:rPr>
          <w:rFonts w:ascii="宋体" w:hAnsi="宋体" w:eastAsia="宋体" w:cs="宋体"/>
          <w:color w:val="000"/>
          <w:sz w:val="28"/>
          <w:szCs w:val="28"/>
        </w:rPr>
        <w:t xml:space="preserve">矿经营分析会</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当前，受国内经济大气候影响，煤炭市场疲软，企业经营压力进一步增大。新的形势要求我们必须要提振信心，鼓舞士气，必须切实增强责任感、使命感和紧迫感，加强生产经营管理，围绕节支降耗、提质增效、提产增收等方面，在思想上求转变，在管理上谋突破，在措施上求实效，狠抓工作落实，坚决完成既定的全年任务目标。针对我区实际，6月份和下半年在生产经营工作方面要做到以下几点：</w:t>
      </w:r>
    </w:p>
    <w:p>
      <w:pPr>
        <w:ind w:left="0" w:right="0" w:firstLine="560"/>
        <w:spacing w:before="450" w:after="450" w:line="312" w:lineRule="auto"/>
      </w:pPr>
      <w:r>
        <w:rPr>
          <w:rFonts w:ascii="宋体" w:hAnsi="宋体" w:eastAsia="宋体" w:cs="宋体"/>
          <w:color w:val="000"/>
          <w:sz w:val="28"/>
          <w:szCs w:val="28"/>
        </w:rPr>
        <w:t xml:space="preserve">一、强化成本理念，教育职工牢固树立过紧日子的思想。通过培训学习、形势宣传等教育手段形式，让职工切实认识到成本工作的极端重要性，明确生产经营的最终目的就是降低成本，实现效益的最大化，从而让每名职工在思想上树立起效益为先、降耗为本的意识，在全区形成“大家管，管大家，人人抓，抓人人”的全员成本管理模式。</w:t>
      </w:r>
    </w:p>
    <w:p>
      <w:pPr>
        <w:ind w:left="0" w:right="0" w:firstLine="560"/>
        <w:spacing w:before="450" w:after="450" w:line="312" w:lineRule="auto"/>
      </w:pPr>
      <w:r>
        <w:rPr>
          <w:rFonts w:ascii="宋体" w:hAnsi="宋体" w:eastAsia="宋体" w:cs="宋体"/>
          <w:color w:val="000"/>
          <w:sz w:val="28"/>
          <w:szCs w:val="28"/>
        </w:rPr>
        <w:t xml:space="preserve">二、严格材料成本管理，深挖内潜，节支降耗。一要在每月初针对下月的原煤生产任务和地区条件召开内部计划会，研究材料计划，力求材料计划的科学性、准确性；并科学合理地进行材料成本指标分解，层层落实，实行归口分级管理，明确责任，落实到人，做到从区领导到班组、岗位及个人，人人肩上有任务，个个头上有指标，构成严密、过细的全员成本管理责任体系。二要严格把住材料领用关、现场维护使用关和回</w:t>
      </w:r>
    </w:p>
    <w:p>
      <w:pPr>
        <w:ind w:left="0" w:right="0" w:firstLine="560"/>
        <w:spacing w:before="450" w:after="450" w:line="312" w:lineRule="auto"/>
      </w:pPr>
      <w:r>
        <w:rPr>
          <w:rFonts w:ascii="宋体" w:hAnsi="宋体" w:eastAsia="宋体" w:cs="宋体"/>
          <w:color w:val="000"/>
          <w:sz w:val="28"/>
          <w:szCs w:val="28"/>
        </w:rPr>
        <w:t xml:space="preserve">收修旧关。每一件设备材料，大到电机、减速器，小到螺丝刮板，从领用到使用地点、设备维护、升井回收等环节都要建账追踪，责任人签字，引入奖罚机制，最大程度地避免丢失和浪费。三要大力开展岗位节百元、班组节千元、单位节万元“节支、降耗、增效”活动，力争将小煤吨煤单耗下降5个百分点，由3.35元下降到3.18元。</w:t>
      </w:r>
    </w:p>
    <w:p>
      <w:pPr>
        <w:ind w:left="0" w:right="0" w:firstLine="560"/>
        <w:spacing w:before="450" w:after="450" w:line="312" w:lineRule="auto"/>
      </w:pPr>
      <w:r>
        <w:rPr>
          <w:rFonts w:ascii="宋体" w:hAnsi="宋体" w:eastAsia="宋体" w:cs="宋体"/>
          <w:color w:val="000"/>
          <w:sz w:val="28"/>
          <w:szCs w:val="28"/>
        </w:rPr>
        <w:t xml:space="preserve">三、强化工序管理，以量定岗，以岗定员，以分定资，提高工效，促进提产增效。继续在工作面推行责任目标挂牌管理，以工序为纽带，以定岗定员为根本，以工作量为基础，以质量为核心，以安全为目标，以工分为手段，以公平、公正、公开为原则，引入奖罚机制，严格质量验收，加强现场管理，最大限度的激发职工劳动积极性，体现出“多劳多得，少劳少得，不劳不得”，形成职工跑步交接班，职工下班不想走，职工有活儿抢着干，区队产量增长，职工收入增高的局面。小煤吨煤工效要由11吨/工提高到15吨/工，力争多出煤，出好煤，为我矿生产建设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第三篇：经济社会形势分析会发言</w:t>
      </w:r>
    </w:p>
    <w:p>
      <w:pPr>
        <w:ind w:left="0" w:right="0" w:firstLine="560"/>
        <w:spacing w:before="450" w:after="450" w:line="312" w:lineRule="auto"/>
      </w:pPr>
      <w:r>
        <w:rPr>
          <w:rFonts w:ascii="宋体" w:hAnsi="宋体" w:eastAsia="宋体" w:cs="宋体"/>
          <w:color w:val="000"/>
          <w:sz w:val="28"/>
          <w:szCs w:val="28"/>
        </w:rPr>
        <w:t xml:space="preserve">经济发展与社会稳定互融共促</w:t>
      </w:r>
    </w:p>
    <w:p>
      <w:pPr>
        <w:ind w:left="0" w:right="0" w:firstLine="560"/>
        <w:spacing w:before="450" w:after="450" w:line="312" w:lineRule="auto"/>
      </w:pPr>
      <w:r>
        <w:rPr>
          <w:rFonts w:ascii="宋体" w:hAnsi="宋体" w:eastAsia="宋体" w:cs="宋体"/>
          <w:color w:val="000"/>
          <w:sz w:val="28"/>
          <w:szCs w:val="28"/>
        </w:rPr>
        <w:t xml:space="preserve">----XX街道党工委、办事处</w:t>
      </w:r>
    </w:p>
    <w:p>
      <w:pPr>
        <w:ind w:left="0" w:right="0" w:firstLine="560"/>
        <w:spacing w:before="450" w:after="450" w:line="312" w:lineRule="auto"/>
      </w:pPr>
      <w:r>
        <w:rPr>
          <w:rFonts w:ascii="宋体" w:hAnsi="宋体" w:eastAsia="宋体" w:cs="宋体"/>
          <w:color w:val="000"/>
          <w:sz w:val="28"/>
          <w:szCs w:val="28"/>
        </w:rPr>
        <w:t xml:space="preserve">经济是命脉，社会稳定是前提，搞经济建设不忽视社会稳定，抓社会稳定不冲淡经济建设，实现经济发展与社会稳定的协调统一、互融共促，是落实科学发展观的内在要求。XX街道作为一个新成立的街道，经济和社会形势都有别于其它乡镇街道，各类关系错综复杂，如何使经济发展与社会稳定这个天平不失衡很重要。从经济层面看，街道所辖区域目前城市功能聚集力不强，引入三产性企业的税基还不稳固，规模性三产企业不多，尤其缺少能真正带动经济发展的含金量高企业，招商引资平台搭建的不多，与其它镇（街道）相比，的确存在着不小的差距，需要奋起直追。从社会形势上看，由于街道地处城乡结合部，外来人口数不断增多，社会事务管理难度不断加大。街道干部都深感觉身上的压力很大，责任很大，经济效益和社会效益两手都要抓好，我们按照年初提出的\"退</w:t>
      </w:r>
    </w:p>
    <w:p>
      <w:pPr>
        <w:ind w:left="0" w:right="0" w:firstLine="560"/>
        <w:spacing w:before="450" w:after="450" w:line="312" w:lineRule="auto"/>
      </w:pPr>
      <w:r>
        <w:rPr>
          <w:rFonts w:ascii="宋体" w:hAnsi="宋体" w:eastAsia="宋体" w:cs="宋体"/>
          <w:color w:val="000"/>
          <w:sz w:val="28"/>
          <w:szCs w:val="28"/>
        </w:rPr>
        <w:t xml:space="preserve">一、稳</w:t>
      </w:r>
    </w:p>
    <w:p>
      <w:pPr>
        <w:ind w:left="0" w:right="0" w:firstLine="560"/>
        <w:spacing w:before="450" w:after="450" w:line="312" w:lineRule="auto"/>
      </w:pPr>
      <w:r>
        <w:rPr>
          <w:rFonts w:ascii="宋体" w:hAnsi="宋体" w:eastAsia="宋体" w:cs="宋体"/>
          <w:color w:val="000"/>
          <w:sz w:val="28"/>
          <w:szCs w:val="28"/>
        </w:rPr>
        <w:t xml:space="preserve">二、进三“的经济工作思路及以发展、管理、服务为重点，推进各项社区事业全面进步的目标认真开展工作，确保各项指标全面完成，各项工作整体推进。下面我将从经济和社会两方面对我街道所作工作作一分析。</w:t>
      </w:r>
    </w:p>
    <w:p>
      <w:pPr>
        <w:ind w:left="0" w:right="0" w:firstLine="560"/>
        <w:spacing w:before="450" w:after="450" w:line="312" w:lineRule="auto"/>
      </w:pPr>
      <w:r>
        <w:rPr>
          <w:rFonts w:ascii="宋体" w:hAnsi="宋体" w:eastAsia="宋体" w:cs="宋体"/>
          <w:color w:val="000"/>
          <w:sz w:val="28"/>
          <w:szCs w:val="28"/>
        </w:rPr>
        <w:t xml:space="preserve">今年的街道今年的经济工作，以搭建经济发展框架为主，目前，街道经济工作已基本走上正常轨道，下一步街道发展经济的工作重心，将转移到（招商育税）培植财源和（护税协税）财源管理工作上来，并积极探索发展街道经济的新路子，不断壮大街道财力，为街道开展各项社会事务服务工作提供资金保障。</w:t>
      </w:r>
    </w:p>
    <w:p>
      <w:pPr>
        <w:ind w:left="0" w:right="0" w:firstLine="560"/>
        <w:spacing w:before="450" w:after="450" w:line="312" w:lineRule="auto"/>
      </w:pPr>
      <w:r>
        <w:rPr>
          <w:rFonts w:ascii="宋体" w:hAnsi="宋体" w:eastAsia="宋体" w:cs="宋体"/>
          <w:color w:val="000"/>
          <w:sz w:val="28"/>
          <w:szCs w:val="28"/>
        </w:rPr>
        <w:t xml:space="preserve">一、XX街道1-9月经济形势分析</w:t>
      </w:r>
    </w:p>
    <w:p>
      <w:pPr>
        <w:ind w:left="0" w:right="0" w:firstLine="560"/>
        <w:spacing w:before="450" w:after="450" w:line="312" w:lineRule="auto"/>
      </w:pPr>
      <w:r>
        <w:rPr>
          <w:rFonts w:ascii="宋体" w:hAnsi="宋体" w:eastAsia="宋体" w:cs="宋体"/>
          <w:color w:val="000"/>
          <w:sz w:val="28"/>
          <w:szCs w:val="28"/>
        </w:rPr>
        <w:t xml:space="preserve">(一)街道经济现状。根据区域和财政体制划定街道企业，XX街道实有工商户698家（其中：存量企业7家，个体工商户675家，其他企业16家），个体工商户所占比例为96.7%。1-9月已完成税收总收入402万元, 个体税收占税收总收入的76.6%。完成计划的147%，增长47.6%。从经济现状相关数据分析可以看出：一是街道经济总量小；二是街道经济以个私经济为主体；三是街道缺乏经济航母企业；四是发展乏力，后劲不足。</w:t>
      </w:r>
    </w:p>
    <w:p>
      <w:pPr>
        <w:ind w:left="0" w:right="0" w:firstLine="560"/>
        <w:spacing w:before="450" w:after="450" w:line="312" w:lineRule="auto"/>
      </w:pPr>
      <w:r>
        <w:rPr>
          <w:rFonts w:ascii="宋体" w:hAnsi="宋体" w:eastAsia="宋体" w:cs="宋体"/>
          <w:color w:val="000"/>
          <w:sz w:val="28"/>
          <w:szCs w:val="28"/>
        </w:rPr>
        <w:t xml:space="preserve">(二)经济现状分析。一是经济亮点少、税收总量小。从税收角度分析：据 1</w:t>
      </w:r>
    </w:p>
    <w:p>
      <w:pPr>
        <w:ind w:left="0" w:right="0" w:firstLine="560"/>
        <w:spacing w:before="450" w:after="450" w:line="312" w:lineRule="auto"/>
      </w:pPr>
      <w:r>
        <w:rPr>
          <w:rFonts w:ascii="宋体" w:hAnsi="宋体" w:eastAsia="宋体" w:cs="宋体"/>
          <w:color w:val="000"/>
          <w:sz w:val="28"/>
          <w:szCs w:val="28"/>
        </w:rPr>
        <w:t xml:space="preserve">对1-9月份纳税户税收完成情况统计，正常纳税户325家，税收收入在20万元以上的企业共5家。5家企业中：最大的1家企业“联欣水汽供应有限公司”完成税收52.92万元，大部分企业在20-30万元之间。其余税源大多为个体工商户，分布广，数量多，税收少。纵观街道经济的结构，既无特色产业又无专业市场，缺乏经济航母，缺少经济增长亮点。二是发展三产经济难度大，缺乏商业氛围。由于客观条件限制，区域环境尚可，但商业氛围不浓，发展空间小，扩张度偏低，三产企业的引入难度较大。而原有三产企业规模小，缺乏成长潜力。与区府提出的街道以发展“三产”服务业为主，尚有一定距离。</w:t>
      </w:r>
    </w:p>
    <w:p>
      <w:pPr>
        <w:ind w:left="0" w:right="0" w:firstLine="560"/>
        <w:spacing w:before="450" w:after="450" w:line="312" w:lineRule="auto"/>
      </w:pPr>
      <w:r>
        <w:rPr>
          <w:rFonts w:ascii="宋体" w:hAnsi="宋体" w:eastAsia="宋体" w:cs="宋体"/>
          <w:color w:val="000"/>
          <w:sz w:val="28"/>
          <w:szCs w:val="28"/>
        </w:rPr>
        <w:t xml:space="preserve">三、街道经济工作措施</w:t>
      </w:r>
    </w:p>
    <w:p>
      <w:pPr>
        <w:ind w:left="0" w:right="0" w:firstLine="560"/>
        <w:spacing w:before="450" w:after="450" w:line="312" w:lineRule="auto"/>
      </w:pPr>
      <w:r>
        <w:rPr>
          <w:rFonts w:ascii="宋体" w:hAnsi="宋体" w:eastAsia="宋体" w:cs="宋体"/>
          <w:color w:val="000"/>
          <w:sz w:val="28"/>
          <w:szCs w:val="28"/>
        </w:rPr>
        <w:t xml:space="preserve">街道经济工作的总思路：夯实基础，摸清底子，整合资源，统筹规划，出台政策，搭建平台，营造商业氛围，规划做强特色产业，为街道经济可持续发展创造良好的发展空间。经济目标： 07完成税收500万，力争达到600万，增长率为188%。具体做法：</w:t>
      </w:r>
    </w:p>
    <w:p>
      <w:pPr>
        <w:ind w:left="0" w:right="0" w:firstLine="560"/>
        <w:spacing w:before="450" w:after="450" w:line="312" w:lineRule="auto"/>
      </w:pPr>
      <w:r>
        <w:rPr>
          <w:rFonts w:ascii="宋体" w:hAnsi="宋体" w:eastAsia="宋体" w:cs="宋体"/>
          <w:color w:val="000"/>
          <w:sz w:val="28"/>
          <w:szCs w:val="28"/>
        </w:rPr>
        <w:t xml:space="preserve">1、设计街道“三产”发展规划。一个定位正确的发展规划，往往能为决策者带来事半功倍的效果，也为实施者指明工作的努力方向。我们已委托区三产局等相关部门，就街道“三产”的定位、格调、发展方向，进行统一规划，科学布局。XX街道所处地理位置有别于其他街道，既与城市相连，又与乡村接壤，地域落差大，可以说既是机遇又是挑战。为了找准街道经济发展的切入点，7月上旬街道邀请了相关部门领导及区域内的企业界人士召开了招商引资“献计献策”会，通过与会人员的积极参与、信息互动，提出了许多建设性意见，为三产规划的设计工作拓宽了思路。同时，我们正组织人员对街道区域内的有限资源进行摸底、筛选，为三产规划的设计工作提供一线资料。</w:t>
      </w:r>
    </w:p>
    <w:p>
      <w:pPr>
        <w:ind w:left="0" w:right="0" w:firstLine="560"/>
        <w:spacing w:before="450" w:after="450" w:line="312" w:lineRule="auto"/>
      </w:pPr>
      <w:r>
        <w:rPr>
          <w:rFonts w:ascii="宋体" w:hAnsi="宋体" w:eastAsia="宋体" w:cs="宋体"/>
          <w:color w:val="000"/>
          <w:sz w:val="28"/>
          <w:szCs w:val="28"/>
        </w:rPr>
        <w:t xml:space="preserve">2、开发一条特色街：以运河社区为中心，政府积极引导、优质服务，房产开发商积极参与，开发秀青路休闲一条街。通过与周边各房产开发商的交流，就秀青路休闲一条街的发展规划、定位、空间、氛围等方面进行了广泛的探讨，已初步达成共识，一致认为：要开发休闲一条街必须有自己的个性（特色），要有自己的街魂。初步设想：以房产开发商为主体，政府积极参与、服务，营造良好氛围，构筑发展平台；以运河公园经济为龙头，积极引进休闲、服务行业入驻，逐步开发一条集休闲、商贸、服务业已一身的特色街。</w:t>
      </w:r>
    </w:p>
    <w:p>
      <w:pPr>
        <w:ind w:left="0" w:right="0" w:firstLine="560"/>
        <w:spacing w:before="450" w:after="450" w:line="312" w:lineRule="auto"/>
      </w:pPr>
      <w:r>
        <w:rPr>
          <w:rFonts w:ascii="宋体" w:hAnsi="宋体" w:eastAsia="宋体" w:cs="宋体"/>
          <w:color w:val="000"/>
          <w:sz w:val="28"/>
          <w:szCs w:val="28"/>
        </w:rPr>
        <w:t xml:space="preserve">3、搭建若干个招商引资平台：一是创建XX街道商贸服务区。以新成立的“XX市高桥资产经营有限公司”拥有的1459平方的办公用房为招商平台，作为街道招商育税的主战场。大力引进商贸型企业，发展“楼宇经济”，拓展“三产”发展空间。目前，已有7家三产企业有入驻意向，注册资本约350万元，目前正在办理中。二是开启政、企联营发展“双赢”育税平台。以“好一家”家居专业市场、“老爷车”商务楼等平台为依托，大力发展服务业、商贸业，如物流、餐饮、住宿等服务于市场、工业企业的相关行业，引进XX餐饮行业的排头兵—金悦酒家，既为市场聚人气又为政府聚财力，力争达到政企双赢。</w:t>
      </w:r>
    </w:p>
    <w:p>
      <w:pPr>
        <w:ind w:left="0" w:right="0" w:firstLine="560"/>
        <w:spacing w:before="450" w:after="450" w:line="312" w:lineRule="auto"/>
      </w:pPr>
      <w:r>
        <w:rPr>
          <w:rFonts w:ascii="宋体" w:hAnsi="宋体" w:eastAsia="宋体" w:cs="宋体"/>
          <w:color w:val="000"/>
          <w:sz w:val="28"/>
          <w:szCs w:val="28"/>
        </w:rPr>
        <w:t xml:space="preserve">4、调优产业结构，开发资源转化型经济。</w:t>
      </w:r>
    </w:p>
    <w:p>
      <w:pPr>
        <w:ind w:left="0" w:right="0" w:firstLine="560"/>
        <w:spacing w:before="450" w:after="450" w:line="312" w:lineRule="auto"/>
      </w:pPr>
      <w:r>
        <w:rPr>
          <w:rFonts w:ascii="宋体" w:hAnsi="宋体" w:eastAsia="宋体" w:cs="宋体"/>
          <w:color w:val="000"/>
          <w:sz w:val="28"/>
          <w:szCs w:val="28"/>
        </w:rPr>
        <w:t xml:space="preserve">合理开发利用土地资源，调优农业产业结构，发展特色型农业，服务企业。大力发展集观光、休闲、餐饮为一体的生态农业园区，吸引都市群体前来消费，以带动第三产业的快速发展，培值好江南园艺休博会观光农庄。只有因地制宜，发展本地优势，创特色型农业，才能达到农业增效农民增收，才能增加农民购买力，带动商业的快速发展，从而带动三产的发展。</w:t>
      </w:r>
    </w:p>
    <w:p>
      <w:pPr>
        <w:ind w:left="0" w:right="0" w:firstLine="560"/>
        <w:spacing w:before="450" w:after="450" w:line="312" w:lineRule="auto"/>
      </w:pPr>
      <w:r>
        <w:rPr>
          <w:rFonts w:ascii="宋体" w:hAnsi="宋体" w:eastAsia="宋体" w:cs="宋体"/>
          <w:color w:val="000"/>
          <w:sz w:val="28"/>
          <w:szCs w:val="28"/>
        </w:rPr>
        <w:t xml:space="preserve">街道社会形势</w:t>
      </w:r>
    </w:p>
    <w:p>
      <w:pPr>
        <w:ind w:left="0" w:right="0" w:firstLine="560"/>
        <w:spacing w:before="450" w:after="450" w:line="312" w:lineRule="auto"/>
      </w:pPr>
      <w:r>
        <w:rPr>
          <w:rFonts w:ascii="宋体" w:hAnsi="宋体" w:eastAsia="宋体" w:cs="宋体"/>
          <w:color w:val="000"/>
          <w:sz w:val="28"/>
          <w:szCs w:val="28"/>
        </w:rPr>
        <w:t xml:space="preserve">XX街道自今年四月建立以来,全街道的稳定工作在区委、区府的领导和重视下，在街道上下共同努力下，面对维稳工作压力大、任务重、要求高等特点，充分依靠和发动各方面力量，全面开展矛盾纠纷排查，落实重大不稳定因素领导包案责任措施，全面开展矛盾纠纷化解,有效地消除了大部分不稳定因素.从目前全街道整个社会稳定形势看,由于前期征迁中遗留的历史问题，不稳定因素大量存在，群体性上访、重复上访、甚至越级上访的情况时有发生，这类情况一旦发生，干扰了机关、部门的正常办公秩序，牵制了街道的人力、物力，同时对社会稳定带来较大的压力，维稳形势仍然十分严峻，目前街道主要存在以下几个方面的问题。一是象贤村部分村民对前期征迁中存在的“拆多建少”现象，要求归还剩余面积。二是荫家桥村部分村民要求整体征迁。三是违章建筑呈漫延趋势。四是高桥花园部分居民已交房款，但未拿到购房发票，导致办不出产权证。上述问题的产生，对街道稳定工作带来了较大的压力，究其原因主要是：</w:t>
      </w:r>
    </w:p>
    <w:p>
      <w:pPr>
        <w:ind w:left="0" w:right="0" w:firstLine="560"/>
        <w:spacing w:before="450" w:after="450" w:line="312" w:lineRule="auto"/>
      </w:pPr>
      <w:r>
        <w:rPr>
          <w:rFonts w:ascii="宋体" w:hAnsi="宋体" w:eastAsia="宋体" w:cs="宋体"/>
          <w:color w:val="000"/>
          <w:sz w:val="28"/>
          <w:szCs w:val="28"/>
        </w:rPr>
        <w:t xml:space="preserve">（一）由于政策因素，二）前期开发中，对原本流转的土地没有及时收回进行开发，或由有关部门收回统一发包。</w:t>
      </w:r>
    </w:p>
    <w:p>
      <w:pPr>
        <w:ind w:left="0" w:right="0" w:firstLine="560"/>
        <w:spacing w:before="450" w:after="450" w:line="312" w:lineRule="auto"/>
      </w:pPr>
      <w:r>
        <w:rPr>
          <w:rFonts w:ascii="宋体" w:hAnsi="宋体" w:eastAsia="宋体" w:cs="宋体"/>
          <w:color w:val="000"/>
          <w:sz w:val="28"/>
          <w:szCs w:val="28"/>
        </w:rPr>
        <w:t xml:space="preserve">（三）对违章建筑一方面由于既得利益，另一方面征迁赔偿款偏高也有意无意地助长了违章建筑的势</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目前工作一是加强对重点人员稳控工作，加强信息收集和报送工作，建立应急处置队伍，妥善处理各类群体性事件，力争把矛盾解决在当地、化解在基层。二是对走进矛盾破解难题再回头，今年五月，在街道刚建立时，街道班子全体成员下村、社区与党员、村民代表面对面地听取意见，走进矛盾，化解矛盾。日前，街道班子全体成员再次下村、社区进行回头看，既是对街道前期工作的检验，同时也能对新的矛盾进行排查化解。三是把化解矛盾与实事工程有机结合起来。化解矛盾，要从实事工程上着手，街道刚建立时,小区的居住环境、违章建筑、主要道路的交通秩序、停车秩序、群众关心的治安状况尤为突出，我们先后对二个小区进行了整治，拆除了违章建筑，清除了垃圾及堆放物，净化了环境，建立了小区治安巡逻队伍，组建了荫家桥村的综治站，落实了巡逻队员，规范了洪高路的夜市，得到了居民、村民支持和理解，将尽快把村、社区的活动中心建起来，特别对荫家桥村的实事工程加以督促，分时间段按期完成，给村、居民创造一个良好的生产、生活环境。四是将集体下访与个别走访有机结合起来。特别对象贤村、荫家桥村的重点信访人员，下村到户与他们面对面的交流，并进行开导启发，争取信访重点人员的信任，对他们的合理要求进行代访、陪访制，引导群众有序上访。五是积极配合新区、工业区对征迁遗留问题中的工作，勇挑维稳工作重担，尽可能使新区、工业区有更多的精力做好秀洲区建设开发工作。</w:t>
      </w:r>
    </w:p>
    <w:p>
      <w:pPr>
        <w:ind w:left="0" w:right="0" w:firstLine="560"/>
        <w:spacing w:before="450" w:after="450" w:line="312" w:lineRule="auto"/>
      </w:pPr>
      <w:r>
        <w:rPr>
          <w:rFonts w:ascii="宋体" w:hAnsi="宋体" w:eastAsia="宋体" w:cs="宋体"/>
          <w:color w:val="000"/>
          <w:sz w:val="28"/>
          <w:szCs w:val="28"/>
        </w:rPr>
        <w:t xml:space="preserve">把XX街道建设成为功能配套全、城市特色明、产业聚集高、人居环境优的小康型文明街道，是我们的奋斗目标。今天的XX街道，有着‘赶超’发展的思想基础、有着和谐共进的社会基础、有着知难而进的团队精神，我们相信提速进位的经济基础会越来越坚实。我们正站在一个新的发展平台上，有责任、有条件、有信心把XX街道的赶超进程不断推向新阶段。”</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第四篇：上半年经营形势分析会汇报材料</w:t>
      </w:r>
    </w:p>
    <w:p>
      <w:pPr>
        <w:ind w:left="0" w:right="0" w:firstLine="560"/>
        <w:spacing w:before="450" w:after="450" w:line="312" w:lineRule="auto"/>
      </w:pPr>
      <w:r>
        <w:rPr>
          <w:rFonts w:ascii="宋体" w:hAnsi="宋体" w:eastAsia="宋体" w:cs="宋体"/>
          <w:color w:val="000"/>
          <w:sz w:val="28"/>
          <w:szCs w:val="28"/>
        </w:rPr>
        <w:t xml:space="preserve">解放思想</w:t>
      </w:r>
    </w:p>
    <w:p>
      <w:pPr>
        <w:ind w:left="0" w:right="0" w:firstLine="560"/>
        <w:spacing w:before="450" w:after="450" w:line="312" w:lineRule="auto"/>
      </w:pPr>
      <w:r>
        <w:rPr>
          <w:rFonts w:ascii="宋体" w:hAnsi="宋体" w:eastAsia="宋体" w:cs="宋体"/>
          <w:color w:val="000"/>
          <w:sz w:val="28"/>
          <w:szCs w:val="28"/>
        </w:rPr>
        <w:t xml:space="preserve">更新观念</w:t>
      </w:r>
    </w:p>
    <w:p>
      <w:pPr>
        <w:ind w:left="0" w:right="0" w:firstLine="560"/>
        <w:spacing w:before="450" w:after="450" w:line="312" w:lineRule="auto"/>
      </w:pPr>
      <w:r>
        <w:rPr>
          <w:rFonts w:ascii="宋体" w:hAnsi="宋体" w:eastAsia="宋体" w:cs="宋体"/>
          <w:color w:val="000"/>
          <w:sz w:val="28"/>
          <w:szCs w:val="28"/>
        </w:rPr>
        <w:t xml:space="preserve">强化管理</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英山支公司奋力实现经营收入“双过半”</w:t>
      </w:r>
    </w:p>
    <w:p>
      <w:pPr>
        <w:ind w:left="0" w:right="0" w:firstLine="560"/>
        <w:spacing w:before="450" w:after="450" w:line="312" w:lineRule="auto"/>
      </w:pPr>
      <w:r>
        <w:rPr>
          <w:rFonts w:ascii="宋体" w:hAnsi="宋体" w:eastAsia="宋体" w:cs="宋体"/>
          <w:color w:val="000"/>
          <w:sz w:val="28"/>
          <w:szCs w:val="28"/>
        </w:rPr>
        <w:t xml:space="preserve">上半年，在省公司的正确领导下，英山支公司管理团队带领全体员工进一步解放思想、更新观念、强化管理、攻坚克难，实现现金进账收入950万元，转换数字用户</w:t>
      </w:r>
    </w:p>
    <w:p>
      <w:pPr>
        <w:ind w:left="0" w:right="0" w:firstLine="560"/>
        <w:spacing w:before="450" w:after="450" w:line="312" w:lineRule="auto"/>
      </w:pPr>
      <w:r>
        <w:rPr>
          <w:rFonts w:ascii="宋体" w:hAnsi="宋体" w:eastAsia="宋体" w:cs="宋体"/>
          <w:color w:val="000"/>
          <w:sz w:val="28"/>
          <w:szCs w:val="28"/>
        </w:rPr>
        <w:t xml:space="preserve">户，发展副机</w:t>
      </w:r>
    </w:p>
    <w:p>
      <w:pPr>
        <w:ind w:left="0" w:right="0" w:firstLine="560"/>
        <w:spacing w:before="450" w:after="450" w:line="312" w:lineRule="auto"/>
      </w:pPr>
      <w:r>
        <w:rPr>
          <w:rFonts w:ascii="宋体" w:hAnsi="宋体" w:eastAsia="宋体" w:cs="宋体"/>
          <w:color w:val="000"/>
          <w:sz w:val="28"/>
          <w:szCs w:val="28"/>
        </w:rPr>
        <w:t xml:space="preserve">台，发展数字新用户</w:t>
      </w:r>
    </w:p>
    <w:p>
      <w:pPr>
        <w:ind w:left="0" w:right="0" w:firstLine="560"/>
        <w:spacing w:before="450" w:after="450" w:line="312" w:lineRule="auto"/>
      </w:pPr>
      <w:r>
        <w:rPr>
          <w:rFonts w:ascii="宋体" w:hAnsi="宋体" w:eastAsia="宋体" w:cs="宋体"/>
          <w:color w:val="000"/>
          <w:sz w:val="28"/>
          <w:szCs w:val="28"/>
        </w:rPr>
        <w:t xml:space="preserve">户，发展宽带新用户</w:t>
      </w:r>
    </w:p>
    <w:p>
      <w:pPr>
        <w:ind w:left="0" w:right="0" w:firstLine="560"/>
        <w:spacing w:before="450" w:after="450" w:line="312" w:lineRule="auto"/>
      </w:pPr>
      <w:r>
        <w:rPr>
          <w:rFonts w:ascii="宋体" w:hAnsi="宋体" w:eastAsia="宋体" w:cs="宋体"/>
          <w:color w:val="000"/>
          <w:sz w:val="28"/>
          <w:szCs w:val="28"/>
        </w:rPr>
        <w:t xml:space="preserve">户，圆满完成省公司下达的现金进账任务，超额完成省公司下达发展类项目指标，实现了“时间过半、任务过半”的工作目标。</w:t>
      </w:r>
    </w:p>
    <w:p>
      <w:pPr>
        <w:ind w:left="0" w:right="0" w:firstLine="560"/>
        <w:spacing w:before="450" w:after="450" w:line="312" w:lineRule="auto"/>
      </w:pPr>
      <w:r>
        <w:rPr>
          <w:rFonts w:ascii="宋体" w:hAnsi="宋体" w:eastAsia="宋体" w:cs="宋体"/>
          <w:color w:val="000"/>
          <w:sz w:val="28"/>
          <w:szCs w:val="28"/>
        </w:rPr>
        <w:t xml:space="preserve">一、预算管理基本执行到位。一是，英山支公司上半年现金进账收入950万，开票收入与进账收入基本同步，完成了省公司下达英山支公司全年经营目标任务总额的50%，按进度完成收入预算目标。二是，上半年非人工付现成本费用支出</w:t>
      </w:r>
    </w:p>
    <w:p>
      <w:pPr>
        <w:ind w:left="0" w:right="0" w:firstLine="560"/>
        <w:spacing w:before="450" w:after="450" w:line="312" w:lineRule="auto"/>
      </w:pPr>
      <w:r>
        <w:rPr>
          <w:rFonts w:ascii="宋体" w:hAnsi="宋体" w:eastAsia="宋体" w:cs="宋体"/>
          <w:color w:val="000"/>
          <w:sz w:val="28"/>
          <w:szCs w:val="28"/>
        </w:rPr>
        <w:t xml:space="preserve">万元（占全年预算指标的%），人工成本总额为</w:t>
      </w:r>
    </w:p>
    <w:p>
      <w:pPr>
        <w:ind w:left="0" w:right="0" w:firstLine="560"/>
        <w:spacing w:before="450" w:after="450" w:line="312" w:lineRule="auto"/>
      </w:pPr>
      <w:r>
        <w:rPr>
          <w:rFonts w:ascii="宋体" w:hAnsi="宋体" w:eastAsia="宋体" w:cs="宋体"/>
          <w:color w:val="000"/>
          <w:sz w:val="28"/>
          <w:szCs w:val="28"/>
        </w:rPr>
        <w:t xml:space="preserve">万元（占全年预算指标的%）。上半年英山支公司EBITDA为</w:t>
      </w:r>
    </w:p>
    <w:p>
      <w:pPr>
        <w:ind w:left="0" w:right="0" w:firstLine="560"/>
        <w:spacing w:before="450" w:after="450" w:line="312" w:lineRule="auto"/>
      </w:pPr>
      <w:r>
        <w:rPr>
          <w:rFonts w:ascii="宋体" w:hAnsi="宋体" w:eastAsia="宋体" w:cs="宋体"/>
          <w:color w:val="000"/>
          <w:sz w:val="28"/>
          <w:szCs w:val="28"/>
        </w:rPr>
        <w:t xml:space="preserve">万元，收入EBITDA比率为</w:t>
      </w:r>
    </w:p>
    <w:p>
      <w:pPr>
        <w:ind w:left="0" w:right="0" w:firstLine="560"/>
        <w:spacing w:before="450" w:after="450" w:line="312" w:lineRule="auto"/>
      </w:pPr>
      <w:r>
        <w:rPr>
          <w:rFonts w:ascii="宋体" w:hAnsi="宋体" w:eastAsia="宋体" w:cs="宋体"/>
          <w:color w:val="000"/>
          <w:sz w:val="28"/>
          <w:szCs w:val="28"/>
        </w:rPr>
        <w:t xml:space="preserve">%，均未超出省公司预算。三是，上半年英山支公司发展类项目：数字用户发展申报15万元，批复15万元，集采材料调拨到位；数字平移申报费用2万元，批复2万元；宽带用户发展项目一期申报</w:t>
      </w:r>
    </w:p>
    <w:p>
      <w:pPr>
        <w:ind w:left="0" w:right="0" w:firstLine="560"/>
        <w:spacing w:before="450" w:after="450" w:line="312" w:lineRule="auto"/>
      </w:pPr>
      <w:r>
        <w:rPr>
          <w:rFonts w:ascii="宋体" w:hAnsi="宋体" w:eastAsia="宋体" w:cs="宋体"/>
          <w:color w:val="000"/>
          <w:sz w:val="28"/>
          <w:szCs w:val="28"/>
        </w:rPr>
        <w:t xml:space="preserve">万元，批复</w:t>
      </w:r>
    </w:p>
    <w:p>
      <w:pPr>
        <w:ind w:left="0" w:right="0" w:firstLine="560"/>
        <w:spacing w:before="450" w:after="450" w:line="312" w:lineRule="auto"/>
      </w:pPr>
      <w:r>
        <w:rPr>
          <w:rFonts w:ascii="宋体" w:hAnsi="宋体" w:eastAsia="宋体" w:cs="宋体"/>
          <w:color w:val="000"/>
          <w:sz w:val="28"/>
          <w:szCs w:val="28"/>
        </w:rPr>
        <w:t xml:space="preserve">万元，集采材料基本调拨到位。合计英山支公司上半年资本性支出</w:t>
      </w:r>
    </w:p>
    <w:p>
      <w:pPr>
        <w:ind w:left="0" w:right="0" w:firstLine="560"/>
        <w:spacing w:before="450" w:after="450" w:line="312" w:lineRule="auto"/>
      </w:pPr>
      <w:r>
        <w:rPr>
          <w:rFonts w:ascii="宋体" w:hAnsi="宋体" w:eastAsia="宋体" w:cs="宋体"/>
          <w:color w:val="000"/>
          <w:sz w:val="28"/>
          <w:szCs w:val="28"/>
        </w:rPr>
        <w:t xml:space="preserve">万元（占全年预算指标的%）。</w:t>
      </w:r>
    </w:p>
    <w:p>
      <w:pPr>
        <w:ind w:left="0" w:right="0" w:firstLine="560"/>
        <w:spacing w:before="450" w:after="450" w:line="312" w:lineRule="auto"/>
      </w:pPr>
      <w:r>
        <w:rPr>
          <w:rFonts w:ascii="宋体" w:hAnsi="宋体" w:eastAsia="宋体" w:cs="宋体"/>
          <w:color w:val="000"/>
          <w:sz w:val="28"/>
          <w:szCs w:val="28"/>
        </w:rPr>
        <w:t xml:space="preserve">二、业绩竞赛活动开展情况。</w:t>
      </w:r>
    </w:p>
    <w:p>
      <w:pPr>
        <w:ind w:left="0" w:right="0" w:firstLine="560"/>
        <w:spacing w:before="450" w:after="450" w:line="312" w:lineRule="auto"/>
      </w:pPr>
      <w:r>
        <w:rPr>
          <w:rFonts w:ascii="宋体" w:hAnsi="宋体" w:eastAsia="宋体" w:cs="宋体"/>
          <w:color w:val="000"/>
          <w:sz w:val="28"/>
          <w:szCs w:val="28"/>
        </w:rPr>
        <w:t xml:space="preserve">三、经营工作中存在的困难和问题及解决办法。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第五篇：全省旅游形势分析会交流发言材料.123</w:t>
      </w:r>
    </w:p>
    <w:p>
      <w:pPr>
        <w:ind w:left="0" w:right="0" w:firstLine="560"/>
        <w:spacing w:before="450" w:after="450" w:line="312" w:lineRule="auto"/>
      </w:pPr>
      <w:r>
        <w:rPr>
          <w:rFonts w:ascii="宋体" w:hAnsi="宋体" w:eastAsia="宋体" w:cs="宋体"/>
          <w:color w:val="000"/>
          <w:sz w:val="28"/>
          <w:szCs w:val="28"/>
        </w:rPr>
        <w:t xml:space="preserve">━━全省旅游形势分析会交流发言材料</w:t>
      </w:r>
    </w:p>
    <w:p>
      <w:pPr>
        <w:ind w:left="0" w:right="0" w:firstLine="560"/>
        <w:spacing w:before="450" w:after="450" w:line="312" w:lineRule="auto"/>
      </w:pPr>
      <w:r>
        <w:rPr>
          <w:rFonts w:ascii="宋体" w:hAnsi="宋体" w:eastAsia="宋体" w:cs="宋体"/>
          <w:color w:val="000"/>
          <w:sz w:val="28"/>
          <w:szCs w:val="28"/>
        </w:rPr>
        <w:t xml:space="preserve">抢抓机遇精心谋划</w:t>
      </w:r>
    </w:p>
    <w:p>
      <w:pPr>
        <w:ind w:left="0" w:right="0" w:firstLine="560"/>
        <w:spacing w:before="450" w:after="450" w:line="312" w:lineRule="auto"/>
      </w:pPr>
      <w:r>
        <w:rPr>
          <w:rFonts w:ascii="宋体" w:hAnsi="宋体" w:eastAsia="宋体" w:cs="宋体"/>
          <w:color w:val="000"/>
          <w:sz w:val="28"/>
          <w:szCs w:val="28"/>
        </w:rPr>
        <w:t xml:space="preserve">推进果洛高原生态旅游建设</w:t>
      </w:r>
    </w:p>
    <w:p>
      <w:pPr>
        <w:ind w:left="0" w:right="0" w:firstLine="560"/>
        <w:spacing w:before="450" w:after="450" w:line="312" w:lineRule="auto"/>
      </w:pPr>
      <w:r>
        <w:rPr>
          <w:rFonts w:ascii="宋体" w:hAnsi="宋体" w:eastAsia="宋体" w:cs="宋体"/>
          <w:color w:val="000"/>
          <w:sz w:val="28"/>
          <w:szCs w:val="28"/>
        </w:rPr>
        <w:t xml:space="preserve">果洛州人民政府副州长</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会议安排，我就果洛州旅游工作向大家做一简要汇报。果洛地处黄河源头，旅游资源独特，黄河在果洛境内流域达760公里。黄河源头的姊妹湖扎陵湖、鄂陵湖蔚美壮观；藏区四大神山之一阿尼玛卿雪山雄奇壮美；国家地质公园年保玉则灵山秀水，原始质朴；世界非物质文化遗产格萨尔文化源远流长，被誉为格萨尔的故乡。独特的自然地理环境、壮美的高原风光、秀丽的山川湖泊与人文历史相映衬，赋予了果洛旅游独具特色的文化内涵。果洛境内这些自然景色未曾经过人类“改造”、“修饰”，完整地保留着天然雕饰的原始面目，具有唯一性、排他性和不可复制性的特点，发展高原生态旅游极具潜力。近年来，按照省委、省政府建设高原旅游名省的决策部署,在省旅游行政主管部门的支持与帮助下，州委、州政府紧紧围绕“两湖两峰一河一史诗”（即：扎陵湖、鄂陵湖;阿尼玛卿雪山、年保玉则山;黄河;格萨尔史诗），突出生态旅游，着力建设“两圈一带”（两圈：即以甘德、达日、玛多、玛沁四县的黄河源旅游源圈，以久治、班玛两县为主的大九寨旅游圈；一带：即以格萨尔文化为主线的玛域格萨尔文化长廊），打造富有地域特色和民族特色的高原生态旅游产业的发展思 1</w:t>
      </w:r>
    </w:p>
    <w:p>
      <w:pPr>
        <w:ind w:left="0" w:right="0" w:firstLine="560"/>
        <w:spacing w:before="450" w:after="450" w:line="312" w:lineRule="auto"/>
      </w:pPr>
      <w:r>
        <w:rPr>
          <w:rFonts w:ascii="宋体" w:hAnsi="宋体" w:eastAsia="宋体" w:cs="宋体"/>
          <w:color w:val="000"/>
          <w:sz w:val="28"/>
          <w:szCs w:val="28"/>
        </w:rPr>
        <w:t xml:space="preserve">路，加强领导，抢抓机遇，精心谋划，狠抓落实，使全州旅游业得到了稳步发展。</w:t>
      </w:r>
    </w:p>
    <w:p>
      <w:pPr>
        <w:ind w:left="0" w:right="0" w:firstLine="560"/>
        <w:spacing w:before="450" w:after="450" w:line="312" w:lineRule="auto"/>
      </w:pPr>
      <w:r>
        <w:rPr>
          <w:rFonts w:ascii="宋体" w:hAnsi="宋体" w:eastAsia="宋体" w:cs="宋体"/>
          <w:color w:val="000"/>
          <w:sz w:val="28"/>
          <w:szCs w:val="28"/>
        </w:rPr>
        <w:t xml:space="preserve">一、理清思路，加强领导，努力营造良好的旅游氛围</w:t>
      </w:r>
    </w:p>
    <w:p>
      <w:pPr>
        <w:ind w:left="0" w:right="0" w:firstLine="560"/>
        <w:spacing w:before="450" w:after="450" w:line="312" w:lineRule="auto"/>
      </w:pPr>
      <w:r>
        <w:rPr>
          <w:rFonts w:ascii="宋体" w:hAnsi="宋体" w:eastAsia="宋体" w:cs="宋体"/>
          <w:color w:val="000"/>
          <w:sz w:val="28"/>
          <w:szCs w:val="28"/>
        </w:rPr>
        <w:t xml:space="preserve">针对果洛州生态环境脆弱，保护生态任务艰巨的现状，州委、州政府明确发展定位，将发展文化旅游业作为全州国民经济的支柱产业，摆在更加突出位置，按照“总体规划、改善基础、加强领导、形成品牌”的要求和建设高原旅游名省发展目标，切实加强了对全州旅游工作的组织领导。一是成立了果洛州旅游工作领导小组、果洛州旅游规划建设领导小组。各县也相应成立了以党政主要领导负责的旅游工作组织机构，为发展旅游业提供了有力的组织保障。二是通过认真调研，出台了《关于加快果洛旅游业发展的若干意见》，明确了全州旅游发展思路、景区布局建设和政策措施，为全州旅游发展提供了政策保证；三是以州、县政府机构改革为契机，将全州六县中除达日县以外的各县旅游部门进行单设，配备了工作人员，加强了旅游组织机构建设，为发展旅游业提供了工作机构和人才队伍保障；四是州、县两级设立了旅游发展专项资金，专门用于旅游规划编制、旅游项目的可行性研究、旅游宣传促销和旅游商品研制开发等，为旅游业发提供了资金保障；五是将旅游发展纳入目标考核范围，对各项目标任务进行层层分解，州政府与各县政府签订目标责任书，年终考核，兑现奖罚；六是州委、州政府定于今年5月初召开果洛州旅游工作会议，对下一步全州旅游工作进行再安排、再部署，研究出台《果洛州加快发展旅游服务业的意见》和《关于加快果洛州文化旅游商品开发的意见》两个文件，为推动全州旅游业全面协调发展提供指导和政策支持；六是加强学习考察，借鉴先进经验。2024年，州政府组织州、县旅游部门负责人和相关领导，前往青海湖、坎布拉等我省重点旅游景区进行学习考察，通过认真学习借鉴先进的管理模式和办法，研究制定了《年宝玉则景区管理</w:t>
      </w:r>
    </w:p>
    <w:p>
      <w:pPr>
        <w:ind w:left="0" w:right="0" w:firstLine="560"/>
        <w:spacing w:before="450" w:after="450" w:line="312" w:lineRule="auto"/>
      </w:pPr>
      <w:r>
        <w:rPr>
          <w:rFonts w:ascii="宋体" w:hAnsi="宋体" w:eastAsia="宋体" w:cs="宋体"/>
          <w:color w:val="000"/>
          <w:sz w:val="28"/>
          <w:szCs w:val="28"/>
        </w:rPr>
        <w:t xml:space="preserve">体制实施意见》，推动了重点景区的发展。在州委、州政府的高度重视下，全州已形成了党政全力推动，部门密切配合，景区群众参与，社会整体联动，全社会重视和支持旅游业发展的良好氛围。</w:t>
      </w:r>
    </w:p>
    <w:p>
      <w:pPr>
        <w:ind w:left="0" w:right="0" w:firstLine="560"/>
        <w:spacing w:before="450" w:after="450" w:line="312" w:lineRule="auto"/>
      </w:pPr>
      <w:r>
        <w:rPr>
          <w:rFonts w:ascii="宋体" w:hAnsi="宋体" w:eastAsia="宋体" w:cs="宋体"/>
          <w:color w:val="000"/>
          <w:sz w:val="28"/>
          <w:szCs w:val="28"/>
        </w:rPr>
        <w:t xml:space="preserve">二、以规划为引领，加强旅游基础设施建设</w:t>
      </w:r>
    </w:p>
    <w:p>
      <w:pPr>
        <w:ind w:left="0" w:right="0" w:firstLine="560"/>
        <w:spacing w:before="450" w:after="450" w:line="312" w:lineRule="auto"/>
      </w:pPr>
      <w:r>
        <w:rPr>
          <w:rFonts w:ascii="宋体" w:hAnsi="宋体" w:eastAsia="宋体" w:cs="宋体"/>
          <w:color w:val="000"/>
          <w:sz w:val="28"/>
          <w:szCs w:val="28"/>
        </w:rPr>
        <w:t xml:space="preserve">根据全省旅游发展大会精神和州委总体工作部署，我州立足资源优势，按照高起点规划、高标准建设的要求，邀请国内旅游规划机构专家对果洛文化旅游资源进行全面审视，科学论证。2024年，在省委、省政府的高度重视和省旅游局的大力协助下，编制完成了《果洛州旅游总体规划》和《年保玉则生态旅游整体策划》，并于年初已批准实施；在省旅游局的关心支持下，正在着手编制年保玉则建设性详规，《果洛格萨尔文化旅游规划》也正在编制当中；紧紧抓住国家加快藏区发展的政策机遇，在《果洛州旅游总体规划》的框架内，编报了全州六县旅游景点景区基础设施建设规划，总投资达28亿元；在狠抓规划编制的同时，进一步加强了旅游景区景点基础设施建设。一是通过积极争取项目，加大了各县通往旅游景区的道路交通建设，使全州旅游景区道路设施得到了一定改善。2024年至今，新建景区道路标识5个，环卫厕所4个，累计投资108万元；二是加强配套设施建设，改善旅游环境。州政府及玛多、达日两县政府投入2024余万元建设格萨尔人文景观及文化广场；投资2650万元的格萨尔博物馆正在规划建设中；州政府投资3000余万元，对州府所在地大武镇进行市政改造；州及六县进行了城镇民族特色改造，并加大投入力度，修建和扩建了宾馆等配套设施，使全州旅游接待条件和能力得到一定改善；三是进一步加大了对重大项目的争取和实施力度。目前，西久公路基本竣工，西部大通道果洛段已通过可研评审，大武机场今年完成项目预可研报告，一些重点工程有望近期开工建设，这将为改善我州旅游基础设施条件，完善交通通达起到极大的推动作用。</w:t>
      </w:r>
    </w:p>
    <w:p>
      <w:pPr>
        <w:ind w:left="0" w:right="0" w:firstLine="560"/>
        <w:spacing w:before="450" w:after="450" w:line="312" w:lineRule="auto"/>
      </w:pPr>
      <w:r>
        <w:rPr>
          <w:rFonts w:ascii="宋体" w:hAnsi="宋体" w:eastAsia="宋体" w:cs="宋体"/>
          <w:color w:val="000"/>
          <w:sz w:val="28"/>
          <w:szCs w:val="28"/>
        </w:rPr>
        <w:t xml:space="preserve">三、加大宣传推介，提高旅游知名度</w:t>
      </w:r>
    </w:p>
    <w:p>
      <w:pPr>
        <w:ind w:left="0" w:right="0" w:firstLine="560"/>
        <w:spacing w:before="450" w:after="450" w:line="312" w:lineRule="auto"/>
      </w:pPr>
      <w:r>
        <w:rPr>
          <w:rFonts w:ascii="宋体" w:hAnsi="宋体" w:eastAsia="宋体" w:cs="宋体"/>
          <w:color w:val="000"/>
          <w:sz w:val="28"/>
          <w:szCs w:val="28"/>
        </w:rPr>
        <w:t xml:space="preserve">近年来，我州通过积极参加“青洽会”、“旅游推介会”，以及省内外组织的旅游博览会和专场民族文化旅游推介会，把果洛丰富多彩的文化旅游资源多渠道展示推介。同时，加大了对民族文化、民间工艺、传统生活习俗等方面的收集、整理。编辑出版了《果洛旅游丛书》、《玛域秘境》等旅游宣传书籍和画册，全州六县也制作了大量的宣传画册和DVD光碟，有力地宣传了果洛丰富的旅游资源，使果洛旅游知名度得到了明显提升。在对外宣传过程中，我州特别注重文化与旅游的有机结合，主打以玛域格萨尔、中国格萨尔故乡的文化品牌，突出宣传果洛格萨尔文化、神秘的宗教文化和浓郁的民俗文化，把神奇的自然风貌与美丽的神话传说结合起来，丰富了果洛旅游的文化内涵，使果洛旅游形象更加鲜明。目前，投资153万元创编的大型格萨尔剧《赛马称王》已完成剧本论证和舞台设计，进入音乐制作和编排阶段，今年可搬上舞台；果洛独有的马背藏戏、德昂洒书法已入选国家非物质文化遗产名录；民间文学格萨尔史诗、格萨尔赛马称王传说、森姜.珠母故里的传说和班玛碉楼民居等入选青海省第三批非物质文化遗产名录；2024年，经中国民间文艺家协会和全国格萨尔领导小组办公室评审，将果洛命名为中国格萨尔文化之乡。目前，正与全国格办和影视机构积极协调，力争将果洛作为格萨尔影视剧拍摄基地。</w:t>
      </w:r>
    </w:p>
    <w:p>
      <w:pPr>
        <w:ind w:left="0" w:right="0" w:firstLine="560"/>
        <w:spacing w:before="450" w:after="450" w:line="312" w:lineRule="auto"/>
      </w:pPr>
      <w:r>
        <w:rPr>
          <w:rFonts w:ascii="宋体" w:hAnsi="宋体" w:eastAsia="宋体" w:cs="宋体"/>
          <w:color w:val="000"/>
          <w:sz w:val="28"/>
          <w:szCs w:val="28"/>
        </w:rPr>
        <w:t xml:space="preserve">我们在积极争取国家项目资金的同时，切实加大文化旅游产业重点项目筛选、论证、储备和包装工作，强化招商意识，千方百计拓宽投资渠道，努力构建“政府引导、企业主体、市场运作、群众参与”的发展模式，积极改善和优化投资环境，着力为旅游发展特别是为旅游企业发展制定更加具体的措施，创造良好的发展条件，提供周到的服务，鼓励个体、民营、社会资金投入旅游开发。</w:t>
      </w:r>
    </w:p>
    <w:p>
      <w:pPr>
        <w:ind w:left="0" w:right="0" w:firstLine="560"/>
        <w:spacing w:before="450" w:after="450" w:line="312" w:lineRule="auto"/>
      </w:pPr>
      <w:r>
        <w:rPr>
          <w:rFonts w:ascii="宋体" w:hAnsi="宋体" w:eastAsia="宋体" w:cs="宋体"/>
          <w:color w:val="000"/>
          <w:sz w:val="28"/>
          <w:szCs w:val="28"/>
        </w:rPr>
        <w:t xml:space="preserve">总的来讲，在省委、省政府正确领导和相关部门支持下，我州</w:t>
      </w:r>
    </w:p>
    <w:p>
      <w:pPr>
        <w:ind w:left="0" w:right="0" w:firstLine="560"/>
        <w:spacing w:before="450" w:after="450" w:line="312" w:lineRule="auto"/>
      </w:pPr>
      <w:r>
        <w:rPr>
          <w:rFonts w:ascii="宋体" w:hAnsi="宋体" w:eastAsia="宋体" w:cs="宋体"/>
          <w:color w:val="000"/>
          <w:sz w:val="28"/>
          <w:szCs w:val="28"/>
        </w:rPr>
        <w:t xml:space="preserve">旅游业取得了一定的成绩。但由于受自然环境、经济社会发展和基础设施等因素的制约，果洛旅游业发展还存在诸多困难和问题，突出表现在：一是果洛旅游业起步晚、层次低，旅游基础设施建设滞后，配套服务功能相对较弱；二是旅游专业人员严重缺乏，旅游经营机构少，旅游行业管理跟不上旅游业发展的需求；三是受资金、人才等因素影响，各重点景区和各县尚无旅游建设性详规，旅游基础设施建设缺乏规划指导；四是受财力和工作水平所限，旅游宣传推介力度不大、不深，果洛旅游知名度仍然较低。</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省第十一次党代会确定了全省旅游发展方向，将果洛定位为三江源生态旅游区。在今后的工作中，我们将紧紧围绕省上确定的发展目标，按照州委、州政府确定的围绕“两湖两峰一河一史诗”，突出生态旅游，总体规划布局，着力建设“两圈一带”旅游线路，打造高原生态旅游目的地的发展思路，进一步解放思想，更新观念，抢抓机遇，精心谋划，加强以“吃、住、行、游、购、娱”等要素的建设和服务，着力推动果洛生态旅游协调全面发展。重点将抓好以下几点：</w:t>
      </w:r>
    </w:p>
    <w:p>
      <w:pPr>
        <w:ind w:left="0" w:right="0" w:firstLine="560"/>
        <w:spacing w:before="450" w:after="450" w:line="312" w:lineRule="auto"/>
      </w:pPr>
      <w:r>
        <w:rPr>
          <w:rFonts w:ascii="宋体" w:hAnsi="宋体" w:eastAsia="宋体" w:cs="宋体"/>
          <w:color w:val="000"/>
          <w:sz w:val="28"/>
          <w:szCs w:val="28"/>
        </w:rPr>
        <w:t xml:space="preserve">一是以全省旅游工作会议和此次全省旅游形势分析会议精神为指引，把发展旅游产业的思想认识统一到对新形势的正确研判上来，统一到贯彻落实科学发展观的实践上来，统一到省委提出的“四个发展”的决策部署上来，以更加解放的思想、更加创新的方式、更加新颖的理念，促进旅游业更好更快发展。同时，我州将以政府机构改革为契机，完善州、县两级旅游组织机构，配强配齐旅游工作人员。加强部门间的沟通协作，加强业内的沟通配合，加强与相邻区域间的联合协作，努力在全社会培育浓厚的旅游意识，形成全社会关注旅游、支持旅游，共同谋划和发展旅游的良好局面。</w:t>
      </w:r>
    </w:p>
    <w:p>
      <w:pPr>
        <w:ind w:left="0" w:right="0" w:firstLine="560"/>
        <w:spacing w:before="450" w:after="450" w:line="312" w:lineRule="auto"/>
      </w:pPr>
      <w:r>
        <w:rPr>
          <w:rFonts w:ascii="宋体" w:hAnsi="宋体" w:eastAsia="宋体" w:cs="宋体"/>
          <w:color w:val="000"/>
          <w:sz w:val="28"/>
          <w:szCs w:val="28"/>
        </w:rPr>
        <w:t xml:space="preserve">二是抢抓国家支持藏区经济社会发展政策机遇，全面贯彻落实</w:t>
      </w:r>
    </w:p>
    <w:p>
      <w:pPr>
        <w:ind w:left="0" w:right="0" w:firstLine="560"/>
        <w:spacing w:before="450" w:after="450" w:line="312" w:lineRule="auto"/>
      </w:pPr>
      <w:r>
        <w:rPr>
          <w:rFonts w:ascii="宋体" w:hAnsi="宋体" w:eastAsia="宋体" w:cs="宋体"/>
          <w:color w:val="000"/>
          <w:sz w:val="28"/>
          <w:szCs w:val="28"/>
        </w:rPr>
        <w:t xml:space="preserve">中央第五次西藏工作座谈会精神和国务院关于加快旅游业发展的意见精神，认真谋划旅游发展项目，编制旅游基础设施建设项目规划。抓紧编制全州旅游招商项目，加强旅游项目的可行性研究，切实做好上海对口帮扶果洛，国家和省旅游局对口帮扶久治县的帮扶项目衔接工作，加大项目争取力度，争取更多的外援，力争使果洛旅游基础设施建设取得新的突破。</w:t>
      </w:r>
    </w:p>
    <w:p>
      <w:pPr>
        <w:ind w:left="0" w:right="0" w:firstLine="560"/>
        <w:spacing w:before="450" w:after="450" w:line="312" w:lineRule="auto"/>
      </w:pPr>
      <w:r>
        <w:rPr>
          <w:rFonts w:ascii="宋体" w:hAnsi="宋体" w:eastAsia="宋体" w:cs="宋体"/>
          <w:color w:val="000"/>
          <w:sz w:val="28"/>
          <w:szCs w:val="28"/>
        </w:rPr>
        <w:t xml:space="preserve">三是按照高起点规划、高层次建设、高水平经营的要求，编制和完善旅游建设规划。在《果洛州旅游总体规划》的框架内，编制各县旅游建设性详规；在《年保玉则生态旅游整体策划》的基础上，抓紧编制年保玉则建设性详规，力争使年保玉则重点景区建设取得实质性进展。完成《果洛格萨尔文化旅游规划》的编制工作。进一步加强文化与旅游的结合，积极争取果洛格萨尔文化生态保护区建设项目，加强格萨尔文化的有形载体建设。加强景区创建，加大A级景区的申报力度，力争A级景区全覆盖。</w:t>
      </w:r>
    </w:p>
    <w:p>
      <w:pPr>
        <w:ind w:left="0" w:right="0" w:firstLine="560"/>
        <w:spacing w:before="450" w:after="450" w:line="312" w:lineRule="auto"/>
      </w:pPr>
      <w:r>
        <w:rPr>
          <w:rFonts w:ascii="宋体" w:hAnsi="宋体" w:eastAsia="宋体" w:cs="宋体"/>
          <w:color w:val="000"/>
          <w:sz w:val="28"/>
          <w:szCs w:val="28"/>
        </w:rPr>
        <w:t xml:space="preserve">四是加强整体宣传，提升知名度。认真研究制定文化旅游宣传规划，积极邀请省内外记者、旅行社及艺术家来果洛采访、采风和考察，组织有关专家挖掘整理民间故事、传说，尽快完成果洛旅游导游词的编写。加强和改建旅游网络宣传，强化果洛旅游的形象宣传。认真研究设计全州旅游线路和旅游产品，注重神奇、神圣、神秘，更好的吸引游客，努力做好承接“三江源”旅游的转移工作。</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2025-05-09T12:08:06+08:00</dcterms:created>
  <dcterms:modified xsi:type="dcterms:W3CDTF">2025-05-09T12:08:06+08:00</dcterms:modified>
</cp:coreProperties>
</file>

<file path=docProps/custom.xml><?xml version="1.0" encoding="utf-8"?>
<Properties xmlns="http://schemas.openxmlformats.org/officeDocument/2006/custom-properties" xmlns:vt="http://schemas.openxmlformats.org/officeDocument/2006/docPropsVTypes"/>
</file>