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金融及企业上市工作情况汇报材料 [推荐5篇]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第一篇：金融及企业上市工作情况汇报材料 2024年度，在市委、市政府的正确领导下，我市金融及企业上市工作全面落实科学发展观，紧紧围绕“对接***，建设新**”发展战略，突出“一条主线、六个重点”的工作部署，开拓创新，不断进取，全面出色地完...</w:t>
      </w:r>
    </w:p>
    <w:p>
      <w:pPr>
        <w:ind w:left="0" w:right="0" w:firstLine="560"/>
        <w:spacing w:before="450" w:after="450" w:line="312" w:lineRule="auto"/>
      </w:pPr>
      <w:r>
        <w:rPr>
          <w:rFonts w:ascii="黑体" w:hAnsi="黑体" w:eastAsia="黑体" w:cs="黑体"/>
          <w:color w:val="000000"/>
          <w:sz w:val="36"/>
          <w:szCs w:val="36"/>
          <w:b w:val="1"/>
          <w:bCs w:val="1"/>
        </w:rPr>
        <w:t xml:space="preserve">第一篇：金融及企业上市工作情况汇报材料</w:t>
      </w:r>
    </w:p>
    <w:p>
      <w:pPr>
        <w:ind w:left="0" w:right="0" w:firstLine="560"/>
        <w:spacing w:before="450" w:after="450" w:line="312" w:lineRule="auto"/>
      </w:pPr>
      <w:r>
        <w:rPr>
          <w:rFonts w:ascii="宋体" w:hAnsi="宋体" w:eastAsia="宋体" w:cs="宋体"/>
          <w:color w:val="000"/>
          <w:sz w:val="28"/>
          <w:szCs w:val="28"/>
        </w:rPr>
        <w:t xml:space="preserve">2024年度，在市委、市政府的正确领导下，我市金融及企业上市工作全面落实科学发展观，紧紧围绕“对接***，建设新**”发展战略，突出“一条主线、六个重点”的工作部署，开拓创新，不断进取，全面出色地完成了2024年初确定的工作目标和要求，金融及企业上市工作情况汇报材料。</w:t>
      </w:r>
    </w:p>
    <w:p>
      <w:pPr>
        <w:ind w:left="0" w:right="0" w:firstLine="560"/>
        <w:spacing w:before="450" w:after="450" w:line="312" w:lineRule="auto"/>
      </w:pPr>
      <w:r>
        <w:rPr>
          <w:rFonts w:ascii="宋体" w:hAnsi="宋体" w:eastAsia="宋体" w:cs="宋体"/>
          <w:color w:val="000"/>
          <w:sz w:val="28"/>
          <w:szCs w:val="28"/>
        </w:rPr>
        <w:t xml:space="preserve">一、以大力推动经济社会发展为主线，金融发展和企业上市工作呈现六个亮点</w:t>
      </w:r>
    </w:p>
    <w:p>
      <w:pPr>
        <w:ind w:left="0" w:right="0" w:firstLine="560"/>
        <w:spacing w:before="450" w:after="450" w:line="312" w:lineRule="auto"/>
      </w:pPr>
      <w:r>
        <w:rPr>
          <w:rFonts w:ascii="宋体" w:hAnsi="宋体" w:eastAsia="宋体" w:cs="宋体"/>
          <w:color w:val="000"/>
          <w:sz w:val="28"/>
          <w:szCs w:val="28"/>
        </w:rPr>
        <w:t xml:space="preserve">第一个亮点：全市存贷款增量分别突破两百亿元大关。截止2024年底，全市金融机构本外币各项存款余额***亿元，比年初增加***亿元，同比多增***亿元，增长***%，人民币各项存款余额***亿元，比年初增加***亿元，同比多增***亿元，增长**%。全市金融机构本外币合并各项贷款***亿元,比年初增加***亿元,增长***%，同比多增***亿元，人民币各项贷款***亿元，比年初增加***亿元，同比多增***亿元，增长***%，比全省平均增长水平高***个百分点。全市存贷比达***%，比上年提高了***个百分点。</w:t>
      </w:r>
    </w:p>
    <w:p>
      <w:pPr>
        <w:ind w:left="0" w:right="0" w:firstLine="560"/>
        <w:spacing w:before="450" w:after="450" w:line="312" w:lineRule="auto"/>
      </w:pPr>
      <w:r>
        <w:rPr>
          <w:rFonts w:ascii="宋体" w:hAnsi="宋体" w:eastAsia="宋体" w:cs="宋体"/>
          <w:color w:val="000"/>
          <w:sz w:val="28"/>
          <w:szCs w:val="28"/>
        </w:rPr>
        <w:t xml:space="preserve">第二个亮点：贷款投放结构更加优化。2024年12月末，我市新增短期工业贷款、私营企业及个体贷款共***亿元，增长***%，同比多增***亿元。短期农业贷款余额***亿元，比年初增加***亿元，同比多增***亿元；全市个人中长期消费贷款余额为***亿元，比年初增加***亿元，同比多增***亿元。截至2024年11月末，累计发放***笔下岗失业人员小额贷款，金额***亿元，完成省定任务的***%，发放量连续三年排全国地级市首位。</w:t>
      </w:r>
    </w:p>
    <w:p>
      <w:pPr>
        <w:ind w:left="0" w:right="0" w:firstLine="560"/>
        <w:spacing w:before="450" w:after="450" w:line="312" w:lineRule="auto"/>
      </w:pPr>
      <w:r>
        <w:rPr>
          <w:rFonts w:ascii="宋体" w:hAnsi="宋体" w:eastAsia="宋体" w:cs="宋体"/>
          <w:color w:val="000"/>
          <w:sz w:val="28"/>
          <w:szCs w:val="28"/>
        </w:rPr>
        <w:t xml:space="preserve">第三个亮点：企业上市工作取得实质性突破。去年12月16日，崇义章源钨业公司首发申请在中国证监会发审委第146次工作会议上成功“过会”，实现我市从实施核准制（2024年3月）以来股票发行零的突破，目前进入“路演”和询价阶段，有望在今年一季度成功发行上市。虔东稀土公司也正在紧张有序地准备上报中国证券会的申报材料，而且我们已将该企业的情况向国家证监会发行监管部的领导作了详细介绍，预计今年三月中旬可完成材料申报工作。</w:t>
      </w:r>
    </w:p>
    <w:p>
      <w:pPr>
        <w:ind w:left="0" w:right="0" w:firstLine="560"/>
        <w:spacing w:before="450" w:after="450" w:line="312" w:lineRule="auto"/>
      </w:pPr>
      <w:r>
        <w:rPr>
          <w:rFonts w:ascii="宋体" w:hAnsi="宋体" w:eastAsia="宋体" w:cs="宋体"/>
          <w:color w:val="000"/>
          <w:sz w:val="28"/>
          <w:szCs w:val="28"/>
        </w:rPr>
        <w:t xml:space="preserve">第四个亮点：企业担保体系日臻健全。随着去年底我市两家注册资本达1亿元的担保公司——赣州市城投担保有限公司和江西明弈鸿泰投资担保有限公司经省金融办批准设立，目前全市已设立了44家信用担保企业，为将近2600户企业提供了约17亿元的贷款担保。全国首家新市民创业贷款担保中心运作良好，共发放新市民创业贷款2290万元。省委苏荣书记作出重要批示，对赣州的中小企业信用担保体系建设给予了充分肯定。</w:t>
      </w:r>
    </w:p>
    <w:p>
      <w:pPr>
        <w:ind w:left="0" w:right="0" w:firstLine="560"/>
        <w:spacing w:before="450" w:after="450" w:line="312" w:lineRule="auto"/>
      </w:pPr>
      <w:r>
        <w:rPr>
          <w:rFonts w:ascii="宋体" w:hAnsi="宋体" w:eastAsia="宋体" w:cs="宋体"/>
          <w:color w:val="000"/>
          <w:sz w:val="28"/>
          <w:szCs w:val="28"/>
        </w:rPr>
        <w:t xml:space="preserve">第五个亮点：地方融资渠道进一步拓宽。去年，我市成功发行了15亿元的江西省第一个地方发行债券项目——2024赣州发展债，我市地方铁路公司与江西国际信托股份有限公司签约一笔约3亿元的信托银信理财产品；我市首只创业投资基金——赣州高能矿业及能源基金与首批五家拟投资企业举行了投资签约仪式；平安证券与市政府合作设立20亿基金顺利签约，进入实质性操作阶段；积极支持金融机构向工商企业和中小企业开展票据贴现业务，至12月末，票据融资余额12.74亿元，比年初增加2.42亿元。</w:t>
      </w:r>
    </w:p>
    <w:p>
      <w:pPr>
        <w:ind w:left="0" w:right="0" w:firstLine="560"/>
        <w:spacing w:before="450" w:after="450" w:line="312" w:lineRule="auto"/>
      </w:pPr>
      <w:r>
        <w:rPr>
          <w:rFonts w:ascii="宋体" w:hAnsi="宋体" w:eastAsia="宋体" w:cs="宋体"/>
          <w:color w:val="000"/>
          <w:sz w:val="28"/>
          <w:szCs w:val="28"/>
        </w:rPr>
        <w:t xml:space="preserve">第六个亮点：金融组织体系进一步完善。一是引进股份制银行工作进展顺利。招商银行、交通银行、南昌银行相继进驻我市，其中招商银行、南昌银行近期将开业；中国民生银行也派高管到我市考察洽谈进驻事宜，有望在今年上半年进驻赣州。二是赣州银行机构不断健全。去年新增7个县支行，全南、崇义、寻乌正在筹建开业，今年将实现县（市、区）一级机构全覆盖。跨区域设立分支机构进展顺利，已在新余、宜春设立分行。正在筹建南昌分行，估计二月份可以正式开业。三是设立赣州矿业银行工作正在有序推进。一方面市政府成立了专门的工作班子，制定了工作方案，并已两次行文向省政府请求转报国家银监会批准设立赣州矿业银行，而且还会同省银监部门赴北京当面作了汇报，国家银监会表示将予以研究；另一方面，督促指导赣州银行正在积极筹备赣州银行矿业支行的开业工作，另辟蹊径，为争取上级批准设立赣州矿业银行奠定扎实基础。四是小额贷款公司试点成效明显。通盈小额贷款公司和汇民小额贷款公司已经开业，累计放款2.18亿元，支持了14个小企业、307户个体户和32户农户的经营发展；龙南富盛小额贷款公司已获省政府金融办筹建批复，正在筹备开业；章贡区汇禾小额贷款公司也已向省政府金融办报送了筹建材料。五是证券、保险机构发展较快。去年，新世纪证券公司、银河证券公司分别在我市设立了机构，到目前，全市证券业金融机构已发展到7家；永诚财产保险公司、中银财产保险公司进驻赣州，全市保险机构已发展到22家。</w:t>
      </w:r>
    </w:p>
    <w:p>
      <w:pPr>
        <w:ind w:left="0" w:right="0" w:firstLine="560"/>
        <w:spacing w:before="450" w:after="450" w:line="312" w:lineRule="auto"/>
      </w:pPr>
      <w:r>
        <w:rPr>
          <w:rFonts w:ascii="宋体" w:hAnsi="宋体" w:eastAsia="宋体" w:cs="宋体"/>
          <w:color w:val="000"/>
          <w:sz w:val="28"/>
          <w:szCs w:val="28"/>
        </w:rPr>
        <w:t xml:space="preserve">以上成绩的取得，主要得益于以下四个方面：</w:t>
      </w:r>
    </w:p>
    <w:p>
      <w:pPr>
        <w:ind w:left="0" w:right="0" w:firstLine="560"/>
        <w:spacing w:before="450" w:after="450" w:line="312" w:lineRule="auto"/>
      </w:pPr>
      <w:r>
        <w:rPr>
          <w:rFonts w:ascii="宋体" w:hAnsi="宋体" w:eastAsia="宋体" w:cs="宋体"/>
          <w:color w:val="000"/>
          <w:sz w:val="28"/>
          <w:szCs w:val="28"/>
        </w:rPr>
        <w:t xml:space="preserve">一是得益于市委市政府的高度重视。在去年初省“两会”期间，省委常委、市委书记潘逸阳就带领市政府一班人与各家银行开展联络工作，沟通信息，争取支持。并且要求“各级各部门领导干部要带头学习金融知识，加强金融问题研究，努力掌握金融规律，不断提高驾驭金融工作的能力与水平”。市委副书记、市长王平在2024年政府工作报告中也着重强调要“消除金融服务盲点，加大股份制商业银行引进力度，加快赣州银行机构延伸和跨区域经营步伐”。市委、市政府其他领导对金融及企业上市工作也给予高度重视，通过各种方法关心、支持金融及企业上市工作，在财政支持、项目推动、部门协调等方面做了大量卓有成效的工作，工作汇报《金融及企业上市工作情况汇报材料》。特别是对在引进股份制商业银行、章源钨业和虔东稀土筹备上市过程中遇到的问题，市政府领导多次召集市直及驻市有关部门开协调会和现场办公会，共同推进金融企业上市工作。</w:t>
      </w:r>
    </w:p>
    <w:p>
      <w:pPr>
        <w:ind w:left="0" w:right="0" w:firstLine="560"/>
        <w:spacing w:before="450" w:after="450" w:line="312" w:lineRule="auto"/>
      </w:pPr>
      <w:r>
        <w:rPr>
          <w:rFonts w:ascii="宋体" w:hAnsi="宋体" w:eastAsia="宋体" w:cs="宋体"/>
          <w:color w:val="000"/>
          <w:sz w:val="28"/>
          <w:szCs w:val="28"/>
        </w:rPr>
        <w:t xml:space="preserve">二是得益于各金融机构的不懈努力。2024年，各级金融机构认真贯彻落实省委苏荣书记“一抓两抢”的指示和市政府《关于进一步优化金融信用环境的若干意见》相关要求，抢抓机遇，适时采取了一系列行之有效的工作措施，争取了贷款规模，简化了审批手续，加快了放款时效，提高了工作效能。</w:t>
      </w:r>
    </w:p>
    <w:p>
      <w:pPr>
        <w:ind w:left="0" w:right="0" w:firstLine="560"/>
        <w:spacing w:before="450" w:after="450" w:line="312" w:lineRule="auto"/>
      </w:pPr>
      <w:r>
        <w:rPr>
          <w:rFonts w:ascii="宋体" w:hAnsi="宋体" w:eastAsia="宋体" w:cs="宋体"/>
          <w:color w:val="000"/>
          <w:sz w:val="28"/>
          <w:szCs w:val="28"/>
        </w:rPr>
        <w:t xml:space="preserve">三是得益于适时推出了一批好项目。去年，我市开工在建107个市属重点工程，完成投资270亿元，增长78.8%；年内开工中央扩大内需投资计划项目1326个，完成投资38.03亿元；开工建设高速公路7条，总里程609公里；完成农村公路建设2873公里。这些大项目、好项目的开工建设，为金融机构拓展业务、壮大规模、加快发展提供了广阔的空间。</w:t>
      </w:r>
    </w:p>
    <w:p>
      <w:pPr>
        <w:ind w:left="0" w:right="0" w:firstLine="560"/>
        <w:spacing w:before="450" w:after="450" w:line="312" w:lineRule="auto"/>
      </w:pPr>
      <w:r>
        <w:rPr>
          <w:rFonts w:ascii="宋体" w:hAnsi="宋体" w:eastAsia="宋体" w:cs="宋体"/>
          <w:color w:val="000"/>
          <w:sz w:val="28"/>
          <w:szCs w:val="28"/>
        </w:rPr>
        <w:t xml:space="preserve">四是得益于服务水平不断提高。去年，我市致力于优化金融服务环境，金融生态建设取得突破性进展，获得“中国金融生态城市”荣誉称号。全省首创推出果园抵押贷款、农民住房抵押贷款、农村集体土地使用权抵押贷款、农村土地承包经营权抵押贷款等创新产品。宁都、兴国列入全省水稻保险试点县，寻乌列入全省柑橘保险试点县。在加快推进企业上市方面，市政府先后两次组织力量对拟上市后备资源进行调查摸底，及时调整上市后备企业数据库。同时，多次专程到章源钨业和虔东稀土公司进行调研，指派工作人员和有关部门就存在的问题一一跟踪协调，解决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金融危机以来，宽松的货币政策为我国经济企稳回升起到了积极作用，同时也带来了股票、房价、油价的大幅回升，通胀压力不容忽视。虽然今年仍然实行适度宽松的货币政策，但货币政策已显现结构微调，且信贷投放大幅度的增长后，要继续保持这种超常性的增长存在较大的困难。就我市而言，面临的问题主要有以下几个方面：</w:t>
      </w:r>
    </w:p>
    <w:p>
      <w:pPr>
        <w:ind w:left="0" w:right="0" w:firstLine="560"/>
        <w:spacing w:before="450" w:after="450" w:line="312" w:lineRule="auto"/>
      </w:pPr>
      <w:r>
        <w:rPr>
          <w:rFonts w:ascii="宋体" w:hAnsi="宋体" w:eastAsia="宋体" w:cs="宋体"/>
          <w:color w:val="000"/>
          <w:sz w:val="28"/>
          <w:szCs w:val="28"/>
        </w:rPr>
        <w:t xml:space="preserve">一是部分银行存贷比过高。目前我市银行业平均存贷比已达到58%，比去年同期增长了10个百分点，部分金融机构的存贷比已过70%，如果没有存款的大幅增长，再发掘新的信贷增长点，继续保持信贷高速增长存在较大困难。</w:t>
      </w:r>
    </w:p>
    <w:p>
      <w:pPr>
        <w:ind w:left="0" w:right="0" w:firstLine="560"/>
        <w:spacing w:before="450" w:after="450" w:line="312" w:lineRule="auto"/>
      </w:pPr>
      <w:r>
        <w:rPr>
          <w:rFonts w:ascii="宋体" w:hAnsi="宋体" w:eastAsia="宋体" w:cs="宋体"/>
          <w:color w:val="000"/>
          <w:sz w:val="28"/>
          <w:szCs w:val="28"/>
        </w:rPr>
        <w:t xml:space="preserve">二是去年有些项目争取到的资金尚未用完，截留到今年使用，这些项目单位今年上半年跑银行、争资金、要投入的劲头很可能减缓。</w:t>
      </w:r>
    </w:p>
    <w:p>
      <w:pPr>
        <w:ind w:left="0" w:right="0" w:firstLine="560"/>
        <w:spacing w:before="450" w:after="450" w:line="312" w:lineRule="auto"/>
      </w:pPr>
      <w:r>
        <w:rPr>
          <w:rFonts w:ascii="宋体" w:hAnsi="宋体" w:eastAsia="宋体" w:cs="宋体"/>
          <w:color w:val="000"/>
          <w:sz w:val="28"/>
          <w:szCs w:val="28"/>
        </w:rPr>
        <w:t xml:space="preserve">三是新开工重大项目尽管安排了132个，总投资1281亿元，年内投资需354亿元，但是这些项目的前期准备工作与银行工作的联系有待进一步加强，要尽早纳入各家商业银行的信贷规模。如果新开工项目准备不足，错失一季度审批信贷的最佳良机，配套的信贷投放也难于保持去年的增长速度。</w:t>
      </w:r>
    </w:p>
    <w:p>
      <w:pPr>
        <w:ind w:left="0" w:right="0" w:firstLine="560"/>
        <w:spacing w:before="450" w:after="450" w:line="312" w:lineRule="auto"/>
      </w:pPr>
      <w:r>
        <w:rPr>
          <w:rFonts w:ascii="宋体" w:hAnsi="宋体" w:eastAsia="宋体" w:cs="宋体"/>
          <w:color w:val="000"/>
          <w:sz w:val="28"/>
          <w:szCs w:val="28"/>
        </w:rPr>
        <w:t xml:space="preserve">四是房地产贷款条件可能设限。针对去年下半年我国部分城市房价上涨过快问题，中央采取了一系列宏观调控措施，抑制房价过快上涨，信贷方面的一些调控措施也会陆续出台，贷款门槛将更高，可能会对我市房地产市场带来一些负面影响。从去年全市信贷投放结构上看，房地产新增贷款占各项新增贷款比重最大，房地产市场一旦陷入低迷，信贷投入也难以为继。</w:t>
      </w:r>
    </w:p>
    <w:p>
      <w:pPr>
        <w:ind w:left="0" w:right="0" w:firstLine="560"/>
        <w:spacing w:before="450" w:after="450" w:line="312" w:lineRule="auto"/>
      </w:pPr>
      <w:r>
        <w:rPr>
          <w:rFonts w:ascii="宋体" w:hAnsi="宋体" w:eastAsia="宋体" w:cs="宋体"/>
          <w:color w:val="000"/>
          <w:sz w:val="28"/>
          <w:szCs w:val="28"/>
        </w:rPr>
        <w:t xml:space="preserve">五是企业上市存有难度。就企业而言，存在着“不想上市、不敢上市、不会上市”的心态，相当一部分企业对上市的目的、条件、程序认识不够，了解不多，片面地认为上市就是“圈钱”，认为现在企业不缺钱，用不着急着去上市；有些感到上市付出的规范成本太大，能否上市的不确定性太高；也有相当一部分企业怕上市后规矩多、麻烦多，特别是透明度高，制约因素多，企业用钱不方便，满足于现状，小富即安。再则，受全球金融危机影响，一些按进度要完成改制的企业，由于经营业绩下滑，加上股市大幅震荡信心受挫，从而放缓上市步伐。有些县（市、区）对企业上市工作重视不够，工作推进不力，服务企业上市的水平也亟需提高。</w:t>
      </w:r>
    </w:p>
    <w:p>
      <w:pPr>
        <w:ind w:left="0" w:right="0" w:firstLine="560"/>
        <w:spacing w:before="450" w:after="450" w:line="312" w:lineRule="auto"/>
      </w:pPr>
      <w:r>
        <w:rPr>
          <w:rFonts w:ascii="宋体" w:hAnsi="宋体" w:eastAsia="宋体" w:cs="宋体"/>
          <w:color w:val="000"/>
          <w:sz w:val="28"/>
          <w:szCs w:val="28"/>
        </w:rPr>
        <w:t xml:space="preserve">三、今年的工作打算</w:t>
      </w:r>
    </w:p>
    <w:p>
      <w:pPr>
        <w:ind w:left="0" w:right="0" w:firstLine="560"/>
        <w:spacing w:before="450" w:after="450" w:line="312" w:lineRule="auto"/>
      </w:pPr>
      <w:r>
        <w:rPr>
          <w:rFonts w:ascii="宋体" w:hAnsi="宋体" w:eastAsia="宋体" w:cs="宋体"/>
          <w:color w:val="000"/>
          <w:sz w:val="28"/>
          <w:szCs w:val="28"/>
        </w:rPr>
        <w:t xml:space="preserve">2024年，我国仍将采取积极的财政政策和适度宽松的货币政策，经济发展形势总体看好。为有效应对金融危机，国家将加大财政投入，强化政策支持，推进产业结构调整，大力发展战略性新兴产业，培育新的经济增长点。但我们也应注意到，活跃的投资活动将进一步增加银行资金风险，银行的放贷工作可能会更谨慎。对此，我们要进一步解放思想，开拓进取，科学贯彻国家货币政策，不断改善金融生态环境，促进赣州经济金融健康、协调发展，着重在以下几个方面下功夫：</w:t>
      </w:r>
    </w:p>
    <w:p>
      <w:pPr>
        <w:ind w:left="0" w:right="0" w:firstLine="560"/>
        <w:spacing w:before="450" w:after="450" w:line="312" w:lineRule="auto"/>
      </w:pPr>
      <w:r>
        <w:rPr>
          <w:rFonts w:ascii="宋体" w:hAnsi="宋体" w:eastAsia="宋体" w:cs="宋体"/>
          <w:color w:val="000"/>
          <w:sz w:val="28"/>
          <w:szCs w:val="28"/>
        </w:rPr>
        <w:t xml:space="preserve">一是在争贷款上下功夫。努力做到上好项目、上大项目，通过项目积极争取上级政策倾斜，加大对授信主体的授信力度。不断优化信贷结构。继续加大对“三农”、产业集群建设、高新技术产业、城市现代服务业、民生工程等方面的信贷支持。争取实现“三个不低于”的工作目标，即2024年全市贷款规模增幅不低于全省平均水平，用于“三农”的贷款增幅不低于全市贷款平均增幅，用于中小企业的贷款增幅不低于全市贷款平均增幅。</w:t>
      </w:r>
    </w:p>
    <w:p>
      <w:pPr>
        <w:ind w:left="0" w:right="0" w:firstLine="560"/>
        <w:spacing w:before="450" w:after="450" w:line="312" w:lineRule="auto"/>
      </w:pPr>
      <w:r>
        <w:rPr>
          <w:rFonts w:ascii="宋体" w:hAnsi="宋体" w:eastAsia="宋体" w:cs="宋体"/>
          <w:color w:val="000"/>
          <w:sz w:val="28"/>
          <w:szCs w:val="28"/>
        </w:rPr>
        <w:t xml:space="preserve">二是在抓好企业上市上下功夫。2024年我市企业改制上市工作目标是：申报证监会2家，进入辅导备案2家，完成股份公司设立5家，重点培养企业7家。为全面完成这些任务，我们要继续做好重点上市企业的跟踪服务工作，多宣传、多发动、多培育、多帮助，以章源钨业上市的成功范例增强企业的上市信心，进一步落实好上市的优惠政策，建立完善企业上市“绿色通道”工作机制。积极帮助有条件的企业进行股份制改造或引进战略投资者，增强企业实力。协调好世瑞矿业矿区土地权属等问题，促使其买壳上市增发股票早日发售；继续抓好崇义林业、晨光稀土2家企业上市的前期准备工作；协助耀升工贸、悦安超细、赣发集团、齐云山食品等一批企业积极寻求上市有效办法和途径。</w:t>
      </w:r>
    </w:p>
    <w:p>
      <w:pPr>
        <w:ind w:left="0" w:right="0" w:firstLine="560"/>
        <w:spacing w:before="450" w:after="450" w:line="312" w:lineRule="auto"/>
      </w:pPr>
      <w:r>
        <w:rPr>
          <w:rFonts w:ascii="宋体" w:hAnsi="宋体" w:eastAsia="宋体" w:cs="宋体"/>
          <w:color w:val="000"/>
          <w:sz w:val="28"/>
          <w:szCs w:val="28"/>
        </w:rPr>
        <w:t xml:space="preserve">三是在拓宽融资渠道上下功夫。加大市、县担保体系整合力度，逐步培育出一批注册资本金超亿元以上的行业龙头企业；对融资性担保公司进行清理整顿；积极推进票据市场发展；尝试发展企业债券市场，研究推动中小企业集合债券等发行工作；加快推进创业投资基金设立、募集工作，探索发展产业投资基金；鼓励发展典当、信托、租赁等非银行金融机构。</w:t>
      </w:r>
    </w:p>
    <w:p>
      <w:pPr>
        <w:ind w:left="0" w:right="0" w:firstLine="560"/>
        <w:spacing w:before="450" w:after="450" w:line="312" w:lineRule="auto"/>
      </w:pPr>
      <w:r>
        <w:rPr>
          <w:rFonts w:ascii="宋体" w:hAnsi="宋体" w:eastAsia="宋体" w:cs="宋体"/>
          <w:color w:val="000"/>
          <w:sz w:val="28"/>
          <w:szCs w:val="28"/>
        </w:rPr>
        <w:t xml:space="preserve">四是在创新金融产品上下功夫。加快推进金融产品创新试点工作。在总结辖内龙南、寻乌两县农村金融产品和服务方式创新试点经验的基础上，今年将扩大6-8个试点县（市、区）。深化推广中小企业信贷资质培育工作，组织各行、社成立若干个“信贷资质培育工作小组”，深入300户成长型企业进行实地跟踪辅导。</w:t>
      </w:r>
    </w:p>
    <w:p>
      <w:pPr>
        <w:ind w:left="0" w:right="0" w:firstLine="560"/>
        <w:spacing w:before="450" w:after="450" w:line="312" w:lineRule="auto"/>
      </w:pPr>
      <w:r>
        <w:rPr>
          <w:rFonts w:ascii="宋体" w:hAnsi="宋体" w:eastAsia="宋体" w:cs="宋体"/>
          <w:color w:val="000"/>
          <w:sz w:val="28"/>
          <w:szCs w:val="28"/>
        </w:rPr>
        <w:t xml:space="preserve">五是在深化改革发展上下功夫。推动农发行、国有商业银行改革，拓宽邮政储蓄银行业务，引导邮政储蓄资金回流农村；推进村镇银行、小额贷款公司试点工作，完善政策措施，扶持发展壮大，争取新增2家小额贷款公司；深化赣州银行改革，通过增资扩股、吸引社会资本和引进战略投资者等措施，扩大资产规模，加快其跨区域经营步伐，实现做大做强；加强与上级银监部门的沟通和协调，积极争取获准设立赣州矿业银行；加大引进市外股份制商业银行力度，加快引进民生银行、中兴银行。</w:t>
      </w:r>
    </w:p>
    <w:p>
      <w:pPr>
        <w:ind w:left="0" w:right="0" w:firstLine="560"/>
        <w:spacing w:before="450" w:after="450" w:line="312" w:lineRule="auto"/>
      </w:pPr>
      <w:r>
        <w:rPr>
          <w:rFonts w:ascii="宋体" w:hAnsi="宋体" w:eastAsia="宋体" w:cs="宋体"/>
          <w:color w:val="000"/>
          <w:sz w:val="28"/>
          <w:szCs w:val="28"/>
        </w:rPr>
        <w:t xml:space="preserve">六是在优化服务上下功夫。健全征信体系，扩大征信产品运用广度和深度；加快发展中介服务机构，提高专业化服务水平；加大对逃废银行债务、骗取银行贷款等行为的处置力度；完善金融风险预警、处置协调机制和金融突发事件处置等机制；加快完善政府主导、金融支持、多渠道筹资、操作方式灵活、业务品种多样的中小企业信用担保体系；加大非法集资打击力度。</w:t>
      </w:r>
    </w:p>
    <w:p>
      <w:pPr>
        <w:ind w:left="0" w:right="0" w:firstLine="560"/>
        <w:spacing w:before="450" w:after="450" w:line="312" w:lineRule="auto"/>
      </w:pPr>
      <w:r>
        <w:rPr>
          <w:rFonts w:ascii="黑体" w:hAnsi="黑体" w:eastAsia="黑体" w:cs="黑体"/>
          <w:color w:val="000000"/>
          <w:sz w:val="36"/>
          <w:szCs w:val="36"/>
          <w:b w:val="1"/>
          <w:bCs w:val="1"/>
        </w:rPr>
        <w:t xml:space="preserve">第二篇：企业上市工作汇报</w:t>
      </w:r>
    </w:p>
    <w:p>
      <w:pPr>
        <w:ind w:left="0" w:right="0" w:firstLine="560"/>
        <w:spacing w:before="450" w:after="450" w:line="312" w:lineRule="auto"/>
      </w:pPr>
      <w:r>
        <w:rPr>
          <w:rFonts w:ascii="宋体" w:hAnsi="宋体" w:eastAsia="宋体" w:cs="宋体"/>
          <w:color w:val="000"/>
          <w:sz w:val="28"/>
          <w:szCs w:val="28"/>
        </w:rPr>
        <w:t xml:space="preserve">企业上市工作汇报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怀着十分喜悦的心情在这里与县委县府的领导、县直有关部门的负责人一起共同庆祝山东联合化工公司成功上市，这是联合化工公司的一件大喜事，也是全县人民的一件大喜事！联合化工的成功上市，离不开县委、县政府的关心和指导，离不开县直各部门的鼎力支持和帮助，在此，我代表公司1800多名干部职工向在座的各位领导表示衷心地感谢！正是在大家的关心帮助下，联合化工成功实现了登陆资本市场并在深圳证券交易所挂牌上市。</w:t>
      </w:r>
    </w:p>
    <w:p>
      <w:pPr>
        <w:ind w:left="0" w:right="0" w:firstLine="560"/>
        <w:spacing w:before="450" w:after="450" w:line="312" w:lineRule="auto"/>
      </w:pPr>
      <w:r>
        <w:rPr>
          <w:rFonts w:ascii="宋体" w:hAnsi="宋体" w:eastAsia="宋体" w:cs="宋体"/>
          <w:color w:val="000"/>
          <w:sz w:val="28"/>
          <w:szCs w:val="28"/>
        </w:rPr>
        <w:t xml:space="preserve">山东联合化工公司是一个历史悠久而又年轻的公司，说她历史悠久是因为从1965年建厂至今已有43年的发展历史，说她年轻是因为从2024年由原山东东风化肥厂改制至今只有短短的5年时间。回顾公司上市的历程，是企业秉承老东风的优良传统，并适应市场经济要求不断改革、创新、发展的过程；是企业干部职工不畏困难，团结进取，干事创业的过程；是各级政府、社会各界一直以来大力支持帮助企业发展的结果。从2024年4月企业改制到今天成功上市，五年时间里，联合化工在县委、县府的关心鼓励和各部门单位的支持帮助下，开始了艰苦的二次创业并实现了经济的跨越发展，企业自2024年起连续四年进入淄博市工业百强企业前列，先后荣获淄博市工业百强企业、先进企业、明星企业，中国化工500强、中国石油化学工业肥料制造业销售收入百强和综合效益百强”、“全国小氮肥企业效益、产品销售收入50强”等荣誉称号，为加快实现企业做大做强的奋斗目标，公司也开始了艰苦的上市历程：2024年11月份，公司启动上市工作，2024年3月公司整体变更为股份有限公司，同时进入辅导期，2024年7月份，上市材料报送至中国证监会审核，2024年1月7日，中国证监会发行审核委员会通过了山东联合化工股份有限公司首次发行股票并上市的申请。2月20日，公司发行A股股票在深圳证券交易所正式挂牌上市。</w:t>
      </w:r>
    </w:p>
    <w:p>
      <w:pPr>
        <w:ind w:left="0" w:right="0" w:firstLine="560"/>
        <w:spacing w:before="450" w:after="450" w:line="312" w:lineRule="auto"/>
      </w:pPr>
      <w:r>
        <w:rPr>
          <w:rFonts w:ascii="宋体" w:hAnsi="宋体" w:eastAsia="宋体" w:cs="宋体"/>
          <w:color w:val="000"/>
          <w:sz w:val="28"/>
          <w:szCs w:val="28"/>
        </w:rPr>
        <w:t xml:space="preserve">企业改制和上市以来，在企业改革发展和上市工作中遇到的困难和挫折面前，联合化工的广大干部职工从来没有气馁，没有退缩。县委、县府的一贯支持，相关部门和兄弟单位的真诚帮扶使我们对企业的发展和上市工作始终充满了必胜的信念。“不是一番寒彻骨，争得梅花扑鼻香”，经过上上下下的不懈努力，在2024年新春来临之际，在梅花盛开的季节，我们最终向各位领导、全县人民送上了新年最美的贺礼。</w:t>
      </w:r>
    </w:p>
    <w:p>
      <w:pPr>
        <w:ind w:left="0" w:right="0" w:firstLine="560"/>
        <w:spacing w:before="450" w:after="450" w:line="312" w:lineRule="auto"/>
      </w:pPr>
      <w:r>
        <w:rPr>
          <w:rFonts w:ascii="宋体" w:hAnsi="宋体" w:eastAsia="宋体" w:cs="宋体"/>
          <w:color w:val="000"/>
          <w:sz w:val="28"/>
          <w:szCs w:val="28"/>
        </w:rPr>
        <w:t xml:space="preserve">今天，联合化工已经成为资本市场上的一员，公司的发展也进入了一个新的发展阶段。进入资本市场既给企业发展带来新的机遇，也给企业带来更大的挑战，在当前激烈的市场竞争面前，我们既有不断超越自我的雄心壮志，又深感责任重大。作为县里的支柱企业和公众企业，我们没有时间也没有资本陶醉在上市的喜悦中，如何利用进入资本市场这个平台，充分发挥募集资金的作用，为我县经济社会发展，为广大股东带来更大的回报，已经成为摆在我们企业董事会和经营管理层面前的一个重大而紧迫的课题。当前，我国正处于改革发展的关键阶段，也处于工业化、现代化的重要时期，党的十七大强调要加快转变经济发展方式，走中国特色新型工业化道路，坚持把节约资源、保护环境，推进现代化与建设生态文明有机统一起来，把建设资源节约型、环境友好型社会放在工业化、现代化发展战略的突出位置。这也为我们公司今后的发展指明了方向，我们将以党的十七大精神为指导，进一步解放思想，以技术、管理、市场的创新为依托，不断提升企业整体素质和市场竞争能力，增强企业的核心竞争力，建设一个技术领先、资源节约、环境友好、关系和谐的现代化企业，努力把联合化工建设成为中国化工行业的明星企业。</w:t>
      </w:r>
    </w:p>
    <w:p>
      <w:pPr>
        <w:ind w:left="0" w:right="0" w:firstLine="560"/>
        <w:spacing w:before="450" w:after="450" w:line="312" w:lineRule="auto"/>
      </w:pPr>
      <w:r>
        <w:rPr>
          <w:rFonts w:ascii="宋体" w:hAnsi="宋体" w:eastAsia="宋体" w:cs="宋体"/>
          <w:color w:val="000"/>
          <w:sz w:val="28"/>
          <w:szCs w:val="28"/>
        </w:rPr>
        <w:t xml:space="preserve">我们相信有县委、县府的正确领导，有县直各部门的大力支持，有公司干部职工的精诚团结，联合化工公司一定能够借助上市的东风，加快实现做大做强企业的奋斗目标，以更加优异的成绩，更快的发展速度，来回报领导的信任，回报投资者的厚爱，为我县经济社会发展做出更大的贡献。</w:t>
      </w:r>
    </w:p>
    <w:p>
      <w:pPr>
        <w:ind w:left="0" w:right="0" w:firstLine="560"/>
        <w:spacing w:before="450" w:after="450" w:line="312" w:lineRule="auto"/>
      </w:pPr>
      <w:r>
        <w:rPr>
          <w:rFonts w:ascii="宋体" w:hAnsi="宋体" w:eastAsia="宋体" w:cs="宋体"/>
          <w:color w:val="000"/>
          <w:sz w:val="28"/>
          <w:szCs w:val="28"/>
        </w:rPr>
        <w:t xml:space="preserve">对各位领导给予联合化工公司的关心、指导和帮助再次表示感谢，祝各位领导在新的一年里工作顺利，身体健康，万事如意！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二00八年二月二十五日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第三篇：推进企业上市工作汇报</w:t>
      </w:r>
    </w:p>
    <w:p>
      <w:pPr>
        <w:ind w:left="0" w:right="0" w:firstLine="560"/>
        <w:spacing w:before="450" w:after="450" w:line="312" w:lineRule="auto"/>
      </w:pPr>
      <w:r>
        <w:rPr>
          <w:rFonts w:ascii="宋体" w:hAnsi="宋体" w:eastAsia="宋体" w:cs="宋体"/>
          <w:color w:val="000"/>
          <w:sz w:val="28"/>
          <w:szCs w:val="28"/>
        </w:rPr>
        <w:t xml:space="preserve">推进企业上市工作汇报</w:t>
      </w:r>
    </w:p>
    <w:p>
      <w:pPr>
        <w:ind w:left="0" w:right="0" w:firstLine="560"/>
        <w:spacing w:before="450" w:after="450" w:line="312" w:lineRule="auto"/>
      </w:pPr>
      <w:r>
        <w:rPr>
          <w:rFonts w:ascii="宋体" w:hAnsi="宋体" w:eastAsia="宋体" w:cs="宋体"/>
          <w:color w:val="000"/>
          <w:sz w:val="28"/>
          <w:szCs w:val="28"/>
        </w:rPr>
        <w:t xml:space="preserve">推动企业股份制改革和上市工作是促进经济又好又快发展的重要举措，我们按照上级的统一部署，积极鼓励和引导优势企业通过资本市场实现资源优化配置和制度创新，精心培育上市资源，加快企业上市工作步伐。现将企业上市推进工作汇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1、明确重点。根据我县的产业特点，我县把特色产业作为培育上市资源的重点和突破口。同时，精心选择产品市场占有率高、具有一定资源和技术优势、经济效益较好的骨干企业进行重点培植、扶持。</w:t>
      </w:r>
    </w:p>
    <w:p>
      <w:pPr>
        <w:ind w:left="0" w:right="0" w:firstLine="560"/>
        <w:spacing w:before="450" w:after="450" w:line="312" w:lineRule="auto"/>
      </w:pPr>
      <w:r>
        <w:rPr>
          <w:rFonts w:ascii="宋体" w:hAnsi="宋体" w:eastAsia="宋体" w:cs="宋体"/>
          <w:color w:val="000"/>
          <w:sz w:val="28"/>
          <w:szCs w:val="28"/>
        </w:rPr>
        <w:t xml:space="preserve">2、扎实推进。重点对有上市意愿的企业进行帮助和引导，调查了解企业在股份制改造和筹备上市过程中存在的问题和困难，与企业共同探讨解决的措施和办法，保障企业上市的基础工作扎实有效推进。一确定工作目标，初步确定用3～5年时间，按上市公司的要求规范、完善各项工作，创造条件，争取早日实现上市目标。考虑到公司成长性较好，主要体现在销售收入和净利润的增长率较高，以及拥有一定的创新能力，且为细分行业中的龙头等因素，拟首选创业板上</w:t>
      </w:r>
    </w:p>
    <w:p>
      <w:pPr>
        <w:ind w:left="0" w:right="0" w:firstLine="560"/>
        <w:spacing w:before="450" w:after="450" w:line="312" w:lineRule="auto"/>
      </w:pPr>
      <w:r>
        <w:rPr>
          <w:rFonts w:ascii="宋体" w:hAnsi="宋体" w:eastAsia="宋体" w:cs="宋体"/>
          <w:color w:val="000"/>
          <w:sz w:val="28"/>
          <w:szCs w:val="28"/>
        </w:rPr>
        <w:t xml:space="preserve">市。二规范上市主体。三优化股权结构，目前公司内部已进行了企业合并，已完成了增资扩股和股权结构调整。四改善企业管理，针对企业管理不够规范，离上市企业的要求还有较大差距的状况，以建立现代企业制度为目标，完善管理制度，细化管理流程，加强内部控制和管理。五明确发展方向，根据上市公司的财务及盈利条件要求，公司明确立足自身条件与现有基础，牢牢抓主要产品，做出特色。针对行业特性，培植核心竞争力，以提高盈利能力为目标，以消费需求为导向，加大研发投入，延长产业链，培植新的增长点，着力提高产品附加值。</w:t>
      </w:r>
    </w:p>
    <w:p>
      <w:pPr>
        <w:ind w:left="0" w:right="0" w:firstLine="560"/>
        <w:spacing w:before="450" w:after="450" w:line="312" w:lineRule="auto"/>
      </w:pPr>
      <w:r>
        <w:rPr>
          <w:rFonts w:ascii="宋体" w:hAnsi="宋体" w:eastAsia="宋体" w:cs="宋体"/>
          <w:color w:val="000"/>
          <w:sz w:val="28"/>
          <w:szCs w:val="28"/>
        </w:rPr>
        <w:t xml:space="preserve">3、加强沟通。企业实现上市与保荐券商密切相关，为了解企业上市要求和程序，邀请券商到公司进行考察并进行咨询。证券公司根据企业目前资产规模、财务与经营状况及独特的运营模式与盈利模式，认为公司具备运作上市的特质和潜力，但离上市企业应具备的条件和标准还有一定差距，存在诸多不确定因素和风险。公司的商业模式、盈利模式、核心竞争力打造、内部控制与管理、公关能力与企业形象等方面都亟待改善、加强和提升，对管理团队更是重大考验。通过沟通，认清问题，明确了下一步努力方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1、对企业上市的认识有待深化。通过到企业走访、了解，不少企业对上市存在畏难情绪和模糊认识。一是上市知</w:t>
      </w:r>
    </w:p>
    <w:p>
      <w:pPr>
        <w:ind w:left="0" w:right="0" w:firstLine="560"/>
        <w:spacing w:before="450" w:after="450" w:line="312" w:lineRule="auto"/>
      </w:pPr>
      <w:r>
        <w:rPr>
          <w:rFonts w:ascii="宋体" w:hAnsi="宋体" w:eastAsia="宋体" w:cs="宋体"/>
          <w:color w:val="000"/>
          <w:sz w:val="28"/>
          <w:szCs w:val="28"/>
        </w:rPr>
        <w:t xml:space="preserve">识缺乏。企业的经营者对资本市场的知识和上市运作程序了解较少，不了解上市的有关要求、规则，缺乏上市信心，认为上市高不可攀，是很有实力的企业才能考虑的事。二是对资本市场的作用了解不够。企业还没有实现从生产经营型向资本运营型的转变，还没有摆脱投入单纯靠向银行借贷的惯性思维。三是对运作上市有顾虑，企业在股份制改造后将按上市要求规范财务管理，将涉及到企业所得税、增值税等方面问题，税收负担将较同类企业增加，影响产品的市场竞争力。并涉及土地、产权等一系列问题，影响公司及股东切身利益。如企业在股份制改造时，提出了资产转移、交易过程中，涉及的营业税、所得税、契税、增值税等，特别是评估增值部分，如存货增值、土地增值、固定资产增值等问题，可能金额较大，企业难以承受，公司内部就出现不同意见，顾虑很多，部分股东反对上市。四是对推进企业上市理解有偏差。部分企业认为上市仅仅为了融资，而自己的企业产品有销路，效益也很好，不缺资金，没必要上市，而没认识到上市对建立现代企业制度，推进企业制度创新、管理创新、技术创新，提高企业市场竞争力所具有的重要意义。</w:t>
      </w:r>
    </w:p>
    <w:p>
      <w:pPr>
        <w:ind w:left="0" w:right="0" w:firstLine="560"/>
        <w:spacing w:before="450" w:after="450" w:line="312" w:lineRule="auto"/>
      </w:pPr>
      <w:r>
        <w:rPr>
          <w:rFonts w:ascii="宋体" w:hAnsi="宋体" w:eastAsia="宋体" w:cs="宋体"/>
          <w:color w:val="000"/>
          <w:sz w:val="28"/>
          <w:szCs w:val="28"/>
        </w:rPr>
        <w:t xml:space="preserve">2、推进企业上市的环境条件有待改善。一是缺乏专业人才。企业上市是一项专业性很强的工作，目前企业普遍缺乏熟悉资本市场知识的职业经理人、财务总监等企业高管人员。二是企业管理有待规范。企业没有进行股份制改造，管</w:t>
      </w:r>
    </w:p>
    <w:p>
      <w:pPr>
        <w:ind w:left="0" w:right="0" w:firstLine="560"/>
        <w:spacing w:before="450" w:after="450" w:line="312" w:lineRule="auto"/>
      </w:pPr>
      <w:r>
        <w:rPr>
          <w:rFonts w:ascii="宋体" w:hAnsi="宋体" w:eastAsia="宋体" w:cs="宋体"/>
          <w:color w:val="000"/>
          <w:sz w:val="28"/>
          <w:szCs w:val="28"/>
        </w:rPr>
        <w:t xml:space="preserve">理不够规范，离上市企业的要求，还有较大差距。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资本运作与企业上市工作是一项系统工程，主体是企业，内因是企业本身须具备特质和潜力，但外因也非常重要，当好服务企业上市的工作主体是下步工作重点。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针对企业上市过程中的问题和顾虑，强化舆论导向，宣传有关政策，宣传典型事迹，进一步提高企业家对上市工作的认识。消除对上市的神秘感、距离感和畏难感，引导企业增强社会责任感，正确对待“得失”，处理好眼前利益与长远利益的关系，积极进行股份制改造，建立现代企业制度，力争早日融入资本市场。加强培训辅导，针对有的企业对资本市场的功能认识不足，对上市的程序、规则不了解等情况，有针对性地加强对上市知识的学习，邀请专家、券商进行指导，通过以会代训、外出学习、交流座谈等多种方式，搞好上市辅导培训，帮助企业经营者树立资本市场运作观念和上市的信心，激发上市的热情，提高上市运作的能力、水平和效率。</w:t>
      </w:r>
    </w:p>
    <w:p>
      <w:pPr>
        <w:ind w:left="0" w:right="0" w:firstLine="560"/>
        <w:spacing w:before="450" w:after="450" w:line="312" w:lineRule="auto"/>
      </w:pPr>
      <w:r>
        <w:rPr>
          <w:rFonts w:ascii="宋体" w:hAnsi="宋体" w:eastAsia="宋体" w:cs="宋体"/>
          <w:color w:val="000"/>
          <w:sz w:val="28"/>
          <w:szCs w:val="28"/>
        </w:rPr>
        <w:t xml:space="preserve">2、进一步加大扶持引导力度。把握政策导向，完善政策体系，狠抓政策落实，促进要素资源向上市企业倾斜。按照国家、省、市和县出台的鼓励企业上市的相关政策，及时兑现，发挥政策的示范带动效应。一方面，使企业觉得上市“不吃亏”。如减免企业为上市而进行的股份制改造的相关</w:t>
      </w:r>
    </w:p>
    <w:p>
      <w:pPr>
        <w:ind w:left="0" w:right="0" w:firstLine="560"/>
        <w:spacing w:before="450" w:after="450" w:line="312" w:lineRule="auto"/>
      </w:pPr>
      <w:r>
        <w:rPr>
          <w:rFonts w:ascii="宋体" w:hAnsi="宋体" w:eastAsia="宋体" w:cs="宋体"/>
          <w:color w:val="000"/>
          <w:sz w:val="28"/>
          <w:szCs w:val="28"/>
        </w:rPr>
        <w:t xml:space="preserve">费用。另一方面，使企业觉得上市“有甜头”。对拟上市企业在用地、规划、环保、重点技改项目、高新技术项目等方面给予倾斜。</w:t>
      </w:r>
    </w:p>
    <w:p>
      <w:pPr>
        <w:ind w:left="0" w:right="0" w:firstLine="560"/>
        <w:spacing w:before="450" w:after="450" w:line="312" w:lineRule="auto"/>
      </w:pPr>
      <w:r>
        <w:rPr>
          <w:rFonts w:ascii="宋体" w:hAnsi="宋体" w:eastAsia="宋体" w:cs="宋体"/>
          <w:color w:val="000"/>
          <w:sz w:val="28"/>
          <w:szCs w:val="28"/>
        </w:rPr>
        <w:t xml:space="preserve">3、进一步加大组织领导力度。进一步加强对企业改制和上市工作的组织领导，把培育企业上市工作摆上更加突出位置。组织相关职能部门提供高效的联动服务。切实加强各部门的整体联动，建立良好的工作制度和服务机制，建立例会制度，定期分析形势、研究情况、解决问题，必要时实施“一企一策”或“一事一议”，对上市扶持政策中没有明确规定的特殊情况，在不构成上市法律障碍的原则下，尽最大可能给予支持。妥善解决拟上市企业在改制设立股份有限公司及进入辅导期阶段涉及的税收、土地、产权界定、有关服务收费等方面问题。</w:t>
      </w:r>
    </w:p>
    <w:p>
      <w:pPr>
        <w:ind w:left="0" w:right="0" w:firstLine="560"/>
        <w:spacing w:before="450" w:after="450" w:line="312" w:lineRule="auto"/>
      </w:pPr>
      <w:r>
        <w:rPr>
          <w:rFonts w:ascii="宋体" w:hAnsi="宋体" w:eastAsia="宋体" w:cs="宋体"/>
          <w:color w:val="000"/>
          <w:sz w:val="28"/>
          <w:szCs w:val="28"/>
        </w:rPr>
        <w:t xml:space="preserve">4、进一步加大上市资源培育力度。重点是加强基础工作。一是加大企业股份制改造力度。引导重点培育企业，严格按照《公司法》、《证券法》的要求，进行规范化股份制改造，扫清影响上市的法律障碍。二是加大法人治理结构完善力度。按照现代企业制度的要求，对已进行股份制改造的企业，加强其规范运作的引导，着重解决运行过程中普遍存在的控股股东行为不规范、“三会”议事规则不健全、制衡机制和激励机制不完善等问题，着力从切实保障股东权益、规范控股股东行为、规范“三会”议事规则、健全公司决策和</w:t>
      </w:r>
    </w:p>
    <w:p>
      <w:pPr>
        <w:ind w:left="0" w:right="0" w:firstLine="560"/>
        <w:spacing w:before="450" w:after="450" w:line="312" w:lineRule="auto"/>
      </w:pPr>
      <w:r>
        <w:rPr>
          <w:rFonts w:ascii="宋体" w:hAnsi="宋体" w:eastAsia="宋体" w:cs="宋体"/>
          <w:color w:val="000"/>
          <w:sz w:val="28"/>
          <w:szCs w:val="28"/>
        </w:rPr>
        <w:t xml:space="preserve">监督程序、强化公司自律管理等方面，完善公司法人治理结构，使企业真正实现规范运作。三是加大并购重组力度。通过上市公司这个载体，围绕特色产业，加大整合提升力度。</w:t>
      </w:r>
    </w:p>
    <w:p>
      <w:pPr>
        <w:ind w:left="0" w:right="0" w:firstLine="560"/>
        <w:spacing w:before="450" w:after="450" w:line="312" w:lineRule="auto"/>
      </w:pPr>
      <w:r>
        <w:rPr>
          <w:rFonts w:ascii="黑体" w:hAnsi="黑体" w:eastAsia="黑体" w:cs="黑体"/>
          <w:color w:val="000000"/>
          <w:sz w:val="36"/>
          <w:szCs w:val="36"/>
          <w:b w:val="1"/>
          <w:bCs w:val="1"/>
        </w:rPr>
        <w:t xml:space="preserve">第四篇：推动企业上市工作汇报</w:t>
      </w:r>
    </w:p>
    <w:p>
      <w:pPr>
        <w:ind w:left="0" w:right="0" w:firstLine="560"/>
        <w:spacing w:before="450" w:after="450" w:line="312" w:lineRule="auto"/>
      </w:pPr>
      <w:r>
        <w:rPr>
          <w:rFonts w:ascii="宋体" w:hAnsi="宋体" w:eastAsia="宋体" w:cs="宋体"/>
          <w:color w:val="000"/>
          <w:sz w:val="28"/>
          <w:szCs w:val="28"/>
        </w:rPr>
        <w:t xml:space="preserve">推动企业上市工作汇报</w:t>
      </w:r>
    </w:p>
    <w:p>
      <w:pPr>
        <w:ind w:left="0" w:right="0" w:firstLine="560"/>
        <w:spacing w:before="450" w:after="450" w:line="312" w:lineRule="auto"/>
      </w:pPr>
      <w:r>
        <w:rPr>
          <w:rFonts w:ascii="宋体" w:hAnsi="宋体" w:eastAsia="宋体" w:cs="宋体"/>
          <w:color w:val="000"/>
          <w:sz w:val="28"/>
          <w:szCs w:val="28"/>
        </w:rPr>
        <w:t xml:space="preserve">资本市场是现代金融体系的重要组成部分，企业通过资本市场融资，有利于企业实现制度创新、管理创新、技术创新，是现代企业做大做强、提升产业层次、促进产业结构升级的重要途径。近年来，******区按照“政府统筹规划、政策引导推动、优势企业带动、梯次推进互动”的方针，大力推动企业多渠道、多形式上市融资。去年以来，******公司、******公司成功在深交所上市，******公司、******公司、XX公司先后在天津股权交易所挂牌交易，通过首发上市募集资金共计23.9亿元，占全市8家上市企业首发募集资金37亿元的65%；私募股权融资0.64亿元，占全市6家在天交所挂牌交易企业募集资金1.13亿元的56.81%，有效破解了企业发展的资金瓶颈，推动了地方经济持续较快发展。</w:t>
      </w:r>
    </w:p>
    <w:p>
      <w:pPr>
        <w:ind w:left="0" w:right="0" w:firstLine="560"/>
        <w:spacing w:before="450" w:after="450" w:line="312" w:lineRule="auto"/>
      </w:pPr>
      <w:r>
        <w:rPr>
          <w:rFonts w:ascii="宋体" w:hAnsi="宋体" w:eastAsia="宋体" w:cs="宋体"/>
          <w:color w:val="000"/>
          <w:sz w:val="28"/>
          <w:szCs w:val="28"/>
        </w:rPr>
        <w:t xml:space="preserve">一、厚基础，提升企业上市竞争力</w:t>
      </w:r>
    </w:p>
    <w:p>
      <w:pPr>
        <w:ind w:left="0" w:right="0" w:firstLine="560"/>
        <w:spacing w:before="450" w:after="450" w:line="312" w:lineRule="auto"/>
      </w:pPr>
      <w:r>
        <w:rPr>
          <w:rFonts w:ascii="宋体" w:hAnsi="宋体" w:eastAsia="宋体" w:cs="宋体"/>
          <w:color w:val="000"/>
          <w:sz w:val="28"/>
          <w:szCs w:val="28"/>
        </w:rPr>
        <w:t xml:space="preserve">坚持把培育优质企业作为上市融资的前提，强力实施“三大工程”，全面提高企业的整体素质和发展水平，推动企业做优做强，增强企业核心竞争力。一是实施龙头企业培育工程。围绕全市工业发展整体布局，依托西部工业集聚区，加大招商引资和项目建设力度，着力延伸氟、钛、硅、锆和汽车零部件“五大产业链条”，加快氟化学产业园区、******产业园区、光伏产业园区、风神轮胎产业园区和高新技术创业园区“五大产业园区”建设，促进产业集聚发展，培育符合产业政策、具有发展潜力的支柱企业和行业龙头企业，储备了一批主业突出、管理水平高、产品竞争力强、发展潜力大的企业，从根本上增强企业上市的竞争力。二是实施自主创新能力提升工程。坚持科技驱动，加强以企业为主体的自主创新活动，积极推进研发基地建设，建立科技创新基金，鼓励企业与高等院校、科研院所合作，加大自主研发力度，健全以企业为主体、产学研相结合的技术创新体系，不断提高企业创新能力和整体竞争力。******区连续五次获得“全国科技进步先进区”称号，全区已有国家级高新技术企业2家，建立国家级认可实验室1个、省级工程技术研究中心3个、博士后研发基地3个。三是实施科技“小巨人”打造工程。依据国家产业政策，结合企业发展实际，对符合高成长性、高科技含量、新经济、新服务、新农业、新材料、新能源和新商业模式“两高六新”特征的新气源公司、爱尔福克公司、东方海钠公司等中小型企业，提升经营理念、提升管理水平、提升合作能力，打造了一批科技领先、同行业前沿、高成长性的科技“小巨人”，为企业在中小板和创业板上市融资奠定了坚实基础。</w:t>
      </w:r>
    </w:p>
    <w:p>
      <w:pPr>
        <w:ind w:left="0" w:right="0" w:firstLine="560"/>
        <w:spacing w:before="450" w:after="450" w:line="312" w:lineRule="auto"/>
      </w:pPr>
      <w:r>
        <w:rPr>
          <w:rFonts w:ascii="宋体" w:hAnsi="宋体" w:eastAsia="宋体" w:cs="宋体"/>
          <w:color w:val="000"/>
          <w:sz w:val="28"/>
          <w:szCs w:val="28"/>
        </w:rPr>
        <w:t xml:space="preserve">二、强扶持，激发企业上市内生动力</w:t>
      </w:r>
    </w:p>
    <w:p>
      <w:pPr>
        <w:ind w:left="0" w:right="0" w:firstLine="560"/>
        <w:spacing w:before="450" w:after="450" w:line="312" w:lineRule="auto"/>
      </w:pPr>
      <w:r>
        <w:rPr>
          <w:rFonts w:ascii="宋体" w:hAnsi="宋体" w:eastAsia="宋体" w:cs="宋体"/>
          <w:color w:val="000"/>
          <w:sz w:val="28"/>
          <w:szCs w:val="28"/>
        </w:rPr>
        <w:t xml:space="preserve">企业上市工作前期投入多、耗时长，为鼓励更多企业争取上市融资，我们认真落实各项扶持政策，激发企业上市的积极性和主动性。一是优惠政策支持。认真落实《******市人民政府关于培育和推进企业上市的若干意见》，制定了扶持企业上市的优惠政策，对成功上市的企业给予重奖，对积极推进上市工作，达到上市条件并已申报上市的企业给予扶持奖励，对上市企业和拟上市企业的项目安排、信贷资金、土地使用、税费等多方面给予倾斜支持，调动企业改制上市的积极性。******公司、******公司分别获得100万元上市资金奖励，******公司、******公司、易生元公司分别获得10万元资金奖励。二是金融信贷支持。加强银政企对接，多次举办银行家进企业、银企对接等专项活动。仅在今年的银政企合作签约仪式上，就签订融资类项目55个，其中政银战略合作协议10个，协议金额85.8亿元；银企合作协议45个，授信额度人民币21.51亿元、美元500万元，为辖区企业源源不断地注入资金流，推动了全区经济的持续较快发展。区金融办积极邀请深圳创新投资、北京中金华创、昆吾九鼎等投融资机构对符合产业政策、产品竞争力强、具有良好发展前景和增长潜力的******饮品、******耐火、******等26家企业进行考察、对接，使企业获得直接融资4000余万元。三是政策性资金支持。积极支持符合条件的企业申请高新技术产业化基金、工业结构调整资金、科技创新与研发资金、中小企业发展专项资金、国债项目财政贴息资金等各类政策性扶持资金。2024年以来，共帮助企业争取各类政策性资金6600万元，其中国家节能资金2175万元。</w:t>
      </w:r>
    </w:p>
    <w:p>
      <w:pPr>
        <w:ind w:left="0" w:right="0" w:firstLine="560"/>
        <w:spacing w:before="450" w:after="450" w:line="312" w:lineRule="auto"/>
      </w:pPr>
      <w:r>
        <w:rPr>
          <w:rFonts w:ascii="宋体" w:hAnsi="宋体" w:eastAsia="宋体" w:cs="宋体"/>
          <w:color w:val="000"/>
          <w:sz w:val="28"/>
          <w:szCs w:val="28"/>
        </w:rPr>
        <w:t xml:space="preserve">三、重服务，增强企业上市工作合力</w:t>
      </w:r>
    </w:p>
    <w:p>
      <w:pPr>
        <w:ind w:left="0" w:right="0" w:firstLine="560"/>
        <w:spacing w:before="450" w:after="450" w:line="312" w:lineRule="auto"/>
      </w:pPr>
      <w:r>
        <w:rPr>
          <w:rFonts w:ascii="宋体" w:hAnsi="宋体" w:eastAsia="宋体" w:cs="宋体"/>
          <w:color w:val="000"/>
          <w:sz w:val="28"/>
          <w:szCs w:val="28"/>
        </w:rPr>
        <w:t xml:space="preserve">围绕提升“投资到******，事事都好办”的经济发展服务品牌，强化服务职能，健全协调机制，努力形成“政府引导、企业主体、各方支持”的工作格局，凝聚推动企业上市的强大合力。一是强化组织领导。为适应金融和经济发展需要，在******市5城区中率先成立了金融工作领导小组和金融工作办公室，建立企业上市工作联席会议制度，统一指导、协调、解决拟上市企业和上市公司在运行中存在的困难和问题。区直有关部门、各办事处均明确专人，全力服务企业上市工作，形成了上下联动、横向协作、共同推进的多层次企业上市组织服务体系。在全省组织的首次金融生态环境建设评价工作中我区荣获“河南省优秀金融生态区”荣誉称号。二是强化规划指导。按照“上市一批、推荐一批、储备一批”的工作原则，对14家资产质量优、科技含量高、市场前景好、发展潜力大的企业进行分类排队，编制上市规划并制定了推进时间进度表和分步实施工作方案，把工作量化到月，具体到人，明确工作责任，明确工作时限，确保上市各项工作按计划推进。按照主板、中小板上市、创业板上市和股权交易所挂牌交易的标准和要求，把握企业上市推进工作的关键事、关键点，制定出针对性强的推进措施和解决具体问题的办法，做到因企制宜，一企一策，确保上市各项工作扎实有效。三是强化协调服务。深入开展“为企业发展办实事、解难题”活动，实行区级领导和区直部门定点分包重点企业制度，对重点企业成立专门服务小组，深入企业了解生产经营和项目建设情况，对存在问题进行定期梳理，建立台账，对口帮扶，帮助******公司、******公司、******公司等企业及时解决建设用地、周边环境、产品运输、用电用气等问题136个。区金融办加强企业与券商、律师事务所、会计师事务所等专业中介机构的沟通交流，协助企业筛选中介机构对企业上市进行策划、辅导，积极为企业搭建信息交流平台；组织企业先后参加省国际金融博览会、工业信息化部举办的“推动内地中小企业上市与私募股权融资实务操作”培训班、企业境外上市对接活动，定期举办“中小企业走向资本市场之路”专业知识讲座，引导企业转变观念和经营理念，适应市场变化，做好发展战略定位，努力为企业上市营造良好的氛围。四是强化考察考核。依据上市工作推进台账，制定企业上市工作考核办法，明确分工，落实责任，对各办事处、有关部门进入上市程序企业数量、上市资源培植情况以及任务落实情况进行综合考核，考核结果纳入区政府目标管理，充分调动各级各部门支持、参与企业上市工作的积极性，确保企业上市工作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第五篇：浅析金融及企业上市工作情况汇报.</w:t>
      </w:r>
    </w:p>
    <w:p>
      <w:pPr>
        <w:ind w:left="0" w:right="0" w:firstLine="560"/>
        <w:spacing w:before="450" w:after="450" w:line="312" w:lineRule="auto"/>
      </w:pPr>
      <w:r>
        <w:rPr>
          <w:rFonts w:ascii="宋体" w:hAnsi="宋体" w:eastAsia="宋体" w:cs="宋体"/>
          <w:color w:val="000"/>
          <w:sz w:val="28"/>
          <w:szCs w:val="28"/>
        </w:rPr>
        <w:t xml:space="preserve">2024年全国高考模拟参考部分 金融及企业上市工作情况汇报(2024年 1月 邓 又 林</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2024年,在市委、市政府的正确领导下,我市金融及企业上市 工作全面落实科学发展观,紧紧围绕“对接长珠闽,建设新赣州” 发展战略,突出“一条主线、六个重点”的工作部署,开拓创新, 不断进取,全面出色地完成了 2024年初确定的工作目标和要求。</w:t>
      </w:r>
    </w:p>
    <w:p>
      <w:pPr>
        <w:ind w:left="0" w:right="0" w:firstLine="560"/>
        <w:spacing w:before="450" w:after="450" w:line="312" w:lineRule="auto"/>
      </w:pPr>
      <w:r>
        <w:rPr>
          <w:rFonts w:ascii="宋体" w:hAnsi="宋体" w:eastAsia="宋体" w:cs="宋体"/>
          <w:color w:val="000"/>
          <w:sz w:val="28"/>
          <w:szCs w:val="28"/>
        </w:rPr>
        <w:t xml:space="preserve">一、以大力推动经济社会发展为主线,金融发展和企业上市工 作呈现六个亮点</w:t>
      </w:r>
    </w:p>
    <w:p>
      <w:pPr>
        <w:ind w:left="0" w:right="0" w:firstLine="560"/>
        <w:spacing w:before="450" w:after="450" w:line="312" w:lineRule="auto"/>
      </w:pPr>
      <w:r>
        <w:rPr>
          <w:rFonts w:ascii="宋体" w:hAnsi="宋体" w:eastAsia="宋体" w:cs="宋体"/>
          <w:color w:val="000"/>
          <w:sz w:val="28"/>
          <w:szCs w:val="28"/>
        </w:rPr>
        <w:t xml:space="preserve">第一个亮点:全市存贷款增量分别突破两百亿元大关。截止 2024年底, 全市金融机构本外币各项存款余额 1129.46亿元, 比年初增加 242.55亿元,同比多增 85.90亿元,增长 27.35%,人民币各项存款 余额 1123.09亿元,比年初增加 240.03亿元,同比多增 83.87亿元, 增长 27.18%。全市金融机构本外币合并各项贷款 637.51亿元 , 比年 初增加 211.07亿元 , 增长 49.50%,同比多增 117.63亿元,人民币 各项贷款 634.71亿元,比年初增加 208.86亿元,同比多增 115.55亿元, 增长 49.05%,比全省平均增长水平高 9.99个百分点。全市存 贷比达 56.78%,比上年提高了 8.56个百分点。</w:t>
      </w:r>
    </w:p>
    <w:p>
      <w:pPr>
        <w:ind w:left="0" w:right="0" w:firstLine="560"/>
        <w:spacing w:before="450" w:after="450" w:line="312" w:lineRule="auto"/>
      </w:pPr>
      <w:r>
        <w:rPr>
          <w:rFonts w:ascii="宋体" w:hAnsi="宋体" w:eastAsia="宋体" w:cs="宋体"/>
          <w:color w:val="000"/>
          <w:sz w:val="28"/>
          <w:szCs w:val="28"/>
        </w:rPr>
        <w:t xml:space="preserve">第二个亮点:贷款投放结构更加优化。2024年 12月末,我市新 增短期工业贷款、私营企业及个体贷款共 40.24亿元, 增长 88.50%, 同比多增 34.15亿元。短期农业贷款余额 99.34亿元,比年初增加 30.69亿元, 同比多增 18.96亿元;全市个人中长期消费贷款余额为 130.55亿元,比年初增加 58.61亿元,同比多增 34.40亿元。截至 2024年 11月末,累计发放 10491笔下岗失业人员小额贷款,金额 6.54亿元,完成省定任务的 247.65%,发放量连续三年排全国地级 市首位。</w:t>
      </w:r>
    </w:p>
    <w:p>
      <w:pPr>
        <w:ind w:left="0" w:right="0" w:firstLine="560"/>
        <w:spacing w:before="450" w:after="450" w:line="312" w:lineRule="auto"/>
      </w:pPr>
      <w:r>
        <w:rPr>
          <w:rFonts w:ascii="宋体" w:hAnsi="宋体" w:eastAsia="宋体" w:cs="宋体"/>
          <w:color w:val="000"/>
          <w:sz w:val="28"/>
          <w:szCs w:val="28"/>
        </w:rPr>
        <w:t xml:space="preserve">第三个亮点:企业上市工作取得实质性突破。去年 12月 16日, 崇义章源钨业公司首发申请在中国证监会发审委第 146次工作会议 上成功“过会” ,实现我市从实施</w:t>
      </w:r>
    </w:p>
    <w:p>
      <w:pPr>
        <w:ind w:left="0" w:right="0" w:firstLine="560"/>
        <w:spacing w:before="450" w:after="450" w:line="312" w:lineRule="auto"/>
      </w:pPr>
      <w:r>
        <w:rPr>
          <w:rFonts w:ascii="宋体" w:hAnsi="宋体" w:eastAsia="宋体" w:cs="宋体"/>
          <w:color w:val="000"/>
          <w:sz w:val="28"/>
          <w:szCs w:val="28"/>
        </w:rPr>
        <w:t xml:space="preserve">核准制(2024年 3月以来股票发 行零的突破,目前进入“路演”和询价阶段,有望在今年一季度成 功发行上市。虔东稀土公司也正在紧张有序地准备上报中国证券会 的申报材料,而且我们已将该企业的情况向国家证监会发行监管部 的领导作了详细介绍,预计今年三月中旬可完成材料申报工作。第四个亮点:企业担保体系日臻健全。随着去年底我市两家注 册资本达 1亿元的担保公司——赣州市城投担保有限公司和江西明 弈鸿泰投资担保有限公司经省金融办批准设立,目前全市已设立了 44家信用担保企业,为将近2600户企业提供了约 17亿元的贷款担 保。全国首家新市民创业贷款担保中心运作良好,共发放新市民创 业贷款 2290万元。省委苏荣书记作出重要批示,对赣州的中小企业 信用担保体系建设给予了充分肯定。</w:t>
      </w:r>
    </w:p>
    <w:p>
      <w:pPr>
        <w:ind w:left="0" w:right="0" w:firstLine="560"/>
        <w:spacing w:before="450" w:after="450" w:line="312" w:lineRule="auto"/>
      </w:pPr>
      <w:r>
        <w:rPr>
          <w:rFonts w:ascii="宋体" w:hAnsi="宋体" w:eastAsia="宋体" w:cs="宋体"/>
          <w:color w:val="000"/>
          <w:sz w:val="28"/>
          <w:szCs w:val="28"/>
        </w:rPr>
        <w:t xml:space="preserve">第五个亮点:地方融资渠道进一步拓宽。去年,我市成功发行 了 15亿元的江西省第一个地方发行债券项目—— 2024赣州发展债, 我市地方铁路公司与江西国际信托股份有限公司签约一笔约 3亿元 的信托银信理财产品;我市首只创业投资基金——赣州高能矿业及</w:t>
      </w:r>
    </w:p>
    <w:p>
      <w:pPr>
        <w:ind w:left="0" w:right="0" w:firstLine="560"/>
        <w:spacing w:before="450" w:after="450" w:line="312" w:lineRule="auto"/>
      </w:pPr>
      <w:r>
        <w:rPr>
          <w:rFonts w:ascii="宋体" w:hAnsi="宋体" w:eastAsia="宋体" w:cs="宋体"/>
          <w:color w:val="000"/>
          <w:sz w:val="28"/>
          <w:szCs w:val="28"/>
        </w:rPr>
        <w:t xml:space="preserve">能源基金与首批五家拟投资企业举行了投资签约仪式;平安证券与 市政府合作设立 20亿基金顺利签约,进入实质性操作阶段;积极支 持金融机构向工商企业和中小企业开展票据贴现业务,至 12月末, 票据融资余额 12.74亿元,比年初增加 2.42亿元。</w:t>
      </w:r>
    </w:p>
    <w:p>
      <w:pPr>
        <w:ind w:left="0" w:right="0" w:firstLine="560"/>
        <w:spacing w:before="450" w:after="450" w:line="312" w:lineRule="auto"/>
      </w:pPr>
      <w:r>
        <w:rPr>
          <w:rFonts w:ascii="宋体" w:hAnsi="宋体" w:eastAsia="宋体" w:cs="宋体"/>
          <w:color w:val="000"/>
          <w:sz w:val="28"/>
          <w:szCs w:val="28"/>
        </w:rPr>
        <w:t xml:space="preserve">第六个亮点:金融组织体系进一步完善。一是引进股份制银行 工作进展顺利。招商银行、交通银行、南昌银行相继进驻我市,其 中招商银行、南昌银行近期将开业;中国民生银行也派高管到我市 考察洽谈进驻事宜,有望在今年上半年进驻赣州。二是赣州银行机 构不断健全。去年新增 7个县支行,全南、崇义、寻乌正在筹建开 业,今年将实现县(市、区一级机构全覆盖。跨区域设立分支机 构进展顺利,已在新余、宜春设立分行。正在筹建南昌分行,估计 二月份可以正式开业。三是设立赣州矿业银行工作正在有序推进。一方面市政府成立了专门的工作班子,制定了工作方案,并已两次 行文向省政府请求转报国家银监会批准设立赣州矿业银行,而且还 会同省银监部门赴北京当面作了汇报,国家银监会表示将予以研究;另一方面,督促指导赣州银行正在积极筹备赣州银行矿业支行的开 业工作,另辟蹊径,为争取上级批准设</w:t>
      </w:r>
    </w:p>
    <w:p>
      <w:pPr>
        <w:ind w:left="0" w:right="0" w:firstLine="560"/>
        <w:spacing w:before="450" w:after="450" w:line="312" w:lineRule="auto"/>
      </w:pPr>
      <w:r>
        <w:rPr>
          <w:rFonts w:ascii="宋体" w:hAnsi="宋体" w:eastAsia="宋体" w:cs="宋体"/>
          <w:color w:val="000"/>
          <w:sz w:val="28"/>
          <w:szCs w:val="28"/>
        </w:rPr>
        <w:t xml:space="preserve">立赣州矿业银行奠定扎实基 础。四是小额贷款公司试点成效明显。通盈小额贷款公司和汇民小 额贷款公司已经开业,累计放款 2.18亿元,支持了 14个小企业、307户个体户和 32户农户的经营发展;龙南富盛小额贷款公司已获 省政府金融办筹建批复,正在筹备开业;章贡区汇禾小额贷款公司 也已向省政府金融办报送了筹建材料。五是证券、保险机构发展较 快。去年,新世纪证券公司、银河证券公司分别在我市设立了机构, 到目前,全市证券业金融机构已发展到 7家;永诚财产保险公司、中银财产保险公司进驻赣州,全市保险机构已发展到 22家。以上成绩的取得,主要得益于以下四个方面: 一是得益于市委市政府的高度重视。在去年初省“两会”期间, 省委常委、市委书记潘逸阳就带领市政府一班人与各家银行开展联 络工作,沟通信息,争取支持。并且要求“各级各部门领导干部要 带头学习金融知识,加强金融问题研究,努力掌握金融规律,不断 提高驾驭金融工作的能力与水平”。市委副书记、市长王平在 2024年政府工作报告中也着重强调要“消除金融服务盲点,加大股份制 商业银行引进力度,加快赣州银行机构延伸和跨区域经营步伐”。市 委、市政府其他领导对金融及企业上市工作也给予高度重视,通过 各种方法关心、支持金融及企业上市工作,在财政支持、项目推动、部门协调等方面做了大量卓有成效的工作。特别是对在引进股份制 商业银行、章源钨业和虔东稀土筹备上市过程中遇到的问题,市政 府领导多次召集市直及驻市有关部门开协调会和现场办公会,共同 推进金融企业上市工作。</w:t>
      </w:r>
    </w:p>
    <w:p>
      <w:pPr>
        <w:ind w:left="0" w:right="0" w:firstLine="560"/>
        <w:spacing w:before="450" w:after="450" w:line="312" w:lineRule="auto"/>
      </w:pPr>
      <w:r>
        <w:rPr>
          <w:rFonts w:ascii="宋体" w:hAnsi="宋体" w:eastAsia="宋体" w:cs="宋体"/>
          <w:color w:val="000"/>
          <w:sz w:val="28"/>
          <w:szCs w:val="28"/>
        </w:rPr>
        <w:t xml:space="preserve">二是得益于各金融机构的不懈努力。2024年, 各级金融机构认 真贯彻落实省委苏荣书记“一抓两抢”的指示和市政府《关于进一 步优化金融信用环境的若干意见》相关要求,抢抓机遇,适时采取 了一系列行之有效的工作措施,争取了贷款规模,简化了审批手续, 加快了放款时效,提高了工作效能。</w:t>
      </w:r>
    </w:p>
    <w:p>
      <w:pPr>
        <w:ind w:left="0" w:right="0" w:firstLine="560"/>
        <w:spacing w:before="450" w:after="450" w:line="312" w:lineRule="auto"/>
      </w:pPr>
      <w:r>
        <w:rPr>
          <w:rFonts w:ascii="宋体" w:hAnsi="宋体" w:eastAsia="宋体" w:cs="宋体"/>
          <w:color w:val="000"/>
          <w:sz w:val="28"/>
          <w:szCs w:val="28"/>
        </w:rPr>
        <w:t xml:space="preserve">三是得益于适时推出了一批好项目。去年,我市开工在建 107个市属重点工程,完成投资 270亿元,增长 78.8%;年内开工中央扩 大内需投资计划项目 1326个,完成投资 38.03亿元;开工建设高速 公路 7条,总里程 609公里;完成农村公路建设 2873公里。这些大</w:t>
      </w:r>
    </w:p>
    <w:p>
      <w:pPr>
        <w:ind w:left="0" w:right="0" w:firstLine="560"/>
        <w:spacing w:before="450" w:after="450" w:line="312" w:lineRule="auto"/>
      </w:pPr>
      <w:r>
        <w:rPr>
          <w:rFonts w:ascii="宋体" w:hAnsi="宋体" w:eastAsia="宋体" w:cs="宋体"/>
          <w:color w:val="000"/>
          <w:sz w:val="28"/>
          <w:szCs w:val="28"/>
        </w:rPr>
        <w:t xml:space="preserve">项目、好项目的开工建设,为金融机构拓展业务、壮大规模、加快 发展提供了广阔的空间。</w:t>
      </w:r>
    </w:p>
    <w:p>
      <w:pPr>
        <w:ind w:left="0" w:right="0" w:firstLine="560"/>
        <w:spacing w:before="450" w:after="450" w:line="312" w:lineRule="auto"/>
      </w:pPr>
      <w:r>
        <w:rPr>
          <w:rFonts w:ascii="宋体" w:hAnsi="宋体" w:eastAsia="宋体" w:cs="宋体"/>
          <w:color w:val="000"/>
          <w:sz w:val="28"/>
          <w:szCs w:val="28"/>
        </w:rPr>
        <w:t xml:space="preserve">四是得益于服务水平不断提高。去年,我市致力于优化金融服 务环境,金融生态建设取得突破性进展,获得“中国金融生态城市” 荣誉称号。全省首创推出果园抵押贷款、农民住房抵押贷款、农村 集体土地使用权抵押贷款、农村土地承包经营权抵押贷款等创新产 品。宁都、兴国列入全省水稻保险试点县,寻乌列入全省柑橘保险 试点县。在加快推进企业上市方面,市政府先后两次组织力量对拟 上市后备资源进行调查摸底,及时调整上市后备企业数据库。同时, 多次专程到章源钨业和虔东稀土公司进行调研,指派工作人员和有 关部门就存在的问题一一跟踪协调,解决到位。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金融危机以来,宽松的货币政策为我国经济企稳回升起到了积 极作用,同时也带来了股票、房价、油价的大幅回升,通胀压力不 容忽视。虽然今年仍然实行适度宽松的货币政策,但货币政策已显 现结构微调,且信贷投放大幅度的增长后,要继续保持这种超常性 的增长存在较大的困难。就我市而言,面临的问题主要有以下几个 方面: 一是部分银行存贷比过高。目前我市银行业平均存贷比已达到 58%,比去年同期增长了 10个百分点,部分金融机构的存贷比已过 70%,如果没有存款的大幅增长,再发掘新的信贷增长点,继续保持 信贷高速增长存在较大困难。</w:t>
      </w:r>
    </w:p>
    <w:p>
      <w:pPr>
        <w:ind w:left="0" w:right="0" w:firstLine="560"/>
        <w:spacing w:before="450" w:after="450" w:line="312" w:lineRule="auto"/>
      </w:pPr>
      <w:r>
        <w:rPr>
          <w:rFonts w:ascii="宋体" w:hAnsi="宋体" w:eastAsia="宋体" w:cs="宋体"/>
          <w:color w:val="000"/>
          <w:sz w:val="28"/>
          <w:szCs w:val="28"/>
        </w:rPr>
        <w:t xml:space="preserve">二是去年有些项目争取到的资金尚未用完,截留到今年使用, 这些项目单位今年上半年跑银行、争资金、要投入的劲头很可能减</w:t>
      </w:r>
    </w:p>
    <w:p>
      <w:pPr>
        <w:ind w:left="0" w:right="0" w:firstLine="560"/>
        <w:spacing w:before="450" w:after="450" w:line="312" w:lineRule="auto"/>
      </w:pPr>
      <w:r>
        <w:rPr>
          <w:rFonts w:ascii="宋体" w:hAnsi="宋体" w:eastAsia="宋体" w:cs="宋体"/>
          <w:color w:val="000"/>
          <w:sz w:val="28"/>
          <w:szCs w:val="28"/>
        </w:rPr>
        <w:t xml:space="preserve">缓。三是新开工重大项目尽管安排了 132 个，总投资 1281 亿元，年 内投资需 354 亿元，但是这些项目的前期准备工作与银行工作的联 系有待进一步加强，要尽早纳入各家商业银行的信贷规模。如果新 开工项目准备不足，错失一季度审批信贷的最佳良机，配套的信贷 投放也难于保持去年的增长速度。四是房地产贷款条件可能设限。针对去年下半年我国部分城市 房价上涨过快问题，中央采取了一系列宏观调控措施，抑制房价过 快上涨，信贷方面的一些调控措施也会陆续出台，贷款门槛将更高，可能会对我市房地产市场带来一些负面影响。从去年全市信贷投放 结构上看，房地产新增贷款占各项新增贷款比重最大，房地产市场 一旦陷入低迷，信贷投入也难以为继。五是企业上市存有难度。就企业而言，存在着“不想上市、不 敢上市、不会上市”的心态，相当一部分企业对上市的目的、条件、程序认识不够，了解不多，片面地认为上市就是“圈钱”，认为现在 企业不缺钱，用不着急着去上市；有些感到上市付出的规范成本太 大，能否上市的不确定性太高；也有相当一部分企业怕上市后规矩 多、麻烦多，特别是透明度高，制约因素多，企业用钱不方便，满 足于现状，小富即安。再则，受全球金融危机影响，一些按进度要 完成改制的企业，由于经营业绩下滑，加上股市大幅震荡信心受挫，从而放缓上市步伐。有些县（市、区）对企业上市工作重视不够，工作推进不力，服务企业上市的水平也亟需提高。</w:t>
      </w:r>
    </w:p>
    <w:p>
      <w:pPr>
        <w:ind w:left="0" w:right="0" w:firstLine="560"/>
        <w:spacing w:before="450" w:after="450" w:line="312" w:lineRule="auto"/>
      </w:pPr>
      <w:r>
        <w:rPr>
          <w:rFonts w:ascii="宋体" w:hAnsi="宋体" w:eastAsia="宋体" w:cs="宋体"/>
          <w:color w:val="000"/>
          <w:sz w:val="28"/>
          <w:szCs w:val="28"/>
        </w:rPr>
        <w:t xml:space="preserve">三、今年的工作打算 2024 年，我国仍将采取积极的财政政策和适度宽松的货币政策，6 经济发展形势总体看好。为有效应对金融危机，国家将加大财政投 入，强化政策支持，推进产业结构调整，大力发展战略性新兴产业，培育新的经济增长点。但我们也应注意到，活跃的投资活动将进一 步增加银行资金风险，银行的放贷工作可能会更谨慎。对此，我们 要进一步解放思想，开拓进取，科学贯彻国家货币政策，不断改善 金融生态环境，促进赣州经济金融健康、协调发展，着重在以下几 个方面下功夫： 一是在争贷款上下功夫。努力做到上好项目、上大项目，通过 项目积极争取上级政策倾斜，加大对授信主体的授信力度。不断优 化信贷结构。继续加大对“三农”、产业集群建设、高新技术产业、城市现代服务业、民生工程等方面的信贷支持。争取实现“三个不 低于”的工作目标，即 2024 年全市贷款规模增幅不低于全省平均水平，用于“三农”的贷款增幅不低于全市贷款平均增幅，用于中小 企业的贷款增幅不低于全市贷款平均增幅。二是在抓好企业上市上下功夫。2024 年我市企业改制上市工作 目标是：申报证监会 2 家，进入辅导备案 2 家，完成股份公司设立 5 家，重点培养企业 7 家。为全面完成这些任务，我们要继续做好重 点上市企业的跟踪服务工作，多宣传、多发动、多培育、多帮助，以章源钨业上市的成功范例增强企业的上市信心，进一步落实好上 市的优惠政策，建立完善企业上市“绿色通道”工作机制。积极帮 助有条件的企业进行股份制改造</w:t>
      </w:r>
    </w:p>
    <w:p>
      <w:pPr>
        <w:ind w:left="0" w:right="0" w:firstLine="560"/>
        <w:spacing w:before="450" w:after="450" w:line="312" w:lineRule="auto"/>
      </w:pPr>
      <w:r>
        <w:rPr>
          <w:rFonts w:ascii="宋体" w:hAnsi="宋体" w:eastAsia="宋体" w:cs="宋体"/>
          <w:color w:val="000"/>
          <w:sz w:val="28"/>
          <w:szCs w:val="28"/>
        </w:rPr>
        <w:t xml:space="preserve">或引进战略投资者，增强企业实力。协调好世瑞矿业矿区土地权属等问题，促使其买壳上市增发股票早 日发售；继续抓好崇义林业、晨光稀土 2 家企业上市的前期准备工 作；协助耀升工贸、悦安超细、赣发集团、齐云山食品等一批企业 7 积极寻求上市有效办法和途径。三是在拓宽融资渠道上下功夫。加大市、县担保体系整合力度，逐步培育出一批注册资本金超亿元以上的行业龙头企业；对融资性 担保公司进行清理整顿；积极推进票据市场发展；尝试发展企业债 券市场，研究推动中小企业集合债券等发行工作；加快推进创业投 资基金设立、募集工作，探索发展产业投资基金；鼓励发展典当、信托、租赁等非银行金融机构。四是在创新金融产品上下功夫。加快推进金融产品创新试点工 作。在总结辖内龙南、寻乌两县农村金融产品和服务方式创新试点 经验的基础上，今年将扩大 6-8 个试点县（市、区）。深化推广中小 企业信贷资质培育工作，组织各行、社成立若干个“信贷资质培育 工作小组”，深入 300 户成长型企业进行实地跟踪辅导。五是在深化改革发展上下功夫。推动农发行、国有商业银行改 革，拓宽邮政储蓄银行业务，引导邮政储蓄资金回流农村；推进村 镇银行、小额贷款公司试点工作，完善政策措施，扶持发展壮大，争取新增 2 家小额贷款公司；深化赣州银行改革，通过增资扩股、吸引社会资本和引进战略投资者等措施，扩大资产规模，加快其跨 区域经营步伐，实现做大做强；加强与上级银监部门的沟通和协调，积极争取获准设立赣州矿业银行；加大引进市外股份制商业银行力 度，加快引进民生银行、中兴银行。六是在优化服务上下功夫。健全征信体系，扩大征信产品运用 广度和深度；加快发展中介服务机构，提高专业化服务水平；加大 对逃废银行债务、骗取银行贷款等行为的处置力度；完善金融风险 预警、处置协调机制和金融突发事件处置等机制；加快完善政府主 8 导、金融支持、多渠道筹资、操作方式灵活、业务品种多样的中小 企业信用担保体系；加大非法集资打击力度。9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2025-06-20T08:03:12+08:00</dcterms:created>
  <dcterms:modified xsi:type="dcterms:W3CDTF">2025-06-20T08:03:12+08:00</dcterms:modified>
</cp:coreProperties>
</file>

<file path=docProps/custom.xml><?xml version="1.0" encoding="utf-8"?>
<Properties xmlns="http://schemas.openxmlformats.org/officeDocument/2006/custom-properties" xmlns:vt="http://schemas.openxmlformats.org/officeDocument/2006/docPropsVTypes"/>
</file>