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xx同志在全区银行人才工作暨组织人事工作会议上的讲话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同志在全区银行人才工作暨组织人事工作会议上的讲话同志们：这次会议的主要任务是，认真贯彻落实全省农行人才工作会议精神，研究制定我行人才培养工程规划，大力实施人才强行战略，研究部署当前和今后一个时期组织人事工作，为我行的改革发展提...</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w:t>
      </w:r>
    </w:p>
    <w:p>
      <w:pPr>
        <w:ind w:left="0" w:right="0" w:firstLine="560"/>
        <w:spacing w:before="450" w:after="450" w:line="312" w:lineRule="auto"/>
      </w:pPr>
      <w:r>
        <w:rPr>
          <w:rFonts w:ascii="宋体" w:hAnsi="宋体" w:eastAsia="宋体" w:cs="宋体"/>
          <w:color w:val="000"/>
          <w:sz w:val="28"/>
          <w:szCs w:val="28"/>
        </w:rPr>
        <w:t xml:space="preserve">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w:t>
      </w:r>
    </w:p>
    <w:p>
      <w:pPr>
        <w:ind w:left="0" w:right="0" w:firstLine="560"/>
        <w:spacing w:before="450" w:after="450" w:line="312" w:lineRule="auto"/>
      </w:pPr>
      <w:r>
        <w:rPr>
          <w:rFonts w:ascii="宋体" w:hAnsi="宋体" w:eastAsia="宋体" w:cs="宋体"/>
          <w:color w:val="000"/>
          <w:sz w:val="28"/>
          <w:szCs w:val="28"/>
        </w:rPr>
        <w:t xml:space="preserve">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常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w:t>
      </w:r>
    </w:p>
    <w:p>
      <w:pPr>
        <w:ind w:left="0" w:right="0" w:firstLine="560"/>
        <w:spacing w:before="450" w:after="450" w:line="312" w:lineRule="auto"/>
      </w:pPr>
      <w:r>
        <w:rPr>
          <w:rFonts w:ascii="宋体" w:hAnsi="宋体" w:eastAsia="宋体" w:cs="宋体"/>
          <w:color w:val="000"/>
          <w:sz w:val="28"/>
          <w:szCs w:val="28"/>
        </w:rPr>
        <w:t xml:space="preserve">实施人才强行战略，是农业银行提升核心竞争力的迫切需要。在未来几年内，中外商业银行之间将围绕金融市尝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尝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w:t>
      </w:r>
    </w:p>
    <w:p>
      <w:pPr>
        <w:ind w:left="0" w:right="0" w:firstLine="560"/>
        <w:spacing w:before="450" w:after="450" w:line="312" w:lineRule="auto"/>
      </w:pPr>
      <w:r>
        <w:rPr>
          <w:rFonts w:ascii="宋体" w:hAnsi="宋体" w:eastAsia="宋体" w:cs="宋体"/>
          <w:color w:val="000"/>
          <w:sz w:val="28"/>
          <w:szCs w:val="28"/>
        </w:rPr>
        <w:t xml:space="preserve">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w:t>
      </w:r>
    </w:p>
    <w:p>
      <w:pPr>
        <w:ind w:left="0" w:right="0" w:firstLine="560"/>
        <w:spacing w:before="450" w:after="450" w:line="312" w:lineRule="auto"/>
      </w:pPr>
      <w:r>
        <w:rPr>
          <w:rFonts w:ascii="宋体" w:hAnsi="宋体" w:eastAsia="宋体" w:cs="宋体"/>
          <w:color w:val="000"/>
          <w:sz w:val="28"/>
          <w:szCs w:val="28"/>
        </w:rPr>
        <w:t xml:space="preserve">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年底，全区农行具有本科以上学历的人员仅占3.2%；经营管理人员和专业技术人员的专业结构不合理，还有相当一部分属于“经验型”；全行没有一名高级职称专业技术人员，中级职称专业技术人员数量严重不足，仅占员工总数的8.9%。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w:t>
      </w:r>
    </w:p>
    <w:p>
      <w:pPr>
        <w:ind w:left="0" w:right="0" w:firstLine="560"/>
        <w:spacing w:before="450" w:after="450" w:line="312" w:lineRule="auto"/>
      </w:pPr>
      <w:r>
        <w:rPr>
          <w:rFonts w:ascii="宋体" w:hAnsi="宋体" w:eastAsia="宋体" w:cs="宋体"/>
          <w:color w:val="000"/>
          <w:sz w:val="28"/>
          <w:szCs w:val="28"/>
        </w:rPr>
        <w:t xml:space="preserve">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w:t>
      </w:r>
    </w:p>
    <w:p>
      <w:pPr>
        <w:ind w:left="0" w:right="0" w:firstLine="560"/>
        <w:spacing w:before="450" w:after="450" w:line="312" w:lineRule="auto"/>
      </w:pPr>
      <w:r>
        <w:rPr>
          <w:rFonts w:ascii="宋体" w:hAnsi="宋体" w:eastAsia="宋体" w:cs="宋体"/>
          <w:color w:val="000"/>
          <w:sz w:val="28"/>
          <w:szCs w:val="28"/>
        </w:rPr>
        <w:t xml:space="preserve">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w:t>
      </w:r>
    </w:p>
    <w:p>
      <w:pPr>
        <w:ind w:left="0" w:right="0" w:firstLine="560"/>
        <w:spacing w:before="450" w:after="450" w:line="312" w:lineRule="auto"/>
      </w:pPr>
      <w:r>
        <w:rPr>
          <w:rFonts w:ascii="宋体" w:hAnsi="宋体" w:eastAsia="宋体" w:cs="宋体"/>
          <w:color w:val="000"/>
          <w:sz w:val="28"/>
          <w:szCs w:val="28"/>
        </w:rPr>
        <w:t xml:space="preserve">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w:t>
      </w:r>
    </w:p>
    <w:p>
      <w:pPr>
        <w:ind w:left="0" w:right="0" w:firstLine="560"/>
        <w:spacing w:before="450" w:after="450" w:line="312" w:lineRule="auto"/>
      </w:pPr>
      <w:r>
        <w:rPr>
          <w:rFonts w:ascii="宋体" w:hAnsi="宋体" w:eastAsia="宋体" w:cs="宋体"/>
          <w:color w:val="000"/>
          <w:sz w:val="28"/>
          <w:szCs w:val="28"/>
        </w:rPr>
        <w:t xml:space="preserve">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年人才培养工程规划提出，到～年末，全省X行员工总数控制在XXXX人以内，5年减少1254人。根据省分行总的目标，我行规划提出到～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常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至2024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w:t>
      </w:r>
    </w:p>
    <w:p>
      <w:pPr>
        <w:ind w:left="0" w:right="0" w:firstLine="560"/>
        <w:spacing w:before="450" w:after="450" w:line="312" w:lineRule="auto"/>
      </w:pPr>
      <w:r>
        <w:rPr>
          <w:rFonts w:ascii="黑体" w:hAnsi="黑体" w:eastAsia="黑体" w:cs="黑体"/>
          <w:color w:val="000000"/>
          <w:sz w:val="36"/>
          <w:szCs w:val="36"/>
          <w:b w:val="1"/>
          <w:bCs w:val="1"/>
        </w:rPr>
        <w:t xml:space="preserve">第二篇：xx同志在全区银行人才工作暨组织人事工作会议上的讲话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xx同志在全区银行人才工作暨组织人事</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大力实施人才强行战略 努力开创全区农行组织人事工作新局面</w:t>
      </w:r>
    </w:p>
    <w:p>
      <w:pPr>
        <w:ind w:left="0" w:right="0" w:firstLine="560"/>
        <w:spacing w:before="450" w:after="450" w:line="312" w:lineRule="auto"/>
      </w:pPr>
      <w:r>
        <w:rPr>
          <w:rFonts w:ascii="宋体" w:hAnsi="宋体" w:eastAsia="宋体" w:cs="宋体"/>
          <w:color w:val="000"/>
          <w:sz w:val="28"/>
          <w:szCs w:val="28"/>
        </w:rPr>
        <w:t xml:space="preserve">--xx同志在全区xx行人才工作暨组织人事工作会议上的讲话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（XX年1月6日）同志们：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 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场。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实施人才强行战略，是农业银行提升核心竞争力的迫切需要。在未来几年内，中外商业银行之间将围绕金融市场、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场、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XX年底，全区农行具有本科以上学历的人员仅占%；经营管理人员和专业技术人员的专业结构不合理，还有相当一部分属于“经验型”；全行没有一名高级职称专业技术人员，中级职称专业技术人员数量严重不足，仅占员工总数的%。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地区农行人才工作协调领导小组”，主要负责全行人才工作的组织、协调和推进。通过制定政策、营造氛围、提供服务，积极创造有利于各类人才脱颖而出的良好环境，努力做到用事业造就人才、用环境凝聚人才、用机制激励人才、用制度保障人才，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（三）以适应现代商业银行管理要求为重点，进一步加强各级行领导班子建设。农业银行能否实现可持续发展，能否在日趋激烈的竞争中取胜，关键要看能否将各级行领导班子建设好。</w:t>
      </w:r>
    </w:p>
    <w:p>
      <w:pPr>
        <w:ind w:left="0" w:right="0" w:firstLine="560"/>
        <w:spacing w:before="450" w:after="450" w:line="312" w:lineRule="auto"/>
      </w:pPr>
      <w:r>
        <w:rPr>
          <w:rFonts w:ascii="宋体" w:hAnsi="宋体" w:eastAsia="宋体" w:cs="宋体"/>
          <w:color w:val="000"/>
          <w:sz w:val="28"/>
          <w:szCs w:val="28"/>
        </w:rPr>
        <w:t xml:space="preserve">首先，要加强领导班子思想政治建设。加强领导班子思想政治建设，是增强领导班子凝聚力和战斗力的核心和关键。今年主要任务，就是要结合整肃行风行纪活动，按照去年省分行党委对加强领导班子思想建设的部署，继续抓好落实。一是抓班子主要责任人。领导班子思想政治建设，“一把手”是关键。“一把手”要自觉地对领导班子思想政治建设负起全面责任，对存在的问题要敢抓敢管，敢于触及矛盾，善于化解矛盾，努力实现领导职务、能力水平和人格力量的高度统一，同一班成员要紧密配合，主要负责人要带好头。二是抓制度落实。加强领导班子思想政治建设，必须建立健全和严格执行各项规章制度。要以坚持民主集中制原则为核心，健全党委工作制度，规范决策程序，开好一年一度的民主生活会，着重要提高会议的质量。三是抓突出问题的解决。从陇南地区讲，要着重解决：部分行领导班子和领导干部作风不实的问题，坚持民主集中制原则不到位的问题和发展业务能力不强的问题。地分行组织人事部门要对各行领导班子进行全面的调查和分析，提出有针对性的整改要求和建议。对纠改不力的行，地分行党委区别不同情况，将采取谈话警示或组织调整等措施。四是树立正确的业绩观。评价领导班子和领导干部的业绩既要看业务规模的增长，又要看经营效益和质量；既要看业务工作，又要看员工队伍的建设。对勤奋敬业、求真务实、创造出实实在在业绩的干部，地分行将大胆重用；对好大喜功、弄虚作假、损害农业银行利益的干部将及时撤换。</w:t>
      </w:r>
    </w:p>
    <w:p>
      <w:pPr>
        <w:ind w:left="0" w:right="0" w:firstLine="560"/>
        <w:spacing w:before="450" w:after="450" w:line="312" w:lineRule="auto"/>
      </w:pPr>
      <w:r>
        <w:rPr>
          <w:rFonts w:ascii="宋体" w:hAnsi="宋体" w:eastAsia="宋体" w:cs="宋体"/>
          <w:color w:val="000"/>
          <w:sz w:val="28"/>
          <w:szCs w:val="28"/>
        </w:rPr>
        <w:t xml:space="preserve">第二，要进一步加强领导班子的组织建设。要以优化领导班子结构为重点，做好县支行领导班子调整充实工作，要逐步选配一批熟悉现代商业银行经营管理的干部，进入各县支行领导班子，特别是“一把手”的选配。年内地分行将对到届的县支行班子实施换届。在领导班子换届调整时，既要考虑干部的综合素质和个人能力，又要考虑班子成员之间年龄、专业、性格、气质的组合搭配，优势互补，形成合力。要辩证地看待班子结构问题，既要发挥优秀年轻干部的聪明才智，又要发挥各个年龄段干部的特点和优势，在班子中形成合理的梯次结构。支行“一把手”必须异地交流，对副职要逐步加大异地任职力度。</w:t>
      </w:r>
    </w:p>
    <w:p>
      <w:pPr>
        <w:ind w:left="0" w:right="0" w:firstLine="560"/>
        <w:spacing w:before="450" w:after="450" w:line="312" w:lineRule="auto"/>
      </w:pPr>
      <w:r>
        <w:rPr>
          <w:rFonts w:ascii="宋体" w:hAnsi="宋体" w:eastAsia="宋体" w:cs="宋体"/>
          <w:color w:val="000"/>
          <w:sz w:val="28"/>
          <w:szCs w:val="28"/>
        </w:rPr>
        <w:t xml:space="preserve">第三，建立和完善符合现代商业银行特点的干部选拔任用和考核评价机制。进一步完善员工竞争上岗制度，以“赛马”的方式拓宽干部选用视野。探索领导干部资格竞聘方式，解决经常性竞聘工作量大、成本高的问题；对支行机关以下处、所网点负责人的竞聘，可采取“竞岗”与“竞标”相结合的方式。要建立完善以业绩为核心，由品德、知识、能力等要素构成的考核评价体系，增强考核评价的客观性、全面性和准确性。对评定为优秀的支行领导班子和领导干部，地分行将予以表彰，并在调整配备领导班子时优先提拨使用；对评定为一般或基本称职的，地分行将对其进行诫勉谈话，限期整改；对评定为特别差的班子，地分行将对其及时调整或提前换届。</w:t>
      </w:r>
    </w:p>
    <w:p>
      <w:pPr>
        <w:ind w:left="0" w:right="0" w:firstLine="560"/>
        <w:spacing w:before="450" w:after="450" w:line="312" w:lineRule="auto"/>
      </w:pPr>
      <w:r>
        <w:rPr>
          <w:rFonts w:ascii="宋体" w:hAnsi="宋体" w:eastAsia="宋体" w:cs="宋体"/>
          <w:color w:val="000"/>
          <w:sz w:val="28"/>
          <w:szCs w:val="28"/>
        </w:rPr>
        <w:t xml:space="preserve">第四，加强后备干部队伍建设。后备干部工作是领导班子建设的基础性工作。地县行党委及组织人事部门要从战略高度认识这个问题，采取有力措施，抓紧培养一批素质优良、结构合理、堪当重任的中青年后备干部队伍。今年，地分行在做好向全省“百名优秀年轻干部”人才库推荐人选工作的同时，将建立20名后备干部人才库，做为培养的重点对象，并实行动态管理，优胜劣汰。同时，要拓宽后备干部和年轻干部培养途径，进一步加大岗位轮换和易地交流任职力度。对在一个岗位工作满两个聘任期的科（股级）干部必须实施换岗位轮换或交流。</w:t>
      </w:r>
    </w:p>
    <w:p>
      <w:pPr>
        <w:ind w:left="0" w:right="0" w:firstLine="560"/>
        <w:spacing w:before="450" w:after="450" w:line="312" w:lineRule="auto"/>
      </w:pPr>
      <w:r>
        <w:rPr>
          <w:rFonts w:ascii="宋体" w:hAnsi="宋体" w:eastAsia="宋体" w:cs="宋体"/>
          <w:color w:val="000"/>
          <w:sz w:val="28"/>
          <w:szCs w:val="28"/>
        </w:rPr>
        <w:t xml:space="preserve">（四）加强组织机构管理，促进组织机构体系的优化。组织机构是农业银行各项资源的主要载体，必须按照现代商业银行的要求，继续调整优化组织体系，促进整体功能的有效发挥。进一步深化“扁平化”改革。今年的“扁平化”改革，要在去年改革的基础上进一步深化。扁平化管理深化的重点，主要是再造业务流程，完善考核办法，重新整合决策管理系统、市场营销系统、支持保障系统和监督系统，使其真正达到提升经营层次、缩短决策链条、促进业务拓展、提高经营效益和增强竞争力的目的。我区“扁平化”管理的深化，待省分行有关完善扁平化管理的指导性意见下发后，再结合实际制定方案，并报省分行审批后执行。</w:t>
      </w:r>
    </w:p>
    <w:p>
      <w:pPr>
        <w:ind w:left="0" w:right="0" w:firstLine="560"/>
        <w:spacing w:before="450" w:after="450" w:line="312" w:lineRule="auto"/>
      </w:pPr>
      <w:r>
        <w:rPr>
          <w:rFonts w:ascii="宋体" w:hAnsi="宋体" w:eastAsia="宋体" w:cs="宋体"/>
          <w:color w:val="000"/>
          <w:sz w:val="28"/>
          <w:szCs w:val="28"/>
        </w:rPr>
        <w:t xml:space="preserve">继续优化营业机构布局，发挥骨干网点对业务经营的重要作用。一要加强骨干网点建设。重点要实施好网点“上台阶工程”，狠抓规范化服务和争创“明星网点”、“揽储能手”等活动；对公存款达到XXX万元以上，周围金融资源丰富，发展潜力较大的储蓄网点进行升格，完善服务功能；二要继续撤并金融资源匮乏和扭亏无望的低效营业网点，今年，我区农行撤并整合7个低效网点的计划，必须确保落实。</w:t>
      </w:r>
    </w:p>
    <w:p>
      <w:pPr>
        <w:ind w:left="0" w:right="0" w:firstLine="560"/>
        <w:spacing w:before="450" w:after="450" w:line="312" w:lineRule="auto"/>
      </w:pPr>
      <w:r>
        <w:rPr>
          <w:rFonts w:ascii="宋体" w:hAnsi="宋体" w:eastAsia="宋体" w:cs="宋体"/>
          <w:color w:val="000"/>
          <w:sz w:val="28"/>
          <w:szCs w:val="28"/>
        </w:rPr>
        <w:t xml:space="preserve">（五）逐步理顺内部分配关系，充分发挥工资分配的导向和激励作用。现行工资分配办法的导向和激励作用比较明显，为促进全行各项业务快速发展起到了积极的作用。但是随着各项改革的进一步深化，现行工资分配办法需要进一步改进和完善。XX年，根据省分行工资分配的有关规定精神，地分行重新修定了《中国农业银行陇南地分行工资分配办法》，着重从五方面进行调整：一是加大了地分行调控工资能力，将县支行员工岗位工资由原来省分行考核下达调整为由地分行考核下达；二是完善了对县支行领导班子成员的工资考核兑现办法，特别是提高了班子副职的工资比例，由原来按主要负责人的70%提高到80%，促使支行领导班子成员的工资兑现方式和收入趋于合理；三是提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XX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XX—XX年人才培养工程规划提出，到XX年末，全省X行员工总数控制在XXXX人以内，5年减少1254人。根据省分行总的目标，我行规划提出到XX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场。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XX至XX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XX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新活力。同时，要改进民主评议党员的方法，疏通不合格党员的“出口”，纯洁党员队伍。同时，要结合整肃行风行纪，认真开展保持共产党员先进性教育活动，促使党员充分发挥模范带头作用。</w:t>
      </w:r>
    </w:p>
    <w:p>
      <w:pPr>
        <w:ind w:left="0" w:right="0" w:firstLine="560"/>
        <w:spacing w:before="450" w:after="450" w:line="312" w:lineRule="auto"/>
      </w:pPr>
      <w:r>
        <w:rPr>
          <w:rFonts w:ascii="宋体" w:hAnsi="宋体" w:eastAsia="宋体" w:cs="宋体"/>
          <w:color w:val="000"/>
          <w:sz w:val="28"/>
          <w:szCs w:val="28"/>
        </w:rPr>
        <w:t xml:space="preserve">（九）加强组织领导，保证组织人事制度改革的顺利进行。在我行的全局工作中，组织人事工作起着至关重要的作用。当前和今后一个时期，组织人事制度改革任务繁重、责任重大，必须要有坚强的组织领导。地县行党委要从战略高度充分认识组织人事制度改革的重要意义，确保各项组织人事制度改革的顺利进行。这里需要强调的是：在全行系统要进一步严肃组织人事纪律，切实做到“六个不准”：一是不准超职数配备干部；二是不准临时动议或非程序决定干部任免；三是不准在机构变动和主要领导成员工作调动时突击提拔调整干部；四是不准在干部选拔任用工作中跑风漏气，泄露机密；五是不准接受任何影响公正选拔、考察、使用干部的利益；六是不准擅自从系统外和跨区域调入、招聘、录用人员和超计划、超标准发放工资。地县行领导干部和组织人事干部要严格遵守以上“六个不准”，特别是“一把手”要率先垂范，切实起好表率作用。同时要求组织人事干部要努力学习市场经济理论、人力资源管理和人才学理论，提高专业技能和素质，正确领会本行党委战略意图，为农业银行业务经营和改革更好地服务。</w:t>
      </w:r>
    </w:p>
    <w:p>
      <w:pPr>
        <w:ind w:left="0" w:right="0" w:firstLine="560"/>
        <w:spacing w:before="450" w:after="450" w:line="312" w:lineRule="auto"/>
      </w:pPr>
      <w:r>
        <w:rPr>
          <w:rFonts w:ascii="宋体" w:hAnsi="宋体" w:eastAsia="宋体" w:cs="宋体"/>
          <w:color w:val="000"/>
          <w:sz w:val="28"/>
          <w:szCs w:val="28"/>
        </w:rPr>
        <w:t xml:space="preserve">同志们，新的形势和新的任务给我们带来了新的挑战，也为我行各项组织人事制度改革提供了难得的机遇和广阔的空间，实施人才强行战略更为我们进一步做好人才工作和组织人事工作创造了有利的条件。各县支行一定要把思想认识统一到“三个代表”重要思想上来，统一到省、地分行党委对人才工作和组织人事工作的要求和部署上来，增强事业心和责任感，抓住机遇，锐意进取，扎实工作，不断开创全行人才工作和组织人事工作新局面，为加快实施我行赶超战略，实现跨越式发展，提供更加坚强的组织保证和人才支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第五篇：在全市人才工作暨组织人事和老干部工作会议上的讲话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暨组织人事和老干部工作会议是一次重要的会议。会议的主要任务是贯彻全国、全省人才工作，组织部长、人事厅（局）长及老干部工作会议精神，总结2024年我市组织人事和老干部工作，全面部署今后一段时期全市组织人事和老干部工作。会后，请大家认真抓好这次会议精神的贯彻落实。下面，我着重围绕建设一支高素质的干部、人才队伍强调几点意见：</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意识，切实增强建设一支高素质干部、人才队伍的责任感和紧迫感这些年来特别是进入新世纪以来，我市紧紧围绕做好“两篇文章”、实现快速崛起的目标，坚持以大开放为主战略，以工业化为核心战略，努力打造现代制造业重要基地，经济社会快速发展，崛起之态初步显现。2024年，我们克服了“非典”、暴雨、高温干旱等多种严重灾害的干扰，经济社会发展取得了比预料好的成绩，实现了“一年有个新变化”的要求。今年头一个季度，我市经济社会发展在去年的基础上，又取得了“开门红”，呈现出快速、协调、持续发展的态势，全市生产总值同比增长16.1%，财政收入增长37%，一般预算性收入增长52%，这样一个高的增长速度，充分体现了全市经济发展的强劲势头。更令人可喜的是，南昌经济发展的后劲在不断增强，一个重要标志就是固定资产投资增长102%，为未来南昌的发展打下了坚实的基础。这些年来，我市组织人事工作也和全市经济社会发展一样，取得了很大的成绩，人才政策体系不断完善，高层次人才队伍建设不断加强，干部、人才培养的力度不断加大，人才引进机制不断完善，为南昌经济社会快速发展提供了良好的干部、人才保证，作出了很大的贡献。面对南昌经济社会发展的喜人形势，一方面，我们感到欣慰、感到鼓舞、感到振奋，因为南昌的崛起事业确确实实在加速进行，并取得了令世人刮目相看的成绩；另一方面，我们也要始终保持清醒的头脑，看到南昌的崛起事业还只是万里长征的第一步，离实现崛起的要求还有非常大的差距，还需要全市上下付出长期的不懈的努力。在这个过程中，需要解决的一个最关键、最迫切的问题，就是要加快建设一支高素质的干部、人才队伍，为南昌经济社会的快速、持续、协调发展，为南昌的快速崛起提供可靠的干部、人才保证。南昌要崛起，前提是干部、人才队伍要崛起。只有拥有了一支高素质的干部、人才队伍，才能为南昌经济社会快速、持续、协调发展，为实现南昌的快速崛起提供强大的后劲、坚实的基础和不竭的动力源泉。如果我们忽视了高素质的干部、人才队伍建设，就将犯历史性错误，南昌经济社会快速、持续、协调发展就会是“空中楼阁”，南昌快速崛起就只能是一句空话。希望各级领导干部，特别是各级主要领导干部一定要清醒地认识到高素质的干部、人才资源是南昌实现快速崛起的第一资源。应该说，这些年来在全市经济社会快速发展的同时，我市干部人才队伍在不断成长、壮大，但同时我们也要看到，目前我市干部、人才队伍的素质还不能完全适应经济社会快速发展的要求，离实现南昌快速崛起的要求还有很大的差距。突出表现为：高素质的干部、人才总量少，干部、人才结构不合理，经济社会发展急需的人才匮乏。随着对外开放的不断扩大，我市急需一批精通外语、国际法、国际贸易知识和擅长招商引资的外向型人才；随着现代制造业重要基地的建设，我市急需一批懂经营、善管理、擅长资本运作的企业家和大量技术熟练的高级技工人才；随着花园英雄城市建设的推进，我市急需一批擅长城市规划、设计、建设和管理的人才，这几类人才目前在我市都严重短缺。人才分布不均匀。我市绝大部分人才多集中在党政机关、学校医院等事业单位，对人才需求十分迫切的企业、农村人才严重匮乏，且还在不断流失。人才发展环境还有待进一步优化。虽然我们已经做了不少工作，但在“事业留人、感情留人、待遇留人”和解决人才后顾之忧方面，还存在不少欠缺，引进人才的数量和质量还有待于进一步提高。特别是随着我市对外开放的扩大，国际交流的增多，现代制造业重要基地建设的深入，我们急需的外向型人才和科技人才要解决“进得来”和“留得住”的问题，这就必须大力营造人才创业、生活、居住的良好环境，这些都需要我们扎扎实实去推进。我市干部、人才队伍的这种现状，必将或正在成为南昌经济社会快速发展的制约因素，成为南昌快速崛起的“瓶颈”，需要引起全市各级党委、政府特别是各级组织人事部门的高度重视。全市各级党委、政府特别是各级组织人事部门一定要牢固树立高素质的干部、人才资源是第一资源的意识，进一步增强责任感和紧迫感，站在实现南昌快速崛起和为南昌长远发展提供坚实基础、强大后劲的高度，把建设高素质干部、人才队伍作为事关南昌崛起的头等大事切实抓紧抓好、抓出成效，努力实现全市干部、人才队伍的超前建设，使我市的干部、人才资源与经济社会发展相协调。</w:t>
      </w:r>
    </w:p>
    <w:p>
      <w:pPr>
        <w:ind w:left="0" w:right="0" w:firstLine="560"/>
        <w:spacing w:before="450" w:after="450" w:line="312" w:lineRule="auto"/>
      </w:pPr>
      <w:r>
        <w:rPr>
          <w:rFonts w:ascii="宋体" w:hAnsi="宋体" w:eastAsia="宋体" w:cs="宋体"/>
          <w:color w:val="000"/>
          <w:sz w:val="28"/>
          <w:szCs w:val="28"/>
        </w:rPr>
        <w:t xml:space="preserve">二、明确要求，抓住关键，加快推进高素质干部、人才队伍建设高素质干部、人才，就是江泽民同志所说的“靠得住，有本事”的干部、人才。所谓“靠得住”，就是要有坚定的政治信念和政治立场、强烈的事业心、高度的责任感，心中时刻装着党和人民的事业，甘愿为此奉献自己全部的才智和汗水。所谓“有本事”，就是要“能办大事、会办难事、敢办新事、一心一意干实事”。能办大事，就是要善于把握大局、服务大局、驾驭全局，能立足本职为实现南昌的快速崛起作贡献。在实际工作中，要做到能够独挡一面，较好地承担起各项工作任务。当前，南昌最大的“大事”就是全力打造现代制造业重要基地，做好“两篇文章”，实现快速崛起，大家都要围绕这件大事，立足本职，做好工作。会办难事，就是能善于应对和处理各种复杂局面，善于攻坚克难。古话说得好，危难之中方显英雄本色，艰难困苦是最好的试金石。只有在那些情况比较复杂、矛盾比较突出和困难比较多的地方和领域干出成绩的干部才是真正有本事的干部。评价一个干部，要看他在遇到困难时，是坚定不移地去发展，努力寻找解决困难的办法，还是见到荣誉就上，见到困难就退；既要看平时的表现，又要看处理突发事件和急难险重的事件的能力。在实现南昌经济社会快速、持续、协调发展，成就南昌崛起伟大事业的过程中，必定会遇到许多难以想象的困难、出现许多前所未有的问题，我们只有一个一个困难去克服、一个一个问题去解决，才能推动事业不断前进。敢办新事，就是要勇于开拓创新，敢于突破条条框框的束缚，创造性开展工作。要在相对落后的中部农业大省的省会城市实现快速崛起，是一项前无古人的事业，没有现成的经验可以借鉴，必须坚持解放思想，实事求是，与时俱进的党的思想路线，从全局中来把握我们发展的路子，制定我们发展的措施，坚定不移地实行大开放主战略，坚定不移地建设现代制造业重要基地。是不是敢办新事，实际上反映的是干部的作风和能力，希望我们的各级干部特别是领导干部要在创新上下功夫，在解决问题上下功夫，努力提高自己的水平。只有不等不靠，不断地探索，不断地创新，才能走出一条具有南昌特色的崛起之路。一心一意干实事，就是要有求真务实的作风，扎扎实实干工作，不折不扣抓落实。我们的崛起事业是一项实实在在的事业，需要一步一个脚印踏踏实实地前进，容不得半点虚假。行胜于言，无论办任何一件事都不能“唱”字为先，而必须“做”字当头，大力发扬求真务实的工作作风，深入调查知实情，实事求是说实话，埋头苦干办实事，扎扎实实求实效。那种只有“唱功”没有“做功”的“表演型”干部在南昌是没有市场的。对高素质干部、人才队伍的内在要求，决定了建设高素质的干部、人才队伍是一项涉及面广、宏大而复杂的系统工程，要求我们在工作中必须找准着力点，在一些关键环节上下功夫，这样才能达到事半功倍的成效。具体来说，必须突出在以下几个环节上下功夫：第一，要在培养、锻炼上下功夫。育人是用人的基础，培养是选拔的前提，锻炼是成长的关键。一是要突出教育培训。要按照中央提出的“大规模培训干部、大幅度提高干部素质”的要求，突出针对性和实效性，采取党校培训、干校培训、参观考察、出国深造、挂职锻炼等多种形式，按照分级分批的原则，抓好干部的培训学习，逐步形成多层次、多渠道、大规模培训干部的新格局。同时，要强化激励约束机制，把参加培训学习的情况与干部考核、奖惩、任用相结合，在培养上要做到有计划、有安排，统筹兼顾，做到学习和工作两不误。市委组织部在这方面做得较好，凡是涉及到县区干部培训的，都主动与县区党政领导通气。二是要创新锻炼领域。在实践中发现、锻炼和选拔干部是我们党培养干部的成功经验。干部只有通过实践锻炼，才能获得亲知、真知，同时干部的德和才也只能让实践来检验。我们要认识总结这几年我市干部培养锻炼的经验，不断完善这方面的机制，特别是要鼓励选拔一些优秀干部通过各种方式来丰富他们的阅历，丰富他们的知识。比如，我们既要选派一些市级机关的干部要下到基层去锻炼，选派一些乡镇、县区的干部到市级机关来锻炼，还可以选派一批干部到中央有关部委去跟班学习。这些方面的工作，市委组织部已经正在运作，希望切实抓好。第二，要在选准、用活上下功夫。国以人兴，政以才治，千秋大业在于选准人、用好人、用活人。一是要善于知人识人。识人是用人的前提。如何评价一个干部确实不是一件容易的事，必须把握好这么“几看”，即：既要看干部在任内做出的成绩，又要看前任留下的基础和起点；既要看干部取得的眼前看得见的成绩，又要看干部抓基础性、长期性工作的力度和后劲；既要看干部工作环境和条件的优劣给工作带来的影响，又要看干部在现有基础上的作为；既要看干部平时的工作能力，又要看干部在重点工作、重大事件中的决断应对能力；既要看干部抓物质文明建设的实绩，又要看干部抓精神文明建设的成效。要注意发现和使用那些埋头苦干、任劳任怨、实绩突出而不事张扬的人，绝不能让勤勤恳恳、踏实工作的老实人吃亏。对那些在重大问题面前大局意识强、思想境界高、不计个人得失的同志，组织上一定要重视使用他们。二是要树立正确的用人导向。用什么人，不用什么人，对于干部队伍具有重要的导向作用。用好一个人，就树立起一面旗帜，引导干部群众“见贤思齐，见不贤而自省”；用错一个人，则会挫伤一大批人的积极性，使党和人民的事业受到损失。各级党委政府和组织人事部门必须树立正确的用人导向，按照“靠得住、有本事”的要求，切实用好的作风选人，选作风好的人。三是要形成竞争机制。看准人、用准人，首先需要我们这些“管干部”的组织人事部门的同志要具备高素质，要有好的作风、敏锐的眼光，要有“伯乐”的胸怀、“伯乐”的境界和“伯乐”的水平，才能不辜负组织对我们的重托。但光有这些还不够，还需要有科学的选拔任用机制。一方面，要认真贯彻执行《干部选拔任用条例》的各项规定，严格遵守民主推荐、民主测评、民主评议和公开选拔、竞争上岗、任前公示、考察预告等干部选拔任用的程序和制度；另一方面，要把竞争机制引入干部人事工作中，建立一套公开、平等、竞争、择优的用人机制来选贤任能。这几年，市委组织部建立了一整套过程性考察干部机制，把平时考察与集中考察有机地结合起来，把工作之内的考察与八小时以外的考察相结合，这样考察干部才能看得更准，用得更好。第三，要在治严、管好上下功夫。搞好干部的监督管理，是教育和保护干部、促进干部健康成长的根本方法。干部属于人才范畴中的一个特定的群体，手中掌握着公共权力，稍微犯一点错误，都将给自己、给事业、给整个干部队伍形象造成损失。“严是爱，松是害”。各级党委政府和组织人事部门要在真诚关心、帮助干部的同时，对干部抓得紧一些、管得严一些、要求高一些，避免干部犯错误。当前，加强对干部的管理监督，突出是要抓好“权力观”、“政绩观”的教育，抓好机关“作风年”活动的开展，抓好《中国共产党党内监督条例（试行）》和《中国共产党纪律处分条例》的贯彻落实。这次我市的机关“作风年”活动开展得很好，各部门、各县区抓得很实，社会反响很好。对干部，我们一定要在平时就要求严一些，不要等到非处理不可时去处理人。在这里，我还要突出强调一下干部的廉洁自律问题。现在有些地方“送礼风”很盛，“送礼”与“受礼”毒害了我们的干部，毒害了我们的“空气”，有些同志始终抱着侥幸心理，一而再，再而三，总认为组织上不知道，走多了夜路，总要撞到鬼。各级党委和纪委对“送礼风”要严格进行警示教育，该查处的要坚决查处，在这个问题上我们必须做到对我们的干部负责，对党的事业负责，对南昌快速发展的事业负责，要通过制度建设，使南昌的干部一路走好。第四，要在引进、留住上下功夫。现代的竞争很大程度上表现为人才的竞争。一个城市如果留不住人才，这个城市肯定不会有生机和活力，肯定会在竞争中败下阵来。实现南昌的快速崛起，需要我们花大力气抓好人才工作，既要千方百计引进人才，又要千方百计留住人才，在人才的引进上要实行最优惠、最开放的政策。一是要突出重点。要认真抓好全市人才开发的战略谋划和科学布局，突出培养和引进高层次人才这个重点，加快建设领导人才、企业经营管理人才、外向人才、科技人才、高级技工人才等专门人才队伍，加大对经济、科技、文化、法律等方面高层人才的引进和培育，吸纳和造就大量中介咨询、法律服务、金融保险、资本运作、城市规划建设和经营管理等方面的专门人才。只有拥有一大批高层次人才，南昌的快速崛起才有可靠的保证。二是要创新思路。结合南昌的实际，当前要把引进人才与引进项目结合起来，与重大课题攻关结合起来，与重点产业发展结合起来，实行人才引进与项目对接、与产业互动。要按照“不求所有、但求所用”的原则，积极拓宽人才引进渠道，探索灵活多样的人才引进方式，采取调入、聘用、借用、兼职等多种方式方法，广泛吸引海内外人才智力资源。要引导人才向城镇流动，鼓励和吸引人才到贫困地区和农村工作或提供服务，鼓励党政机关、企事业单位、科研院所的同志向人才匮乏地区和单位流动，鼓励农业科技人才和高校毕业生到农村和基层创业，推动实用性科技人才自主创业和向企业流动，最大限度地发挥现有人才资源的潜能。三是要营造环境。能不能更多地吸引人才来南昌工作和创业，涉及的因素是多方面的，但其中最重要的就是要使人才有施展才华的舞台、发挥作用的载体、一心一意干事创业的环境。去年在这个方面，组织人事部门和各县区、各开发区做了大量的工作，现在博士后科研站已在我市落户。但突出地是要打破平均主义，要防止“红眼病”。如果在思想、环境、机制方面的问题不解决，人才即使引进了，也留不住。要真正把市场的理念、开放的理念、人才的理念、资源的理念落实到各个环节和方面，只有这样，我们的人才队伍才能真正地崛起。各级党委、政府和党政一把手要亲自抓人才建设特别是特殊人才的引进，要培养和引进一大批适应南昌大开放、做好“两篇文章”、建设现代制造业重要基地需要的功能型人才。主管部门要进一步解放思想，在人才的培养、引进上该放活的要放活，不然就很难适应人才市场的需求。这里的关键，是要多办好事实事、营造良好氛围、建立制度、抓好落实，组织人事部门自身也要加强建设，要适应南昌快速发展的要求。四是要加强领导。全市各级党组织要按照党管人才的要求，切实加强对人才工作的领导。要大力推进党政领导干部、人才工作目标责任制，把人才工作列入“两个文明”建设目标考核体系，作为考核各级党政领导干部尤其是“一把手”政绩的重要内容。</w:t>
      </w:r>
    </w:p>
    <w:p>
      <w:pPr>
        <w:ind w:left="0" w:right="0" w:firstLine="560"/>
        <w:spacing w:before="450" w:after="450" w:line="312" w:lineRule="auto"/>
      </w:pPr>
      <w:r>
        <w:rPr>
          <w:rFonts w:ascii="宋体" w:hAnsi="宋体" w:eastAsia="宋体" w:cs="宋体"/>
          <w:color w:val="000"/>
          <w:sz w:val="28"/>
          <w:szCs w:val="28"/>
        </w:rPr>
        <w:t xml:space="preserve">三、切实做好新时期新阶段老干部工作今天的会议还有一个很重要的任务，就是贯彻全国全省老干部工作会议精神，部署新时期、新阶段老干部工作。</w:t>
      </w:r>
    </w:p>
    <w:p>
      <w:pPr>
        <w:ind w:left="0" w:right="0" w:firstLine="560"/>
        <w:spacing w:before="450" w:after="450" w:line="312" w:lineRule="auto"/>
      </w:pPr>
      <w:r>
        <w:rPr>
          <w:rFonts w:ascii="宋体" w:hAnsi="宋体" w:eastAsia="宋体" w:cs="宋体"/>
          <w:color w:val="000"/>
          <w:sz w:val="28"/>
          <w:szCs w:val="28"/>
        </w:rPr>
        <w:t xml:space="preserve">1、要一如既往地把老干部工作摆在党委的重要议事日程。广大老干部是党和国家的宝贵财富，老干部工作是党的干部工作的一个重要组成部分，是党和政府的一项重要工作，重视老干部工作是党的优良传统，也是南昌市的一项优良传统。越是经济社会快速发展的时候，各级党委、政府，党政领导和主管部门越要强化老干部工作的意识，绝不能忘记和削弱老干部工作。</w:t>
      </w:r>
    </w:p>
    <w:p>
      <w:pPr>
        <w:ind w:left="0" w:right="0" w:firstLine="560"/>
        <w:spacing w:before="450" w:after="450" w:line="312" w:lineRule="auto"/>
      </w:pPr>
      <w:r>
        <w:rPr>
          <w:rFonts w:ascii="宋体" w:hAnsi="宋体" w:eastAsia="宋体" w:cs="宋体"/>
          <w:color w:val="000"/>
          <w:sz w:val="28"/>
          <w:szCs w:val="28"/>
        </w:rPr>
        <w:t xml:space="preserve">2、要认真贯彻执行党的老干部政策，落实老干部的政治待遇和生活待遇。在这方面，市委、市政府一直非常重视，做了大量工作，尽力落实好老干部的各项待遇。去年年底，中组部、中央老干部局来南昌检查老干部工作，对我市老干部工作给予了很高的评价，这是各级党委、政府努力的结果，是各级老干部工作机构努力的结果。今后，我们要进一步采取有力措施，继续把这方面的工作抓紧抓好。一是要进一步在政治上关心老干部。全市各级各单位要紧密联系老同志的实际，采取多种形式，创造良好条件，切实把老干部的学习组织好、落实好。尤其是要抓好老干部党支部的建设并充分发挥其作用。这一条很重要，有些地方老干部工作之所以做得好，老干部之所以能够支持现任领导的工作，关键是有一个很好的老干部党支部。有些老干部虽然离开了工作岗位，但他们愿意在老干部党支部的领导下继续发挥余热。所以，目前我市已有老干部党支部的要加强，没有的要尽快成立起来，这样才能使老干部这支队伍更好地开展工作，也便于使各级党委、政府和老干部工作机构开展工作。当前，要把老干部党支部达标创优活动继续深入开展下去，注重选配好老干部党支部书记，把那些德高望重、身体健康、热心老干部工作的老同志推荐到老干部党支部书记的岗位上，在全市形成老干部工作网络，并通过老干部党支部的战斗堡垒作用，带动全市老干部共同支持市委、市政府的工作，为南昌的建设发展出谋划策，使他们自觉做到政治坚定、思想常新、理想永存。二是完善“三个机制”，确保老干部生活待遇的落实。我市“三个机制”的建立和运行，受到了中央联合检查组和省委督查组的好评。今年，要继续抓好“三个机制”的运行工作。要坚持为老同志办实事、办好事，把组织上的关怀和温暖带给所有的老同志。要加强医疗统筹基金的规范管理和合理使用，注意研究解决运行中的相关问题，使“两费”保障形成良性运转的格局。要按照“政治上多关心、思想上多沟通、生活上多照顾”的精神，更多地关注困难企业以及家庭生活困难的老干部，要采取各种办法，及时为他们排忧解难，使老同志分享改革发展的成果，更好地安度晚年。</w:t>
      </w:r>
    </w:p>
    <w:p>
      <w:pPr>
        <w:ind w:left="0" w:right="0" w:firstLine="560"/>
        <w:spacing w:before="450" w:after="450" w:line="312" w:lineRule="auto"/>
      </w:pPr>
      <w:r>
        <w:rPr>
          <w:rFonts w:ascii="宋体" w:hAnsi="宋体" w:eastAsia="宋体" w:cs="宋体"/>
          <w:color w:val="000"/>
          <w:sz w:val="28"/>
          <w:szCs w:val="28"/>
        </w:rPr>
        <w:t xml:space="preserve">3、要进一步加强老干部工作队伍建设。努力建设一支高素质的老干部工作队伍，是做好新时期老干部工作的组织保障。全市各级老干部局和老干部工作者，要以“三个代表”重要思想为指导，不断加强自身建设，积极拓宽老干部工作新领域，全心全意为老干部服务，做到让党委放心、让老干部满意，以饱满的热情、周到的服务、扎实的作风，出色地完成老干部工作的各项任务，在平凡的岗位上做出不平凡的业绩。各级党委、政府要关心从事老干部工作的同志们的成长进步，积极帮助他们解决工作、生活中的实际困难，努力为他们创造良好的工作环境和条件。同志们，时代呼唤人才，人才推进事业。在实现南昌快速崛起的进程中，建设一支高素质干部、人才队伍，使命非常光荣，责任非常重大。我们一定要解放思想，与时俱进，开拓创新，扎实工作，努力使南昌成为人才辈出之地、人才集聚之地、人才创业之地，为我市做好“两篇文章”、实现快速崛起、全面建设小康社会提供坚强的人才保证和广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2025-06-19T05:54:43+08:00</dcterms:created>
  <dcterms:modified xsi:type="dcterms:W3CDTF">2025-06-19T05:54:43+08:00</dcterms:modified>
</cp:coreProperties>
</file>

<file path=docProps/custom.xml><?xml version="1.0" encoding="utf-8"?>
<Properties xmlns="http://schemas.openxmlformats.org/officeDocument/2006/custom-properties" xmlns:vt="http://schemas.openxmlformats.org/officeDocument/2006/docPropsVTypes"/>
</file>