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市经合办领导检查工作汇报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经合办领导检查工作汇报市经合办领导检查工作汇报一、**县2024年上报内资到位资金项目2024年截至11月末**县上报省外内资到位资金59.04亿元，市里认定50亿元。共18个项目，其中10亿元以上项目6个，1亿元-5亿元项目8...</w:t>
      </w:r>
    </w:p>
    <w:p>
      <w:pPr>
        <w:ind w:left="0" w:right="0" w:firstLine="560"/>
        <w:spacing w:before="450" w:after="450" w:line="312" w:lineRule="auto"/>
      </w:pPr>
      <w:r>
        <w:rPr>
          <w:rFonts w:ascii="黑体" w:hAnsi="黑体" w:eastAsia="黑体" w:cs="黑体"/>
          <w:color w:val="000000"/>
          <w:sz w:val="36"/>
          <w:szCs w:val="36"/>
          <w:b w:val="1"/>
          <w:bCs w:val="1"/>
        </w:rPr>
        <w:t xml:space="preserve">第一篇：市经合办领导检查工作汇报</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一、**县2024年上报内资到位资金项目</w:t>
      </w:r>
    </w:p>
    <w:p>
      <w:pPr>
        <w:ind w:left="0" w:right="0" w:firstLine="560"/>
        <w:spacing w:before="450" w:after="450" w:line="312" w:lineRule="auto"/>
      </w:pPr>
      <w:r>
        <w:rPr>
          <w:rFonts w:ascii="宋体" w:hAnsi="宋体" w:eastAsia="宋体" w:cs="宋体"/>
          <w:color w:val="000"/>
          <w:sz w:val="28"/>
          <w:szCs w:val="28"/>
        </w:rPr>
        <w:t xml:space="preserve">2024年截至11月末**县上报省外内资到位资金59.04亿元，市里认定50亿元。共18个项目，其中10亿元以上项目6个，1亿元-5亿元项目8个，5000万元—1亿元项目4个。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二、2024年省外内资计划完成情况及重点支撑项目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**县2024年省外内资计划安排23亿元，2024年**县全社会固定资产投资计划安排47亿元（十二五规划中期目标调整）。省外内资占全社会固定资产投资的49%,。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1、江苏鼎正年产25万吨绿色杂粮项目，固定资产投资2.6亿元，2024年预计完成0.5亿元。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2、瑞国节能年产16万吨、137万立方米优质岩棉板项目，固定资产投资10.6亿元，2024年预计完成3亿元。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3、**翰沃国际商贸城项目，固定资产投资10亿元，2024年预计完成3.1亿元。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4、**绿宝露食品有限公司新上年产30万吨植物蛋白饮料、年1万吨精品核桃、杏仁分装生产线、年16亿只铁罐项目、年2亿个包装箱项目，固定资产投资10亿元，2024年预计完成3.5亿元。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5、秦皇岛鑫华建筑有限公司房地产开发项目，固定资产投资10亿元，2024年预计完成1.4亿元。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6、葫芦岛鼎盛金属有限公司年6万吨铁合金项目，固定资产投资5亿元，2024年预计完成0.5亿元。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2024年计划完成固定资产投资11亿元，分别为：</w:t>
      </w:r>
    </w:p>
    <w:p>
      <w:pPr>
        <w:ind w:left="0" w:right="0" w:firstLine="560"/>
        <w:spacing w:before="450" w:after="450" w:line="312" w:lineRule="auto"/>
      </w:pPr>
      <w:r>
        <w:rPr>
          <w:rFonts w:ascii="宋体" w:hAnsi="宋体" w:eastAsia="宋体" w:cs="宋体"/>
          <w:color w:val="000"/>
          <w:sz w:val="28"/>
          <w:szCs w:val="28"/>
        </w:rPr>
        <w:t xml:space="preserve">1、辽宁恒力集团入驻**县雷家店乡开发石材项目，2024年计划完成固定资产投资0.5亿元。</w:t>
      </w:r>
    </w:p>
    <w:p>
      <w:pPr>
        <w:ind w:left="0" w:right="0" w:firstLine="560"/>
        <w:spacing w:before="450" w:after="450" w:line="312" w:lineRule="auto"/>
      </w:pPr>
      <w:r>
        <w:rPr>
          <w:rFonts w:ascii="宋体" w:hAnsi="宋体" w:eastAsia="宋体" w:cs="宋体"/>
          <w:color w:val="000"/>
          <w:sz w:val="28"/>
          <w:szCs w:val="28"/>
        </w:rPr>
        <w:t xml:space="preserve">2、**石材产业城建设项目，固定资产投资5亿元，2024年计划完成2.5亿元。</w:t>
      </w:r>
    </w:p>
    <w:p>
      <w:pPr>
        <w:ind w:left="0" w:right="0" w:firstLine="560"/>
        <w:spacing w:before="450" w:after="450" w:line="312" w:lineRule="auto"/>
      </w:pPr>
      <w:r>
        <w:rPr>
          <w:rFonts w:ascii="宋体" w:hAnsi="宋体" w:eastAsia="宋体" w:cs="宋体"/>
          <w:color w:val="000"/>
          <w:sz w:val="28"/>
          <w:szCs w:val="28"/>
        </w:rPr>
        <w:t xml:space="preserve">3、秦皇岛安达旅游开发有限公司画廊谷开发项目，一期固定资产投资4亿元，2024年计划完成2亿元。</w:t>
      </w:r>
    </w:p>
    <w:p>
      <w:pPr>
        <w:ind w:left="0" w:right="0" w:firstLine="560"/>
        <w:spacing w:before="450" w:after="450" w:line="312" w:lineRule="auto"/>
      </w:pPr>
      <w:r>
        <w:rPr>
          <w:rFonts w:ascii="宋体" w:hAnsi="宋体" w:eastAsia="宋体" w:cs="宋体"/>
          <w:color w:val="000"/>
          <w:sz w:val="28"/>
          <w:szCs w:val="28"/>
        </w:rPr>
        <w:t xml:space="preserve">4、葫芦岛大魏酒业有限公司酒厂搬迁改造项目，固定资产投资1.8亿元，2024年计划完成1.5亿元。</w:t>
      </w:r>
    </w:p>
    <w:p>
      <w:pPr>
        <w:ind w:left="0" w:right="0" w:firstLine="560"/>
        <w:spacing w:before="450" w:after="450" w:line="312" w:lineRule="auto"/>
      </w:pPr>
      <w:r>
        <w:rPr>
          <w:rFonts w:ascii="宋体" w:hAnsi="宋体" w:eastAsia="宋体" w:cs="宋体"/>
          <w:color w:val="000"/>
          <w:sz w:val="28"/>
          <w:szCs w:val="28"/>
        </w:rPr>
        <w:t xml:space="preserve">5、60万吨玉米淀粉及淀粉糖项目，固定资产投资6亿元，2024年计划完成3亿元。</w:t>
      </w:r>
    </w:p>
    <w:p>
      <w:pPr>
        <w:ind w:left="0" w:right="0" w:firstLine="560"/>
        <w:spacing w:before="450" w:after="450" w:line="312" w:lineRule="auto"/>
      </w:pPr>
      <w:r>
        <w:rPr>
          <w:rFonts w:ascii="宋体" w:hAnsi="宋体" w:eastAsia="宋体" w:cs="宋体"/>
          <w:color w:val="000"/>
          <w:sz w:val="28"/>
          <w:szCs w:val="28"/>
        </w:rPr>
        <w:t xml:space="preserve">6、**纺织有限公司改扩建项目，固定资产投资1.5亿元，2024年计划改造完成。</w:t>
      </w:r>
    </w:p>
    <w:p>
      <w:pPr>
        <w:ind w:left="0" w:right="0" w:firstLine="560"/>
        <w:spacing w:before="450" w:after="450" w:line="312" w:lineRule="auto"/>
      </w:pPr>
      <w:r>
        <w:rPr>
          <w:rFonts w:ascii="宋体" w:hAnsi="宋体" w:eastAsia="宋体" w:cs="宋体"/>
          <w:color w:val="000"/>
          <w:sz w:val="28"/>
          <w:szCs w:val="28"/>
        </w:rPr>
        <w:t xml:space="preserve">7、宏跃集团生产高锰钢球、高锰钢板衬板、虎口牙板等耐磨材料项目，固定资产投资1亿元，2024年计划完成。</w:t>
      </w:r>
    </w:p>
    <w:p>
      <w:pPr>
        <w:ind w:left="0" w:right="0" w:firstLine="560"/>
        <w:spacing w:before="450" w:after="450" w:line="312" w:lineRule="auto"/>
      </w:pPr>
      <w:r>
        <w:rPr>
          <w:rFonts w:ascii="宋体" w:hAnsi="宋体" w:eastAsia="宋体" w:cs="宋体"/>
          <w:color w:val="000"/>
          <w:sz w:val="28"/>
          <w:szCs w:val="28"/>
        </w:rPr>
        <w:t xml:space="preserve">8、**磊子沟尾矿综合回收锰精矿新上2台3.5万KVA电炉生产硅锰合金项目，固定资产投资3亿元，2024年计划完成。</w:t>
      </w:r>
    </w:p>
    <w:p>
      <w:pPr>
        <w:ind w:left="0" w:right="0" w:firstLine="560"/>
        <w:spacing w:before="450" w:after="450" w:line="312" w:lineRule="auto"/>
      </w:pPr>
      <w:r>
        <w:rPr>
          <w:rFonts w:ascii="宋体" w:hAnsi="宋体" w:eastAsia="宋体" w:cs="宋体"/>
          <w:color w:val="000"/>
          <w:sz w:val="28"/>
          <w:szCs w:val="28"/>
        </w:rPr>
        <w:t xml:space="preserve">2024年项目推进主要措施：</w:t>
      </w:r>
    </w:p>
    <w:p>
      <w:pPr>
        <w:ind w:left="0" w:right="0" w:firstLine="560"/>
        <w:spacing w:before="450" w:after="450" w:line="312" w:lineRule="auto"/>
      </w:pPr>
      <w:r>
        <w:rPr>
          <w:rFonts w:ascii="宋体" w:hAnsi="宋体" w:eastAsia="宋体" w:cs="宋体"/>
          <w:color w:val="000"/>
          <w:sz w:val="28"/>
          <w:szCs w:val="28"/>
        </w:rPr>
        <w:t xml:space="preserve">1、强力推进已签约项目加速建设和早日投产。</w:t>
      </w:r>
    </w:p>
    <w:p>
      <w:pPr>
        <w:ind w:left="0" w:right="0" w:firstLine="560"/>
        <w:spacing w:before="450" w:after="450" w:line="312" w:lineRule="auto"/>
      </w:pPr>
      <w:r>
        <w:rPr>
          <w:rFonts w:ascii="宋体" w:hAnsi="宋体" w:eastAsia="宋体" w:cs="宋体"/>
          <w:color w:val="000"/>
          <w:sz w:val="28"/>
          <w:szCs w:val="28"/>
        </w:rPr>
        <w:t xml:space="preserve">2、加快促成未签约项目早日落地建设。</w:t>
      </w:r>
    </w:p>
    <w:p>
      <w:pPr>
        <w:ind w:left="0" w:right="0" w:firstLine="560"/>
        <w:spacing w:before="450" w:after="450" w:line="312" w:lineRule="auto"/>
      </w:pPr>
      <w:r>
        <w:rPr>
          <w:rFonts w:ascii="宋体" w:hAnsi="宋体" w:eastAsia="宋体" w:cs="宋体"/>
          <w:color w:val="000"/>
          <w:sz w:val="28"/>
          <w:szCs w:val="28"/>
        </w:rPr>
        <w:t xml:space="preserve">三、2024年招商项目签约及进展情况1、4月11日县政府与原谷食品签订补充协议，占地120亩，豆制品加工项目建设。目前企业正在做可研，运作土地款，计划2024年开工建设。</w:t>
      </w:r>
    </w:p>
    <w:p>
      <w:pPr>
        <w:ind w:left="0" w:right="0" w:firstLine="560"/>
        <w:spacing w:before="450" w:after="450" w:line="312" w:lineRule="auto"/>
      </w:pPr>
      <w:r>
        <w:rPr>
          <w:rFonts w:ascii="宋体" w:hAnsi="宋体" w:eastAsia="宋体" w:cs="宋体"/>
          <w:color w:val="000"/>
          <w:sz w:val="28"/>
          <w:szCs w:val="28"/>
        </w:rPr>
        <w:t xml:space="preserve">2、5月20日辽宁恒力集团入驻雷家店骆杖子村石材加工项目。已开工建设，正在办理探矿权设置，可研报告已完成，目前已投资1500万元，计划2024年在八家子开发区建设加工厂。</w:t>
      </w:r>
    </w:p>
    <w:p>
      <w:pPr>
        <w:ind w:left="0" w:right="0" w:firstLine="560"/>
        <w:spacing w:before="450" w:after="450" w:line="312" w:lineRule="auto"/>
      </w:pPr>
      <w:r>
        <w:rPr>
          <w:rFonts w:ascii="宋体" w:hAnsi="宋体" w:eastAsia="宋体" w:cs="宋体"/>
          <w:color w:val="000"/>
          <w:sz w:val="28"/>
          <w:szCs w:val="28"/>
        </w:rPr>
        <w:t xml:space="preserve">3、6月3日县政府与虹程解放汽车签订4S店项目，占地19.7亩，固定资产投资4656万元。项目前期办理完注册、立项手续，待土地征用拆迁和审批后开工建设。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4、6月3日县政府与杜三欧曼汽车签订4S店项目，占地30亩，固定资产投资4300万元。项目前期办理完注册、立项手续，待土地征用拆迁和审批后开工建设。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5、9月11日县政府与秦皇岛安达旅游开发公司签订画廊谷开发协议，占地500亩，投资8.7亿元。目前企业已派20多名测绘规划人员进行实地测绘，2024年开工建设。</w:t>
      </w:r>
    </w:p>
    <w:p>
      <w:pPr>
        <w:ind w:left="0" w:right="0" w:firstLine="560"/>
        <w:spacing w:before="450" w:after="450" w:line="312" w:lineRule="auto"/>
      </w:pPr>
      <w:r>
        <w:rPr>
          <w:rFonts w:ascii="宋体" w:hAnsi="宋体" w:eastAsia="宋体" w:cs="宋体"/>
          <w:color w:val="000"/>
          <w:sz w:val="28"/>
          <w:szCs w:val="28"/>
        </w:rPr>
        <w:t xml:space="preserve">6、9月12日县政府与大魏酒业签订大屯酒业搬迁改造协议，占地150亩，投资1.8亿元。目前生产许可证月末到手，具备生产条件，待土地指标问题解决后加速建设，计划2024年10月末投产。</w:t>
      </w:r>
    </w:p>
    <w:p>
      <w:pPr>
        <w:ind w:left="0" w:right="0" w:firstLine="560"/>
        <w:spacing w:before="450" w:after="450" w:line="312" w:lineRule="auto"/>
      </w:pPr>
      <w:r>
        <w:rPr>
          <w:rFonts w:ascii="宋体" w:hAnsi="宋体" w:eastAsia="宋体" w:cs="宋体"/>
          <w:color w:val="000"/>
          <w:sz w:val="28"/>
          <w:szCs w:val="28"/>
        </w:rPr>
        <w:t xml:space="preserve">四、目前正在洽谈推进的项目</w:t>
      </w:r>
    </w:p>
    <w:p>
      <w:pPr>
        <w:ind w:left="0" w:right="0" w:firstLine="560"/>
        <w:spacing w:before="450" w:after="450" w:line="312" w:lineRule="auto"/>
      </w:pPr>
      <w:r>
        <w:rPr>
          <w:rFonts w:ascii="宋体" w:hAnsi="宋体" w:eastAsia="宋体" w:cs="宋体"/>
          <w:color w:val="000"/>
          <w:sz w:val="28"/>
          <w:szCs w:val="28"/>
        </w:rPr>
        <w:t xml:space="preserve">1、纺织有限公司与兴城圣龙纺织工业公司洽谈，县招商局、轻纺局全力推进，近期形成具体方案后，县政府将积极促成双方合作。</w:t>
      </w:r>
    </w:p>
    <w:p>
      <w:pPr>
        <w:ind w:left="0" w:right="0" w:firstLine="560"/>
        <w:spacing w:before="450" w:after="450" w:line="312" w:lineRule="auto"/>
      </w:pPr>
      <w:r>
        <w:rPr>
          <w:rFonts w:ascii="宋体" w:hAnsi="宋体" w:eastAsia="宋体" w:cs="宋体"/>
          <w:color w:val="000"/>
          <w:sz w:val="28"/>
          <w:szCs w:val="28"/>
        </w:rPr>
        <w:t xml:space="preserve">2、石材产业开发项目，砂岩、灰岩、花岗岩等具备开发条件，正在广泛对接。目前国内外石材加工企业对该项目均产生浓厚兴趣，2024年将有实质性进展。</w:t>
      </w:r>
    </w:p>
    <w:p>
      <w:pPr>
        <w:ind w:left="0" w:right="0" w:firstLine="560"/>
        <w:spacing w:before="450" w:after="450" w:line="312" w:lineRule="auto"/>
      </w:pPr>
      <w:r>
        <w:rPr>
          <w:rFonts w:ascii="宋体" w:hAnsi="宋体" w:eastAsia="宋体" w:cs="宋体"/>
          <w:color w:val="000"/>
          <w:sz w:val="28"/>
          <w:szCs w:val="28"/>
        </w:rPr>
        <w:t xml:space="preserve">3、台湾绿保宝饲料项目及茂源牛业饲料项目，正在洽谈推进。</w:t>
      </w:r>
    </w:p>
    <w:p>
      <w:pPr>
        <w:ind w:left="0" w:right="0" w:firstLine="560"/>
        <w:spacing w:before="450" w:after="450" w:line="312" w:lineRule="auto"/>
      </w:pPr>
      <w:r>
        <w:rPr>
          <w:rFonts w:ascii="宋体" w:hAnsi="宋体" w:eastAsia="宋体" w:cs="宋体"/>
          <w:color w:val="000"/>
          <w:sz w:val="28"/>
          <w:szCs w:val="28"/>
        </w:rPr>
        <w:t xml:space="preserve">4、化石保护性开发及恐龙艺术馆项目由啄木鸟科研小组规划建设，12月初到**实地设计。</w:t>
      </w:r>
    </w:p>
    <w:p>
      <w:pPr>
        <w:ind w:left="0" w:right="0" w:firstLine="560"/>
        <w:spacing w:before="450" w:after="450" w:line="312" w:lineRule="auto"/>
      </w:pPr>
      <w:r>
        <w:rPr>
          <w:rFonts w:ascii="宋体" w:hAnsi="宋体" w:eastAsia="宋体" w:cs="宋体"/>
          <w:color w:val="000"/>
          <w:sz w:val="28"/>
          <w:szCs w:val="28"/>
        </w:rPr>
        <w:t xml:space="preserve">5、温州商人投资的**生态园项目正在进行选址，2024年计划开工建设。</w:t>
      </w:r>
    </w:p>
    <w:p>
      <w:pPr>
        <w:ind w:left="0" w:right="0" w:firstLine="560"/>
        <w:spacing w:before="450" w:after="450" w:line="312" w:lineRule="auto"/>
      </w:pPr>
      <w:r>
        <w:rPr>
          <w:rFonts w:ascii="宋体" w:hAnsi="宋体" w:eastAsia="宋体" w:cs="宋体"/>
          <w:color w:val="000"/>
          <w:sz w:val="28"/>
          <w:szCs w:val="28"/>
        </w:rPr>
        <w:t xml:space="preserve">五、今后重点推介招商的项目1、60万吨玉米淀粉及淀粉糖项目。</w:t>
      </w:r>
    </w:p>
    <w:p>
      <w:pPr>
        <w:ind w:left="0" w:right="0" w:firstLine="560"/>
        <w:spacing w:before="450" w:after="450" w:line="312" w:lineRule="auto"/>
      </w:pPr>
      <w:r>
        <w:rPr>
          <w:rFonts w:ascii="宋体" w:hAnsi="宋体" w:eastAsia="宋体" w:cs="宋体"/>
          <w:color w:val="000"/>
          <w:sz w:val="28"/>
          <w:szCs w:val="28"/>
        </w:rPr>
        <w:t xml:space="preserve">2、八家子1平方公里工业地产招商项目。</w:t>
      </w:r>
    </w:p>
    <w:p>
      <w:pPr>
        <w:ind w:left="0" w:right="0" w:firstLine="560"/>
        <w:spacing w:before="450" w:after="450" w:line="312" w:lineRule="auto"/>
      </w:pPr>
      <w:r>
        <w:rPr>
          <w:rFonts w:ascii="宋体" w:hAnsi="宋体" w:eastAsia="宋体" w:cs="宋体"/>
          <w:color w:val="000"/>
          <w:sz w:val="28"/>
          <w:szCs w:val="28"/>
        </w:rPr>
        <w:t xml:space="preserve">3、**生态旅游资源如白狼山、大青山、月亮山等招商。</w:t>
      </w:r>
    </w:p>
    <w:p>
      <w:pPr>
        <w:ind w:left="0" w:right="0" w:firstLine="560"/>
        <w:spacing w:before="450" w:after="450" w:line="312" w:lineRule="auto"/>
      </w:pPr>
      <w:r>
        <w:rPr>
          <w:rFonts w:ascii="宋体" w:hAnsi="宋体" w:eastAsia="宋体" w:cs="宋体"/>
          <w:color w:val="000"/>
          <w:sz w:val="28"/>
          <w:szCs w:val="28"/>
        </w:rPr>
        <w:t xml:space="preserve">4、石材产业需进一步扩大招商。</w:t>
      </w:r>
    </w:p>
    <w:p>
      <w:pPr>
        <w:ind w:left="0" w:right="0" w:firstLine="560"/>
        <w:spacing w:before="450" w:after="450" w:line="312" w:lineRule="auto"/>
      </w:pPr>
      <w:r>
        <w:rPr>
          <w:rFonts w:ascii="宋体" w:hAnsi="宋体" w:eastAsia="宋体" w:cs="宋体"/>
          <w:color w:val="000"/>
          <w:sz w:val="28"/>
          <w:szCs w:val="28"/>
        </w:rPr>
        <w:t xml:space="preserve">5、凌河新区开发，专家建议**应将两岸土地收储做为当前工作重点。</w:t>
      </w:r>
    </w:p>
    <w:p>
      <w:pPr>
        <w:ind w:left="0" w:right="0" w:firstLine="560"/>
        <w:spacing w:before="450" w:after="450" w:line="312" w:lineRule="auto"/>
      </w:pPr>
      <w:r>
        <w:rPr>
          <w:rFonts w:ascii="宋体" w:hAnsi="宋体" w:eastAsia="宋体" w:cs="宋体"/>
          <w:color w:val="000"/>
          <w:sz w:val="28"/>
          <w:szCs w:val="28"/>
        </w:rPr>
        <w:t xml:space="preserve">6、食品园区进一步扩大规模、提高质量招商。</w:t>
      </w:r>
    </w:p>
    <w:p>
      <w:pPr>
        <w:ind w:left="0" w:right="0" w:firstLine="560"/>
        <w:spacing w:before="450" w:after="450" w:line="312" w:lineRule="auto"/>
      </w:pPr>
      <w:r>
        <w:rPr>
          <w:rFonts w:ascii="宋体" w:hAnsi="宋体" w:eastAsia="宋体" w:cs="宋体"/>
          <w:color w:val="000"/>
          <w:sz w:val="28"/>
          <w:szCs w:val="28"/>
        </w:rPr>
        <w:t xml:space="preserve">六、2024年招商局主要工作</w:t>
      </w:r>
    </w:p>
    <w:p>
      <w:pPr>
        <w:ind w:left="0" w:right="0" w:firstLine="560"/>
        <w:spacing w:before="450" w:after="450" w:line="312" w:lineRule="auto"/>
      </w:pPr>
      <w:r>
        <w:rPr>
          <w:rFonts w:ascii="宋体" w:hAnsi="宋体" w:eastAsia="宋体" w:cs="宋体"/>
          <w:color w:val="000"/>
          <w:sz w:val="28"/>
          <w:szCs w:val="28"/>
        </w:rPr>
        <w:t xml:space="preserve">1、配合园区、项目所在乡镇、八家子开发区等对2024年及以前签约项目加速建设并投产。如园区入驻项目、鼎盛金属项目、鑫河润滑油项目、融成钙业三期3座石灰窑项目、宏跃集团生产高锰钢球、高锰钢板衬板、虎口牙板等耐磨材料项目、**磊子沟尾矿综合回收锰精矿新上2台3.5万KVA电炉生产硅锰合金项目等。</w:t>
      </w:r>
    </w:p>
    <w:p>
      <w:pPr>
        <w:ind w:left="0" w:right="0" w:firstLine="560"/>
        <w:spacing w:before="450" w:after="450" w:line="312" w:lineRule="auto"/>
      </w:pPr>
      <w:r>
        <w:rPr>
          <w:rFonts w:ascii="宋体" w:hAnsi="宋体" w:eastAsia="宋体" w:cs="宋体"/>
          <w:color w:val="000"/>
          <w:sz w:val="28"/>
          <w:szCs w:val="28"/>
        </w:rPr>
        <w:t xml:space="preserve">2、对正在洽谈推进的5个项目要强力推进，争取早日开工建设。</w:t>
      </w:r>
    </w:p>
    <w:p>
      <w:pPr>
        <w:ind w:left="0" w:right="0" w:firstLine="560"/>
        <w:spacing w:before="450" w:after="450" w:line="312" w:lineRule="auto"/>
      </w:pPr>
      <w:r>
        <w:rPr>
          <w:rFonts w:ascii="宋体" w:hAnsi="宋体" w:eastAsia="宋体" w:cs="宋体"/>
          <w:color w:val="000"/>
          <w:sz w:val="28"/>
          <w:szCs w:val="28"/>
        </w:rPr>
        <w:t xml:space="preserve">3、对重点推介招商项目进行广泛招商，积极参加国家省市政府组织的各类招商会，点对点对接，以商招商，以情感商，争取项目签约有实质性进展。</w:t>
      </w:r>
    </w:p>
    <w:p>
      <w:pPr>
        <w:ind w:left="0" w:right="0" w:firstLine="560"/>
        <w:spacing w:before="450" w:after="450" w:line="312" w:lineRule="auto"/>
      </w:pPr>
      <w:r>
        <w:rPr>
          <w:rFonts w:ascii="宋体" w:hAnsi="宋体" w:eastAsia="宋体" w:cs="宋体"/>
          <w:color w:val="000"/>
          <w:sz w:val="28"/>
          <w:szCs w:val="28"/>
        </w:rPr>
        <w:t xml:space="preserve">**县招商局</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第二篇：经合办工作总结</w:t>
      </w:r>
    </w:p>
    <w:p>
      <w:pPr>
        <w:ind w:left="0" w:right="0" w:firstLine="560"/>
        <w:spacing w:before="450" w:after="450" w:line="312" w:lineRule="auto"/>
      </w:pPr>
      <w:r>
        <w:rPr>
          <w:rFonts w:ascii="宋体" w:hAnsi="宋体" w:eastAsia="宋体" w:cs="宋体"/>
          <w:color w:val="000"/>
          <w:sz w:val="28"/>
          <w:szCs w:val="28"/>
        </w:rPr>
        <w:t xml:space="preserve">市招商局、县政府：</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市委、市政府下达我县xx到位资金任务xx0万元，完成实施项目到位资金24536万元，已完成122.68%,其中完成省外到位资金21536万元;xx年新签约项目9个，新签约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xx年已超额完成任务。签订意向性协议1个(xx县投资开发水产养殖)。在谈项目6个，分别为小寨月亮湾整体转让开发项目;砚池农业生态示范园湖区水面承包经营管理项目;xx县水磨滴水铁精粉磁选项目;小寨白草坪铜矿资源开发利用项目;xx县新街洋芋精粉加工项目;xx县梭山荒田新建萤精粉加工项目。县委、政府要求，县发改、招商部门xx年应拟报、申报、推介项目资金达10亿元左右。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二)加大宣传力度，强化服务措施。通过“昭通市xx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一是突出重点，加大前期工作力度，做好项目储备。对拟推介招商项目进行认真筛选，可行性论证，今年完成36个优势重点项目的包装制作;二是深入研究市场，做好产品竞争力分析，认真分析投入产出和投资回报，减少、避免重复投资和决策失误;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xx县江底乡桐油加工厂项目,xx县梭山乡密所村萤石矿开发项目、xx县江底乡大水井天源煤矿开发项目、xx县龙头山毛银厂铅锌矿开发项目、xx县鸭子塘重钙生产线项目、xx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二是签订的意向性协议是：云南润晶水利勘测设计有限公司在xx投资1000万元进入xx进行水产业养殖的投资开发。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w:t>
      </w:r>
    </w:p>
    <w:p>
      <w:pPr>
        <w:ind w:left="0" w:right="0" w:firstLine="560"/>
        <w:spacing w:before="450" w:after="450" w:line="312" w:lineRule="auto"/>
      </w:pPr>
      <w:r>
        <w:rPr>
          <w:rFonts w:ascii="宋体" w:hAnsi="宋体" w:eastAsia="宋体" w:cs="宋体"/>
          <w:color w:val="000"/>
          <w:sz w:val="28"/>
          <w:szCs w:val="28"/>
        </w:rPr>
        <w:t xml:space="preserve">1、分别是小寨月亮湾整体转让开发项目;</w:t>
      </w:r>
    </w:p>
    <w:p>
      <w:pPr>
        <w:ind w:left="0" w:right="0" w:firstLine="560"/>
        <w:spacing w:before="450" w:after="450" w:line="312" w:lineRule="auto"/>
      </w:pPr>
      <w:r>
        <w:rPr>
          <w:rFonts w:ascii="宋体" w:hAnsi="宋体" w:eastAsia="宋体" w:cs="宋体"/>
          <w:color w:val="000"/>
          <w:sz w:val="28"/>
          <w:szCs w:val="28"/>
        </w:rPr>
        <w:t xml:space="preserve">2、砚池农业生态示范园湖区水面承包经营管理项目;</w:t>
      </w:r>
    </w:p>
    <w:p>
      <w:pPr>
        <w:ind w:left="0" w:right="0" w:firstLine="560"/>
        <w:spacing w:before="450" w:after="450" w:line="312" w:lineRule="auto"/>
      </w:pPr>
      <w:r>
        <w:rPr>
          <w:rFonts w:ascii="宋体" w:hAnsi="宋体" w:eastAsia="宋体" w:cs="宋体"/>
          <w:color w:val="000"/>
          <w:sz w:val="28"/>
          <w:szCs w:val="28"/>
        </w:rPr>
        <w:t xml:space="preserve">3、xx县水磨滴水铁精粉磁选项目;</w:t>
      </w:r>
    </w:p>
    <w:p>
      <w:pPr>
        <w:ind w:left="0" w:right="0" w:firstLine="560"/>
        <w:spacing w:before="450" w:after="450" w:line="312" w:lineRule="auto"/>
      </w:pPr>
      <w:r>
        <w:rPr>
          <w:rFonts w:ascii="宋体" w:hAnsi="宋体" w:eastAsia="宋体" w:cs="宋体"/>
          <w:color w:val="000"/>
          <w:sz w:val="28"/>
          <w:szCs w:val="28"/>
        </w:rPr>
        <w:t xml:space="preserve">4、小寨白草坪铜矿资源开发利用项目;</w:t>
      </w:r>
    </w:p>
    <w:p>
      <w:pPr>
        <w:ind w:left="0" w:right="0" w:firstLine="560"/>
        <w:spacing w:before="450" w:after="450" w:line="312" w:lineRule="auto"/>
      </w:pPr>
      <w:r>
        <w:rPr>
          <w:rFonts w:ascii="宋体" w:hAnsi="宋体" w:eastAsia="宋体" w:cs="宋体"/>
          <w:color w:val="000"/>
          <w:sz w:val="28"/>
          <w:szCs w:val="28"/>
        </w:rPr>
        <w:t xml:space="preserve">5、xx县新街洋芋精粉加工项目;</w:t>
      </w:r>
    </w:p>
    <w:p>
      <w:pPr>
        <w:ind w:left="0" w:right="0" w:firstLine="560"/>
        <w:spacing w:before="450" w:after="450" w:line="312" w:lineRule="auto"/>
      </w:pPr>
      <w:r>
        <w:rPr>
          <w:rFonts w:ascii="宋体" w:hAnsi="宋体" w:eastAsia="宋体" w:cs="宋体"/>
          <w:color w:val="000"/>
          <w:sz w:val="28"/>
          <w:szCs w:val="28"/>
        </w:rPr>
        <w:t xml:space="preserve">6、xx县梭山荒田新建萤石精粉加工项目。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xx丰富的农产品、水能资源、矿产资源和传统产业优势、富余劳力等多种优势，深挖潜力，搞好项目开发，以优质项目积极推介，开展对外招商。一是参加节会广泛招商。今年，积极组团参加了昆交会，成功与广东私营业主何利明签订了xx县龙头山毛银厂铅锌银矿开发，投资2200万元的龙头山毛银厂铅锌银矿开发协议;在昭通市首届招商引资洽谈会上与云南呈瑞饲料有限公司签订了投资7600万元xx县鸭子塘工业园区石灰石资源开发协议;与浙江省台州市仙居县城私人业主王焕军签订了xx县新建华联购物广场项目协议，协议资金为xx万元。共签订协议资金9600万元。二是依托外来投资企业二次招商。通过各种渠道，利用各种关系，积极开展以商招商，拓宽了同客商的接触领域，不断有各地客商前来考察，并就有关项目达成合作意向。三是利用网络招商。“昭通市xx县商务之窗网站”的信息发布和点击率等方面，在全省商务网站中一直名列前茅，已成为各界人士关注xx、了解xx的重要窗口，在招商引资工作中发挥着重要的作用。(五)加强后续服务工作。</w:t>
      </w:r>
    </w:p>
    <w:p>
      <w:pPr>
        <w:ind w:left="0" w:right="0" w:firstLine="560"/>
        <w:spacing w:before="450" w:after="450" w:line="312" w:lineRule="auto"/>
      </w:pPr>
      <w:r>
        <w:rPr>
          <w:rFonts w:ascii="宋体" w:hAnsi="宋体" w:eastAsia="宋体" w:cs="宋体"/>
          <w:color w:val="000"/>
          <w:sz w:val="28"/>
          <w:szCs w:val="28"/>
        </w:rPr>
        <w:t xml:space="preserve">xx县委、政府高度重视外来投资工作，把搭建平台、共谋发展作为招商引资的生命线，把对外来投资的后续服务作为共创双赢的动力。xx，我县已有外来投资企业24个，外来经销商145户，在本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xx。充分利用“昭通市xx县商务之窗”最大限度地宣传xx的对外投资政策、资源优势、区位优势、人文环境、发展思路等资料信息，从政策上、思路上、科技上、信息上为外商提供最优质的服务。通过努力，“昭通市xx县商务之窗网站”的信息发布和点击率等方面，在全省商务网站中一直名列前茅，今年共发布原创信息1500余条，月点击次数突破5万次，月点击次数高达57508次，日点击次数高达2951次。“昭通市xx县商务之窗网”已成为各界人士关注xx、了解xx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w:t>
      </w:r>
    </w:p>
    <w:p>
      <w:pPr>
        <w:ind w:left="0" w:right="0" w:firstLine="560"/>
        <w:spacing w:before="450" w:after="450" w:line="312" w:lineRule="auto"/>
      </w:pPr>
      <w:r>
        <w:rPr>
          <w:rFonts w:ascii="宋体" w:hAnsi="宋体" w:eastAsia="宋体" w:cs="宋体"/>
          <w:color w:val="000"/>
          <w:sz w:val="28"/>
          <w:szCs w:val="28"/>
        </w:rPr>
        <w:t xml:space="preserve">为充分用好这样一个宣传交友的机会，xx参展团精选23幅能代表xx形象的图片刻制成光碟在综合馆进行滚动播放，充分展示了xx的人文环境、资源优势和发展潜力，参展团人员积极主动与广大客商广泛接触、接洽，向客商介绍我县今年推出的项目，与客商交朋友，积极地寻找项目合作的机会。本次昆交会取得了圆满成功。在综合展位共发放《招商指南》4000余册，《xx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xx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成功与云南呈瑞饲料有限公司签订了投资7600万元xx县鸭子塘工业园区石灰石资源开发协议;与浙江省台州市仙居县城私人业主王焕军签订了xx县新建华联购物广场项目协议，协议资金为xx万元。共签订协议资金9600万元。在这次会上我县重点推介了xx县砚池农业生态示范园、xx县伊斯兰旅游文化风情城、xx县小寨月亮湾休闲渡假区、xx县核桃、花椒等优势农特产品开发深加工四个项目。推介项目资金达9900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第三篇：经合办工作计划</w:t>
      </w:r>
    </w:p>
    <w:p>
      <w:pPr>
        <w:ind w:left="0" w:right="0" w:firstLine="560"/>
        <w:spacing w:before="450" w:after="450" w:line="312" w:lineRule="auto"/>
      </w:pPr>
      <w:r>
        <w:rPr>
          <w:rFonts w:ascii="宋体" w:hAnsi="宋体" w:eastAsia="宋体" w:cs="宋体"/>
          <w:color w:val="000"/>
          <w:sz w:val="28"/>
          <w:szCs w:val="28"/>
        </w:rPr>
        <w:t xml:space="preserve">2024年全市国内经济合作工作总体要求是：坚持以科学发展观为指导，全面贯彻落实党的十八大、省、市经济工作会议精神，紧紧围绕市委、市政府重点工作，以世界眼光谋划未来，以国际标准提升工作，以本土优势彰显特色，突出抓好大项目招商，加快发展总部楼宇经济，创新对口支援模式，构建区域合作交流平台，全面提升全市国内经济合作工作水平。</w:t>
      </w:r>
    </w:p>
    <w:p>
      <w:pPr>
        <w:ind w:left="0" w:right="0" w:firstLine="560"/>
        <w:spacing w:before="450" w:after="450" w:line="312" w:lineRule="auto"/>
      </w:pPr>
      <w:r>
        <w:rPr>
          <w:rFonts w:ascii="宋体" w:hAnsi="宋体" w:eastAsia="宋体" w:cs="宋体"/>
          <w:color w:val="000"/>
          <w:sz w:val="28"/>
          <w:szCs w:val="28"/>
        </w:rPr>
        <w:t xml:space="preserve">一、突出抓好大项目招商，实现国内招商新突破</w:t>
      </w:r>
    </w:p>
    <w:p>
      <w:pPr>
        <w:ind w:left="0" w:right="0" w:firstLine="560"/>
        <w:spacing w:before="450" w:after="450" w:line="312" w:lineRule="auto"/>
      </w:pPr>
      <w:r>
        <w:rPr>
          <w:rFonts w:ascii="宋体" w:hAnsi="宋体" w:eastAsia="宋体" w:cs="宋体"/>
          <w:color w:val="000"/>
          <w:sz w:val="28"/>
          <w:szCs w:val="28"/>
        </w:rPr>
        <w:t xml:space="preserve">（一）加大自主招商工作力度。拓宽项目信息收集渠道、落实项目建设载体，发挥定向招商引导作用。建立重点项目工作日志，全力推进在谈在建项目的跟踪服务工作。</w:t>
      </w:r>
    </w:p>
    <w:p>
      <w:pPr>
        <w:ind w:left="0" w:right="0" w:firstLine="560"/>
        <w:spacing w:before="450" w:after="450" w:line="312" w:lineRule="auto"/>
      </w:pPr>
      <w:r>
        <w:rPr>
          <w:rFonts w:ascii="宋体" w:hAnsi="宋体" w:eastAsia="宋体" w:cs="宋体"/>
          <w:color w:val="000"/>
          <w:sz w:val="28"/>
          <w:szCs w:val="28"/>
        </w:rPr>
        <w:t xml:space="preserve">（二）夯实招商基础工作。建立投资过亿元以上内资大项目台账和调度制度，每月跟踪项目进度、每季通报进展、强化日常督查和内资专项考核工作。编制完善央企、国内500强、上市公司百强、民企百强、服务业百强、信托企业50强、知名大型总部企业等招商名录。与市招商平台做好衔接，完善招商引资信息平台建设。</w:t>
      </w:r>
    </w:p>
    <w:p>
      <w:pPr>
        <w:ind w:left="0" w:right="0" w:firstLine="560"/>
        <w:spacing w:before="450" w:after="450" w:line="312" w:lineRule="auto"/>
      </w:pPr>
      <w:r>
        <w:rPr>
          <w:rFonts w:ascii="宋体" w:hAnsi="宋体" w:eastAsia="宋体" w:cs="宋体"/>
          <w:color w:val="000"/>
          <w:sz w:val="28"/>
          <w:szCs w:val="28"/>
        </w:rPr>
        <w:t xml:space="preserve">（三）积极开展招商推介活动。坚持“走出去”与“引进来”并重，发挥区市招商引资主体作用和市直部门招商信息责任人积极性，拓宽招商领域，确定重点招商方向和区域，重点推进以蓝色、高端、新兴为主导的招商活动；有针对性的开展专题招商、产业链招商、小分队招商。在国内重点城市开展形象宣传和招商推介活动。</w:t>
      </w:r>
    </w:p>
    <w:p>
      <w:pPr>
        <w:ind w:left="0" w:right="0" w:firstLine="560"/>
        <w:spacing w:before="450" w:after="450" w:line="312" w:lineRule="auto"/>
      </w:pPr>
      <w:r>
        <w:rPr>
          <w:rFonts w:ascii="宋体" w:hAnsi="宋体" w:eastAsia="宋体" w:cs="宋体"/>
          <w:color w:val="000"/>
          <w:sz w:val="28"/>
          <w:szCs w:val="28"/>
        </w:rPr>
        <w:t xml:space="preserve">二、突出抓好载体建设，促进总部经济发展</w:t>
      </w:r>
    </w:p>
    <w:p>
      <w:pPr>
        <w:ind w:left="0" w:right="0" w:firstLine="560"/>
        <w:spacing w:before="450" w:after="450" w:line="312" w:lineRule="auto"/>
      </w:pPr>
      <w:r>
        <w:rPr>
          <w:rFonts w:ascii="宋体" w:hAnsi="宋体" w:eastAsia="宋体" w:cs="宋体"/>
          <w:color w:val="000"/>
          <w:sz w:val="28"/>
          <w:szCs w:val="28"/>
        </w:rPr>
        <w:t xml:space="preserve">（一）研究加强对总部楼宇经济发展的指导。研究制定加快发展总部楼宇经济的实施意见，完善总部经济统计测算制度，建立总部楼宇信息数据平台，强化引进与培育总部项目考核表彰机制，推进总部经济服务体系建设。协调培植纳税亿元总部商务楼宇，促进楼宇经济发展。</w:t>
      </w:r>
    </w:p>
    <w:p>
      <w:pPr>
        <w:ind w:left="0" w:right="0" w:firstLine="560"/>
        <w:spacing w:before="450" w:after="450" w:line="312" w:lineRule="auto"/>
      </w:pPr>
      <w:r>
        <w:rPr>
          <w:rFonts w:ascii="宋体" w:hAnsi="宋体" w:eastAsia="宋体" w:cs="宋体"/>
          <w:color w:val="000"/>
          <w:sz w:val="28"/>
          <w:szCs w:val="28"/>
        </w:rPr>
        <w:t xml:space="preserve">（二）加大总部项目的引进和培育。推进“千万平米”总部商务区建设和招商工作，拟定总部商务区招商推介方案，会同区市开展重点城市总部定向招商活动，推动以总部企业为主导的定向招商。积极引进跨国公司、国内大企业区域性、功能型总部以及民营企业总部，吸引国内外知名金融、物流、会展、咨询等龙头型企业在我市设立分支机构。</w:t>
      </w:r>
    </w:p>
    <w:p>
      <w:pPr>
        <w:ind w:left="0" w:right="0" w:firstLine="560"/>
        <w:spacing w:before="450" w:after="450" w:line="312" w:lineRule="auto"/>
      </w:pPr>
      <w:r>
        <w:rPr>
          <w:rFonts w:ascii="宋体" w:hAnsi="宋体" w:eastAsia="宋体" w:cs="宋体"/>
          <w:color w:val="000"/>
          <w:sz w:val="28"/>
          <w:szCs w:val="28"/>
        </w:rPr>
        <w:t xml:space="preserve">（三）筹备好第九届中国总部经济高层论坛。“第九届中国总部经济高层论坛”将于2024年9月在我市举办，积极协调各承办部门做好参会嘉宾邀请、理论研讨及招商推介等各项筹备组织工作，力争将论坛办成一次推进招商引资、充分展示青岛形象和影响力的盛会。</w:t>
      </w:r>
    </w:p>
    <w:p>
      <w:pPr>
        <w:ind w:left="0" w:right="0" w:firstLine="560"/>
        <w:spacing w:before="450" w:after="450" w:line="312" w:lineRule="auto"/>
      </w:pPr>
      <w:r>
        <w:rPr>
          <w:rFonts w:ascii="宋体" w:hAnsi="宋体" w:eastAsia="宋体" w:cs="宋体"/>
          <w:color w:val="000"/>
          <w:sz w:val="28"/>
          <w:szCs w:val="28"/>
        </w:rPr>
        <w:t xml:space="preserve">三、突出抓好产业对接，创新对口支援模式</w:t>
      </w:r>
    </w:p>
    <w:p>
      <w:pPr>
        <w:ind w:left="0" w:right="0" w:firstLine="560"/>
        <w:spacing w:before="450" w:after="450" w:line="312" w:lineRule="auto"/>
      </w:pPr>
      <w:r>
        <w:rPr>
          <w:rFonts w:ascii="宋体" w:hAnsi="宋体" w:eastAsia="宋体" w:cs="宋体"/>
          <w:color w:val="000"/>
          <w:sz w:val="28"/>
          <w:szCs w:val="28"/>
        </w:rPr>
        <w:t xml:space="preserve">（一）深入推进产业对接。根据国家、省、市工作部署，按照“产业对接、优势互补、合作共赢、转型升级”的对口支援合作模式。引导和支持我市优势企业与受援地区在特色农业、资源开发、高新技术、商贸物流、文化旅游等方面开展多层次的产业对接，争取促成2家以上企业达成投资合作意向。突出抓好已签约项目对接，做好我市企业在对口支援地区发展的协调服务工作，及时解决企业遇到的问题和困难。</w:t>
      </w:r>
    </w:p>
    <w:p>
      <w:pPr>
        <w:ind w:left="0" w:right="0" w:firstLine="560"/>
        <w:spacing w:before="450" w:after="450" w:line="312" w:lineRule="auto"/>
      </w:pPr>
      <w:r>
        <w:rPr>
          <w:rFonts w:ascii="宋体" w:hAnsi="宋体" w:eastAsia="宋体" w:cs="宋体"/>
          <w:color w:val="000"/>
          <w:sz w:val="28"/>
          <w:szCs w:val="28"/>
        </w:rPr>
        <w:t xml:space="preserve">（二）拓展对口支援渠道。整合对口支援优势资源，组织开展对口支援经贸洽谈、举办受援地区风情展等活动。做好受援地区政策、资源、市场优势的宣传，鼓励社会各界通过多种方式参与扶贫开发，推动更多社会力量参与爱心扶贫。</w:t>
      </w:r>
    </w:p>
    <w:p>
      <w:pPr>
        <w:ind w:left="0" w:right="0" w:firstLine="560"/>
        <w:spacing w:before="450" w:after="450" w:line="312" w:lineRule="auto"/>
      </w:pPr>
      <w:r>
        <w:rPr>
          <w:rFonts w:ascii="宋体" w:hAnsi="宋体" w:eastAsia="宋体" w:cs="宋体"/>
          <w:color w:val="000"/>
          <w:sz w:val="28"/>
          <w:szCs w:val="28"/>
        </w:rPr>
        <w:t xml:space="preserve">（三）实施好重点对口支援项目。协助做好援藏干部工作交接；研究制定《2024—2024年**市对口支援贵州省**市工作方案》，继续在贵州省安顺市建设开发式扶贫村，探索集中连片特困地区整村推进及连片开发工作，实施扶贫开发和农业产业扶贫项目；在三峡库区宜昌市夷陵区推动以促进当地移民安稳致富为重点的设施改造项目。完善智力扶贫，研究以贴近受援地区社会经济发展实际需要为主的培训内容和方式，为贵州省和夷陵区培训干部100人。</w:t>
      </w:r>
    </w:p>
    <w:p>
      <w:pPr>
        <w:ind w:left="0" w:right="0" w:firstLine="560"/>
        <w:spacing w:before="450" w:after="450" w:line="312" w:lineRule="auto"/>
      </w:pPr>
      <w:r>
        <w:rPr>
          <w:rFonts w:ascii="宋体" w:hAnsi="宋体" w:eastAsia="宋体" w:cs="宋体"/>
          <w:color w:val="000"/>
          <w:sz w:val="28"/>
          <w:szCs w:val="28"/>
        </w:rPr>
        <w:t xml:space="preserve">四、突出抓好合作交流，构建区域合作交流平台</w:t>
      </w:r>
    </w:p>
    <w:p>
      <w:pPr>
        <w:ind w:left="0" w:right="0" w:firstLine="560"/>
        <w:spacing w:before="450" w:after="450" w:line="312" w:lineRule="auto"/>
      </w:pPr>
      <w:r>
        <w:rPr>
          <w:rFonts w:ascii="宋体" w:hAnsi="宋体" w:eastAsia="宋体" w:cs="宋体"/>
          <w:color w:val="000"/>
          <w:sz w:val="28"/>
          <w:szCs w:val="28"/>
        </w:rPr>
        <w:t xml:space="preserve">（一）推进半岛蓝色经济区交流合作。抓住蓝色经济区上升为国家战略的历史机遇，深化我市与日照、潍坊、烟台、威海等半岛城市群合作与交流。组织开展经贸往来活动，推进《战略合作协议》各项工作落实。</w:t>
      </w:r>
    </w:p>
    <w:p>
      <w:pPr>
        <w:ind w:left="0" w:right="0" w:firstLine="560"/>
        <w:spacing w:before="450" w:after="450" w:line="312" w:lineRule="auto"/>
      </w:pPr>
      <w:r>
        <w:rPr>
          <w:rFonts w:ascii="宋体" w:hAnsi="宋体" w:eastAsia="宋体" w:cs="宋体"/>
          <w:color w:val="000"/>
          <w:sz w:val="28"/>
          <w:szCs w:val="28"/>
        </w:rPr>
        <w:t xml:space="preserve">（二）扩大与重点区域城市的合作交流。加强与长三角、珠三角区域城市的合作交流，做好双方城市往来的沟通协调服务；加强环渤海区域合作市长联席会城市间交流，开展经济、文化、信息等方面务实的交流与合作。</w:t>
      </w:r>
    </w:p>
    <w:p>
      <w:pPr>
        <w:ind w:left="0" w:right="0" w:firstLine="560"/>
        <w:spacing w:before="450" w:after="450" w:line="312" w:lineRule="auto"/>
      </w:pPr>
      <w:r>
        <w:rPr>
          <w:rFonts w:ascii="宋体" w:hAnsi="宋体" w:eastAsia="宋体" w:cs="宋体"/>
          <w:color w:val="000"/>
          <w:sz w:val="28"/>
          <w:szCs w:val="28"/>
        </w:rPr>
        <w:t xml:space="preserve">（三）发挥展会节庆的平台作用。组织参加“西洽会”、“西博会”、“宁洽会”等西部展会，寻找参与西部大开发的突破口，引导我市企业走出**，利用西部地区的资源、劳动力和政策等优势，加强产业对接。通过我市举办展会节庆活动平台，引导西部地区企业与我市加强合作，利用**口岸、市场、技术等优势在**设立研发、物流和销售基地等。落实国家西部人才培训计划，为西部发展培训各类农林牧业发展急需人才210名。完善参与西部开发工作服务平台。</w:t>
      </w:r>
    </w:p>
    <w:p>
      <w:pPr>
        <w:ind w:left="0" w:right="0" w:firstLine="560"/>
        <w:spacing w:before="450" w:after="450" w:line="312" w:lineRule="auto"/>
      </w:pPr>
      <w:r>
        <w:rPr>
          <w:rFonts w:ascii="宋体" w:hAnsi="宋体" w:eastAsia="宋体" w:cs="宋体"/>
          <w:color w:val="000"/>
          <w:sz w:val="28"/>
          <w:szCs w:val="28"/>
        </w:rPr>
        <w:t xml:space="preserve">五、突出抓好协调服务，努力提高工作水平</w:t>
      </w:r>
    </w:p>
    <w:p>
      <w:pPr>
        <w:ind w:left="0" w:right="0" w:firstLine="560"/>
        <w:spacing w:before="450" w:after="450" w:line="312" w:lineRule="auto"/>
      </w:pPr>
      <w:r>
        <w:rPr>
          <w:rFonts w:ascii="宋体" w:hAnsi="宋体" w:eastAsia="宋体" w:cs="宋体"/>
          <w:color w:val="000"/>
          <w:sz w:val="28"/>
          <w:szCs w:val="28"/>
        </w:rPr>
        <w:t xml:space="preserve">（一）扩宽商会服务功能。加强与驻青异地商会和中介组织联系，积极挖掘商会和展会招商资源。发挥**市异地商会战略联盟的示范引导作用，积极创新服务手段，策划会员企业间联谊活动，提高商会的凝聚力和影响力，整合各商会资源，开展经贸活动，参与我市重大项目建设。建立与全国各地山东</w:t>
      </w:r>
    </w:p>
    <w:p>
      <w:pPr>
        <w:ind w:left="0" w:right="0" w:firstLine="560"/>
        <w:spacing w:before="450" w:after="450" w:line="312" w:lineRule="auto"/>
      </w:pPr>
      <w:r>
        <w:rPr>
          <w:rFonts w:ascii="宋体" w:hAnsi="宋体" w:eastAsia="宋体" w:cs="宋体"/>
          <w:color w:val="000"/>
          <w:sz w:val="28"/>
          <w:szCs w:val="28"/>
        </w:rPr>
        <w:t xml:space="preserve">商会联系渠道，组织各地山东商会开展“鲁商**行”活动。</w:t>
      </w:r>
    </w:p>
    <w:p>
      <w:pPr>
        <w:ind w:left="0" w:right="0" w:firstLine="560"/>
        <w:spacing w:before="450" w:after="450" w:line="312" w:lineRule="auto"/>
      </w:pPr>
      <w:r>
        <w:rPr>
          <w:rFonts w:ascii="宋体" w:hAnsi="宋体" w:eastAsia="宋体" w:cs="宋体"/>
          <w:color w:val="000"/>
          <w:sz w:val="28"/>
          <w:szCs w:val="28"/>
        </w:rPr>
        <w:t xml:space="preserve">（二）完善快捷高效的办事服务制度。落实各项政策服务措施，规范驻青办事机构登记备案程序，建立驻青企业单位（来**投资企业、驻青办事机构、异地商会）负责人联系服务制度和企业档案，定期走访驻青机构，为投资者办实事、解难题。为驻青机构构建完善的投诉求助受理机制，加大求助受理范围和投诉处置力度，营造“尊商、亲商、安商、富商”的投资发展环境。</w:t>
      </w:r>
    </w:p>
    <w:p>
      <w:pPr>
        <w:ind w:left="0" w:right="0" w:firstLine="560"/>
        <w:spacing w:before="450" w:after="450" w:line="312" w:lineRule="auto"/>
      </w:pPr>
      <w:r>
        <w:rPr>
          <w:rFonts w:ascii="宋体" w:hAnsi="宋体" w:eastAsia="宋体" w:cs="宋体"/>
          <w:color w:val="000"/>
          <w:sz w:val="28"/>
          <w:szCs w:val="28"/>
        </w:rPr>
        <w:t xml:space="preserve">（三）切实加强机关自身建设。进一步加强机关内部建设，着力增强干部职工的综合素质和服务科学发展的能力，提高机关工作质量和办事效率，营造团结务实、创新图强、文明和谐、廉洁高效的机关氛围。深入学习贯彻党的十八大精神，把创先争优要求落实到日常工作中，继续开展“经合办之星”推选和“半月谈”辅导讲座等，推动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第四篇：经合办年终述职报告</w:t>
      </w:r>
    </w:p>
    <w:p>
      <w:pPr>
        <w:ind w:left="0" w:right="0" w:firstLine="560"/>
        <w:spacing w:before="450" w:after="450" w:line="312" w:lineRule="auto"/>
      </w:pPr>
      <w:r>
        <w:rPr>
          <w:rFonts w:ascii="宋体" w:hAnsi="宋体" w:eastAsia="宋体" w:cs="宋体"/>
          <w:color w:val="000"/>
          <w:sz w:val="28"/>
          <w:szCs w:val="28"/>
        </w:rPr>
        <w:t xml:space="preserve">经合办年终述职报告</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2024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第五篇：精选经合办述职报告文本</w:t>
      </w:r>
    </w:p>
    <w:p>
      <w:pPr>
        <w:ind w:left="0" w:right="0" w:firstLine="560"/>
        <w:spacing w:before="450" w:after="450" w:line="312" w:lineRule="auto"/>
      </w:pPr>
      <w:r>
        <w:rPr>
          <w:rFonts w:ascii="宋体" w:hAnsi="宋体" w:eastAsia="宋体" w:cs="宋体"/>
          <w:color w:val="000"/>
          <w:sz w:val="28"/>
          <w:szCs w:val="28"/>
        </w:rPr>
        <w:t xml:space="preserve">述职报告是述职者本人总结经验、改进工作、提高素质的一个途径。下面是小文档下载网小编为您精心整理的精选经合办述职报告文本。</w:t>
      </w:r>
    </w:p>
    <w:p>
      <w:pPr>
        <w:ind w:left="0" w:right="0" w:firstLine="560"/>
        <w:spacing w:before="450" w:after="450" w:line="312" w:lineRule="auto"/>
      </w:pPr>
      <w:r>
        <w:rPr>
          <w:rFonts w:ascii="宋体" w:hAnsi="宋体" w:eastAsia="宋体" w:cs="宋体"/>
          <w:color w:val="000"/>
          <w:sz w:val="28"/>
          <w:szCs w:val="28"/>
        </w:rPr>
        <w:t xml:space="preserve">精选经合办述职报告文本1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一、招商引资和浙(婺)商回归实现全年红</w:t>
      </w:r>
    </w:p>
    <w:p>
      <w:pPr>
        <w:ind w:left="0" w:right="0" w:firstLine="560"/>
        <w:spacing w:before="450" w:after="450" w:line="312" w:lineRule="auto"/>
      </w:pPr>
      <w:r>
        <w:rPr>
          <w:rFonts w:ascii="宋体" w:hAnsi="宋体" w:eastAsia="宋体" w:cs="宋体"/>
          <w:color w:val="000"/>
          <w:sz w:val="28"/>
          <w:szCs w:val="28"/>
        </w:rPr>
        <w:t xml:space="preserve">2024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2024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2024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2024年，全市开展了一系列集中签约活动和重大项目开工仪式。在浙洽会上集中签约项目49个，总投资316亿元;在金华市区“百日招商”重大项目签约活动上签约项目23个，总投资154亿;金华开发区举办了2024年项目集中签约活动，签约27个项目，总投资70亿元;义乌举办世界义商大会签约5个重大项目，总投资达123亿元;兰溪举行2024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综合考核的重要内容，既算平时小账，也算总账。按照“督评、协调、督办”要求，每季有重点开展督评工作，及时反馈各地在工作中存在的问题，对指标未达到时间进度的县(市、区)进行通报，有关情况直接反馈给县(市、区)主要领导，并把督评成绩计入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二、国内经济合作交流取得积极成效</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2024〕132号)文件精神，为不断加强市域内合作交流，我办(局)5月初下发了全市山海协作工程主要工作任务及责任分解，进一步落实山海协作工作任务。充分发挥相对发达县(市)优势，加大对山区县新农村建设的扶持力度，2024年以来，已有26个新签项目落户武义、磐安，到位资金13.26亿元,续建项目到位资金13.35亿元;同时，东阳、义乌、永康三市政府年初就落实了专项援建帮扶资金450万元，并与武义、磐安县签订了2024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2024-2024年我市对阿坝州援建项目的落实推进情况，并分别召开对口支援工作座谈会落实相关工作。2024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2024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2024长三角(金华)新能源汽车展等活动，市长联席会议以“‘互联网+’长三角城市合作与发展”为主题，30个成员城市市长出席了会议，整个活动取得良好成效。作为执行主席方，我办严格执行协调会各项规章制度，履行义务，定期参加主任办公会、主持季度工作会，并积极为各专委会(联盟)工作的顺利开展提供协助。2024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2024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2024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三、招商引资工作存在的问题和短板</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2024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2024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2024年工作思路和重点</w:t>
      </w:r>
    </w:p>
    <w:p>
      <w:pPr>
        <w:ind w:left="0" w:right="0" w:firstLine="560"/>
        <w:spacing w:before="450" w:after="450" w:line="312" w:lineRule="auto"/>
      </w:pPr>
      <w:r>
        <w:rPr>
          <w:rFonts w:ascii="宋体" w:hAnsi="宋体" w:eastAsia="宋体" w:cs="宋体"/>
          <w:color w:val="000"/>
          <w:sz w:val="28"/>
          <w:szCs w:val="28"/>
        </w:rPr>
        <w:t xml:space="preserve">2024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(2024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2024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2024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2024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今年以来，市经合办当真贯彻落实中央、省和市委、市当局事情摆设要求，履职尽责，“走出去”“请进来”，较好地完成了各项事情任务。</w:t>
      </w:r>
    </w:p>
    <w:p>
      <w:pPr>
        <w:ind w:left="0" w:right="0" w:firstLine="560"/>
        <w:spacing w:before="450" w:after="450" w:line="312" w:lineRule="auto"/>
      </w:pPr>
      <w:r>
        <w:rPr>
          <w:rFonts w:ascii="宋体" w:hAnsi="宋体" w:eastAsia="宋体" w:cs="宋体"/>
          <w:color w:val="000"/>
          <w:sz w:val="28"/>
          <w:szCs w:val="28"/>
        </w:rPr>
        <w:t xml:space="preserve">一、业务职能方针完成情况</w:t>
      </w:r>
    </w:p>
    <w:p>
      <w:pPr>
        <w:ind w:left="0" w:right="0" w:firstLine="560"/>
        <w:spacing w:before="450" w:after="450" w:line="312" w:lineRule="auto"/>
      </w:pPr>
      <w:r>
        <w:rPr>
          <w:rFonts w:ascii="宋体" w:hAnsi="宋体" w:eastAsia="宋体" w:cs="宋体"/>
          <w:color w:val="000"/>
          <w:sz w:val="28"/>
          <w:szCs w:val="28"/>
        </w:rPr>
        <w:t xml:space="preserve">(一)事情方针完成情况</w:t>
      </w:r>
    </w:p>
    <w:p>
      <w:pPr>
        <w:ind w:left="0" w:right="0" w:firstLine="560"/>
        <w:spacing w:before="450" w:after="450" w:line="312" w:lineRule="auto"/>
      </w:pPr>
      <w:r>
        <w:rPr>
          <w:rFonts w:ascii="宋体" w:hAnsi="宋体" w:eastAsia="宋体" w:cs="宋体"/>
          <w:color w:val="000"/>
          <w:sz w:val="28"/>
          <w:szCs w:val="28"/>
        </w:rPr>
        <w:t xml:space="preserve">1.实际使用内资安稳增加，民企签约项目落地加快。1至10月份，全市使用内资项目1945个，实际使用内资1316.3亿元，同比增加10.5%。其 中，二产项目722个，实际使用内资559.4亿元，同比增加10.5%;三产项目1186个，实际使用内资741.1亿元，同比增加13.9%。20XX我市签约的191个民企项目，已落地163个，落地率为85.3%;到位资金380.6亿元。其中，已落地高端制造业项目55个，到位率 90.2%;现代办事业项目64个，到位率84.2%;战略性新兴产业项目21个，到位率77.8%。为加强对全市使用内资事情的引导，促进民企签约项目 快速落地，一是将54个内资重点项目在“投资青岛”、“青岛国内互助交流网”推介。二是与区市招商部分形成联动机制，创建签约项目和重点项目台帐，对签约 项目落地情况举行传递，推动重点招商项目落地。三是紧盯全国知名民企入鲁助推转调创洽商会项目功效，创建每个项目一位区市带领、一个部分、一名联结员全程 跟进的“三个一”民企项目跟踪责任制。四是组织部分区市共5批100余名招商主干赴姑苏、杭州、成都加入招商引资和楼宇特色街区招商事情交流培训。全市签 约总投资5000万元以上内资招商项目620个，打算总投资3332亿元。估计，全年可完成实际到位资金1500亿元;20XX签约民企项目落地率可 到达87%左右。</w:t>
      </w:r>
    </w:p>
    <w:p>
      <w:pPr>
        <w:ind w:left="0" w:right="0" w:firstLine="560"/>
        <w:spacing w:before="450" w:after="450" w:line="312" w:lineRule="auto"/>
      </w:pPr>
      <w:r>
        <w:rPr>
          <w:rFonts w:ascii="宋体" w:hAnsi="宋体" w:eastAsia="宋体" w:cs="宋体"/>
          <w:color w:val="000"/>
          <w:sz w:val="28"/>
          <w:szCs w:val="28"/>
        </w:rPr>
        <w:t xml:space="preserve">2.寻找区域互助切入点，交流互助取得新冲破。一是对准国家“一 带一起”、长江经济带、京津冀发展战略、泛珠三角流域，拓展交流互助范畴。赴宁夏、青海、甘肃等中西部地区，加强与“一带一起”节点城市战略性互助，推动 我市与西宁市、酒泉市签署“战略互助框架协议”;组织黄岛区、胶州市、平度市、高新区赴上海开展长三角经济带企业投资项目互助招商促进勾当，推动与长江经 济带企业的交流互助;赴京津冀走访博奥生物集团、中发集团、中国路桥工程公司等大企业，推进基础设施建设、健康产业、商贸等项目引进，推动 我市与京津冀战略互助;推动我市与广州市签署“战略互助协议”，促进两边在港航互助、先辈制造业、高科技等方面互助，共同打造国内城市间跨区域互助共赢发 展的典型，推进跨区域“南北互助”。二是注意发挥“山东半岛城市部分战略互助同盟”协调作用，促进我市与半岛城市融合协同发展。其中，我市与山东半岛城市 创建旅游互助同盟，正出力打造“仙境海岸”旅游品牌;黄岛区与日照、五莲、诸城共同签署环保联动执法监管盲区协议;青岛农业大学与威海、烟台、潍坊、东 营、日照等市签署全面战略互助协议，在茶叶栽培、草莓种植、农技人才培训等方面开展互助。三是加强与环渤海经济圈及沿黄流域经济腹地的交流互助。在加入太 原市举办的20XX环渤海市长联席会上, 主动提报我市融入京津冀区域发展事情定见、建议。共同环渤海成员市锦州市在青开展农业产业化项目对接洽商勾当，组织我市万福集团、鲁海丰食品、昌盛日电太 阳能科技等农业、食品、高新手艺企业加入洽商。今年，重点推进了我市与滨州市签署“战略互助框架协议”。今后，两市将抓住山东半岛蓝色经济区、黄河三角洲 高效生态经济区建设国家战略实施时机，全面深化在口岸物流、旅游会展、产业互助等范畴互助。</w:t>
      </w:r>
    </w:p>
    <w:p>
      <w:pPr>
        <w:ind w:left="0" w:right="0" w:firstLine="560"/>
        <w:spacing w:before="450" w:after="450" w:line="312" w:lineRule="auto"/>
      </w:pPr>
      <w:r>
        <w:rPr>
          <w:rFonts w:ascii="宋体" w:hAnsi="宋体" w:eastAsia="宋体" w:cs="宋体"/>
          <w:color w:val="000"/>
          <w:sz w:val="28"/>
          <w:szCs w:val="28"/>
        </w:rPr>
        <w:t xml:space="preserve">3.介入西部开发促进双赢，顺利完成人才培训任务。一是搭建互助桥梁。组织企业、区市加入“西洽会”、“喀交会”等中西部地区展会5次，借助展会告竣光 伏科技、食品供销、纺织品出口、风能能源等多个协议，如青岛国华工艺品与新疆及巴基斯坦客户纺织品及食品贩卖协议、山东佳利新能源科技与新疆风光互补发电 体系应用树模协议、青岛昌盛日电太阳能科技与陕西潼关、府谷等4个县光伏农业项目互助协议等。二是加大与西部地区经贸互助。共同举行项目和政策推介，协助 宁夏回族自治区在青举办“宁夏·山东(青岛)经贸互助推介会”，协助酒泉市举办两次“建设丝绸之路经济带招商引资会”，组织召开“青岛与西宁互助座谈 会”。走访新疆有关部分和企业，商洽介入“一带一起”建设、双向经贸互助、干部培训等事情，并先后四次协助新疆地区有关单位和企业来青考察交流，推进两地 在园区运作和环保产业项目方面互助。三是加大对西部地区人才培训。举办4期“对口撑持西部地区人才培训班”，200名来改过疆、宁夏、陕西、甘肃、内蒙古 等地区的农业科技人员及农产品龙头企业卖力人加入培训。培训受到西部地区学员及主管部分必定和好评，新疆自治区农业产业化发展局等部分向我市赠予锦旗以示 感激。</w:t>
      </w:r>
    </w:p>
    <w:p>
      <w:pPr>
        <w:ind w:left="0" w:right="0" w:firstLine="560"/>
        <w:spacing w:before="450" w:after="450" w:line="312" w:lineRule="auto"/>
      </w:pPr>
      <w:r>
        <w:rPr>
          <w:rFonts w:ascii="宋体" w:hAnsi="宋体" w:eastAsia="宋体" w:cs="宋体"/>
          <w:color w:val="000"/>
          <w:sz w:val="28"/>
          <w:szCs w:val="28"/>
        </w:rPr>
        <w:t xml:space="preserve">4.总部集聚效应显现，一批特色树模楼宇命名。1至10月份，全市新增总部 型企业或机构16家，总投资额25亿元。其中，新引进10家，培养(新设、新增总部功效)6家。16家总部型企业或机构中，世界500强区域性总部3家，国内500强地区性总部2家，中央直属企业1家，国家高新手艺企业3家。一是强化基础事情。使用总部经济网上直报体系，及时收集、汇总和整理总部企业、总 部楼宇和总部集聚区基础数据，创建反应总部企业功效、行业堆积、楼宇功效等特点的统计指标体系。二是引进重点总部项目。推动以驻青总部企业为主导和影响的 定向招商，加快知名大企业地区总部和研发、营销、物流等功效性中央的引进，协调推进已签约项目尽快落地。20XX年，澳新银行(中国)有限公司青岛分行、中德安联人寿保险有限公司青岛分公司、华能山东信息手艺有限公司、爱思普(青岛)呆板人有限公司等金融类和研发类总部企业接踵落户。三是引导总部楼宇健康 发展。协助李沧区、城阳区推进楼宇平台建设，强化总部楼宇经济发展指标统计分析，促进楼宇办事数据化、收集化。研究下发《青岛市特色楼宇认定办理办法》，组织召开“全市楼宇经济发展事情会议暨楼宇经济报告会”，青岛国际金融中央、新世界数码港等 31座楼宇被分别命名为金融、物流、商贸等特色楼宇。</w:t>
      </w:r>
    </w:p>
    <w:p>
      <w:pPr>
        <w:ind w:left="0" w:right="0" w:firstLine="560"/>
        <w:spacing w:before="450" w:after="450" w:line="312" w:lineRule="auto"/>
      </w:pPr>
      <w:r>
        <w:rPr>
          <w:rFonts w:ascii="宋体" w:hAnsi="宋体" w:eastAsia="宋体" w:cs="宋体"/>
          <w:color w:val="000"/>
          <w:sz w:val="28"/>
          <w:szCs w:val="28"/>
        </w:rPr>
        <w:t xml:space="preserve">5.市当局战略性互助取得实效，商会平台作用不停拓展。一是统筹协调与办事市当局战略性互助事情。落实《青岛市人民当局办公厅关于进一步加强市当局战略 互助协议办理事情的通知》要求，通过加大战略互助项目信息收集整理，创建台账，推进与创建战略互助项目跟踪办事机制，为市委、市当局决策供给参考。截至 11月末，市当局已与17个国内城市、18个科研院所、50余个大企业签署战略互助协议80多个，涉及轨道交通设施、口岸物流基地、农业产业化、城市综合 体等各种投资互助项目60余个，告竣设立分校、结合办学、产学研互助等事项20余个，为我市实施创新驱动发展战略，促进区域协调发展等打下了杰出基础。作 为城市战略互助牵头部分，我办今年重点推进了市当局与广州市、酒泉市、西宁市、滨州市战略互助协议签署相关事情。二是推动异地商会同盟交流发展。通过走访 青岛潮商会、青岛市台州商会等异地商会及企业，征求事情定见和建议，帮助协调整决有关问题。组织“异地商会走进商周刊”座谈会、异地商会同盟企业赴城阳考 察学习、异地商会加入“企业软实力核心体系建设培训”等勾当。年内，召开“青岛市异地商会战略互助同盟”年会，为新加入同盟的7个成员单位授牌。今朝，联 盟会员企业已超过1万家，在以商联商、以商招商等方面发挥了积极作用。三是加强与异地山东商会的接洽。“青岛市异地商会战略互助同盟”已与湖北、湖南、安 徽、四川等山东商会创建了友好互助关系，为宽大会员企业的交流互助搭建起纽带和桥梁。今年，第一个以“青岛”冠名的“四川省青岛商会”在成都建立。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精选经合办述职报告文本3</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2024年重点项目，及时调度督导项目进度，年末预计全区能够完成固定资产投资92.5亿元，完成年计划90亿元的102.85%。及时调度督导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6、积极组织申报省重点项目工作，2024年我区共列入省重点项目11个，年计划投资36.2亿元，项目全部开工建设，完成市要求五个项目任务的220%。并依托省重点项目争取土地指标626亩，位居全市第一位次。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2024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精选经合办述职报告文本4</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精选经合办述职报告文本5</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2024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2024年商会的工作报告中提出了2024年的工作目标，其中第一个方面就是“切实提高服务会员的水平”这里有七个要点，即提高“联络服务、生产经营服务、融资服务、法律服务、维权服务、宣传服务、生活服务”的水平，针对这七个要点，经合办在2024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2024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2025-08-07T04:01:06+08:00</dcterms:created>
  <dcterms:modified xsi:type="dcterms:W3CDTF">2025-08-07T04:01:06+08:00</dcterms:modified>
</cp:coreProperties>
</file>

<file path=docProps/custom.xml><?xml version="1.0" encoding="utf-8"?>
<Properties xmlns="http://schemas.openxmlformats.org/officeDocument/2006/custom-properties" xmlns:vt="http://schemas.openxmlformats.org/officeDocument/2006/docPropsVTypes"/>
</file>