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福建人防工程竣工验收资料目录5篇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福建人防工程竣工验收资料目录人防工程竣工验收资料1、工程开工报告2、福建省房屋建筑工程竣工验收报告3、人防主管部门批文4、人防工程施工图防护专项审查报告书5、人防工程施工图纸会审记录6、设计变更通知书和技术变更核定单7、工程质量事...</w:t>
      </w:r>
    </w:p>
    <w:p>
      <w:pPr>
        <w:ind w:left="0" w:right="0" w:firstLine="560"/>
        <w:spacing w:before="450" w:after="450" w:line="312" w:lineRule="auto"/>
      </w:pPr>
      <w:r>
        <w:rPr>
          <w:rFonts w:ascii="黑体" w:hAnsi="黑体" w:eastAsia="黑体" w:cs="黑体"/>
          <w:color w:val="000000"/>
          <w:sz w:val="36"/>
          <w:szCs w:val="36"/>
          <w:b w:val="1"/>
          <w:bCs w:val="1"/>
        </w:rPr>
        <w:t xml:space="preserve">第一篇：福建人防工程竣工验收资料目录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w:t>
      </w:r>
    </w:p>
    <w:p>
      <w:pPr>
        <w:ind w:left="0" w:right="0" w:firstLine="560"/>
        <w:spacing w:before="450" w:after="450" w:line="312" w:lineRule="auto"/>
      </w:pPr>
      <w:r>
        <w:rPr>
          <w:rFonts w:ascii="宋体" w:hAnsi="宋体" w:eastAsia="宋体" w:cs="宋体"/>
          <w:color w:val="000"/>
          <w:sz w:val="28"/>
          <w:szCs w:val="28"/>
        </w:rPr>
        <w:t xml:space="preserve">1、工程开工报告</w:t>
      </w:r>
    </w:p>
    <w:p>
      <w:pPr>
        <w:ind w:left="0" w:right="0" w:firstLine="560"/>
        <w:spacing w:before="450" w:after="450" w:line="312" w:lineRule="auto"/>
      </w:pPr>
      <w:r>
        <w:rPr>
          <w:rFonts w:ascii="宋体" w:hAnsi="宋体" w:eastAsia="宋体" w:cs="宋体"/>
          <w:color w:val="000"/>
          <w:sz w:val="28"/>
          <w:szCs w:val="28"/>
        </w:rPr>
        <w:t xml:space="preserve">2、福建省房屋建筑工程竣工验收报告</w:t>
      </w:r>
    </w:p>
    <w:p>
      <w:pPr>
        <w:ind w:left="0" w:right="0" w:firstLine="560"/>
        <w:spacing w:before="450" w:after="450" w:line="312" w:lineRule="auto"/>
      </w:pPr>
      <w:r>
        <w:rPr>
          <w:rFonts w:ascii="宋体" w:hAnsi="宋体" w:eastAsia="宋体" w:cs="宋体"/>
          <w:color w:val="000"/>
          <w:sz w:val="28"/>
          <w:szCs w:val="28"/>
        </w:rPr>
        <w:t xml:space="preserve">3、人防主管部门批文</w:t>
      </w:r>
    </w:p>
    <w:p>
      <w:pPr>
        <w:ind w:left="0" w:right="0" w:firstLine="560"/>
        <w:spacing w:before="450" w:after="450" w:line="312" w:lineRule="auto"/>
      </w:pPr>
      <w:r>
        <w:rPr>
          <w:rFonts w:ascii="宋体" w:hAnsi="宋体" w:eastAsia="宋体" w:cs="宋体"/>
          <w:color w:val="000"/>
          <w:sz w:val="28"/>
          <w:szCs w:val="28"/>
        </w:rPr>
        <w:t xml:space="preserve">4、人防工程施工图防护专项审查报告书</w:t>
      </w:r>
    </w:p>
    <w:p>
      <w:pPr>
        <w:ind w:left="0" w:right="0" w:firstLine="560"/>
        <w:spacing w:before="450" w:after="450" w:line="312" w:lineRule="auto"/>
      </w:pPr>
      <w:r>
        <w:rPr>
          <w:rFonts w:ascii="宋体" w:hAnsi="宋体" w:eastAsia="宋体" w:cs="宋体"/>
          <w:color w:val="000"/>
          <w:sz w:val="28"/>
          <w:szCs w:val="28"/>
        </w:rPr>
        <w:t xml:space="preserve">5、人防工程施工图纸会审记录</w:t>
      </w:r>
    </w:p>
    <w:p>
      <w:pPr>
        <w:ind w:left="0" w:right="0" w:firstLine="560"/>
        <w:spacing w:before="450" w:after="450" w:line="312" w:lineRule="auto"/>
      </w:pPr>
      <w:r>
        <w:rPr>
          <w:rFonts w:ascii="宋体" w:hAnsi="宋体" w:eastAsia="宋体" w:cs="宋体"/>
          <w:color w:val="000"/>
          <w:sz w:val="28"/>
          <w:szCs w:val="28"/>
        </w:rPr>
        <w:t xml:space="preserve">6、设计变更通知书和技术变更核定单</w:t>
      </w:r>
    </w:p>
    <w:p>
      <w:pPr>
        <w:ind w:left="0" w:right="0" w:firstLine="560"/>
        <w:spacing w:before="450" w:after="450" w:line="312" w:lineRule="auto"/>
      </w:pPr>
      <w:r>
        <w:rPr>
          <w:rFonts w:ascii="宋体" w:hAnsi="宋体" w:eastAsia="宋体" w:cs="宋体"/>
          <w:color w:val="000"/>
          <w:sz w:val="28"/>
          <w:szCs w:val="28"/>
        </w:rPr>
        <w:t xml:space="preserve">7、工程质量事故调查和处理材料</w:t>
      </w:r>
    </w:p>
    <w:p>
      <w:pPr>
        <w:ind w:left="0" w:right="0" w:firstLine="560"/>
        <w:spacing w:before="450" w:after="450" w:line="312" w:lineRule="auto"/>
      </w:pPr>
      <w:r>
        <w:rPr>
          <w:rFonts w:ascii="宋体" w:hAnsi="宋体" w:eastAsia="宋体" w:cs="宋体"/>
          <w:color w:val="000"/>
          <w:sz w:val="28"/>
          <w:szCs w:val="28"/>
        </w:rPr>
        <w:t xml:space="preserve">8、通风空调、给排水、柴油发电系统试验、检验报告</w:t>
      </w:r>
    </w:p>
    <w:p>
      <w:pPr>
        <w:ind w:left="0" w:right="0" w:firstLine="560"/>
        <w:spacing w:before="450" w:after="450" w:line="312" w:lineRule="auto"/>
      </w:pPr>
      <w:r>
        <w:rPr>
          <w:rFonts w:ascii="宋体" w:hAnsi="宋体" w:eastAsia="宋体" w:cs="宋体"/>
          <w:color w:val="000"/>
          <w:sz w:val="28"/>
          <w:szCs w:val="28"/>
        </w:rPr>
        <w:t xml:space="preserve">9、防空地下室防护专项工程质量评定书（6个分部）</w:t>
      </w:r>
    </w:p>
    <w:p>
      <w:pPr>
        <w:ind w:left="0" w:right="0" w:firstLine="560"/>
        <w:spacing w:before="450" w:after="450" w:line="312" w:lineRule="auto"/>
      </w:pPr>
      <w:r>
        <w:rPr>
          <w:rFonts w:ascii="宋体" w:hAnsi="宋体" w:eastAsia="宋体" w:cs="宋体"/>
          <w:color w:val="000"/>
          <w:sz w:val="28"/>
          <w:szCs w:val="28"/>
        </w:rPr>
        <w:t xml:space="preserve">10、防空地下室中间结构验收会议纪要（地基与基础分部验收记录）</w:t>
      </w:r>
    </w:p>
    <w:p>
      <w:pPr>
        <w:ind w:left="0" w:right="0" w:firstLine="560"/>
        <w:spacing w:before="450" w:after="450" w:line="312" w:lineRule="auto"/>
      </w:pPr>
      <w:r>
        <w:rPr>
          <w:rFonts w:ascii="宋体" w:hAnsi="宋体" w:eastAsia="宋体" w:cs="宋体"/>
          <w:color w:val="000"/>
          <w:sz w:val="28"/>
          <w:szCs w:val="28"/>
        </w:rPr>
        <w:t xml:space="preserve">11、防空地下室验收会议纪要</w:t>
      </w:r>
    </w:p>
    <w:p>
      <w:pPr>
        <w:ind w:left="0" w:right="0" w:firstLine="560"/>
        <w:spacing w:before="450" w:after="450" w:line="312" w:lineRule="auto"/>
      </w:pPr>
      <w:r>
        <w:rPr>
          <w:rFonts w:ascii="宋体" w:hAnsi="宋体" w:eastAsia="宋体" w:cs="宋体"/>
          <w:color w:val="000"/>
          <w:sz w:val="28"/>
          <w:szCs w:val="28"/>
        </w:rPr>
        <w:t xml:space="preserve">12、勘察、设计、施工、监理等单位合格文件；建设单位竣工验收总结报告</w:t>
      </w:r>
    </w:p>
    <w:p>
      <w:pPr>
        <w:ind w:left="0" w:right="0" w:firstLine="560"/>
        <w:spacing w:before="450" w:after="450" w:line="312" w:lineRule="auto"/>
      </w:pPr>
      <w:r>
        <w:rPr>
          <w:rFonts w:ascii="宋体" w:hAnsi="宋体" w:eastAsia="宋体" w:cs="宋体"/>
          <w:color w:val="000"/>
          <w:sz w:val="28"/>
          <w:szCs w:val="28"/>
        </w:rPr>
        <w:t xml:space="preserve">13、人防建设工程质量保修书</w:t>
      </w:r>
    </w:p>
    <w:p>
      <w:pPr>
        <w:ind w:left="0" w:right="0" w:firstLine="560"/>
        <w:spacing w:before="450" w:after="450" w:line="312" w:lineRule="auto"/>
      </w:pPr>
      <w:r>
        <w:rPr>
          <w:rFonts w:ascii="宋体" w:hAnsi="宋体" w:eastAsia="宋体" w:cs="宋体"/>
          <w:color w:val="000"/>
          <w:sz w:val="28"/>
          <w:szCs w:val="28"/>
        </w:rPr>
        <w:t xml:space="preserve">14、人防工程使用的主要建筑材料、建筑构配件和防护设备的产品质量出厂检验合格证明和技术标准规定进行的实验报告</w:t>
      </w:r>
    </w:p>
    <w:p>
      <w:pPr>
        <w:ind w:left="0" w:right="0" w:firstLine="560"/>
        <w:spacing w:before="450" w:after="450" w:line="312" w:lineRule="auto"/>
      </w:pPr>
      <w:r>
        <w:rPr>
          <w:rFonts w:ascii="宋体" w:hAnsi="宋体" w:eastAsia="宋体" w:cs="宋体"/>
          <w:color w:val="000"/>
          <w:sz w:val="28"/>
          <w:szCs w:val="28"/>
        </w:rPr>
        <w:t xml:space="preserve">15、人防工程合同：（1）防护设备合同；（2）人防监理合同；（3）地下室防水材料合同</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