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关于长丰双凤开发区的考察报告</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第一篇：关于长丰双凤开发区的考察报告关于长丰双凤开发区的考察报告 2月16日，陈云龙副区长率区发改经信委、财政局、区环保局、国土资源分局、地税分局、国税分局、园区办负责人赴长丰进行考察。考察团参观了伊利乳业有限责任公司、荣事达太阳能有限责...</w:t>
      </w:r>
    </w:p>
    <w:p>
      <w:pPr>
        <w:ind w:left="0" w:right="0" w:firstLine="560"/>
        <w:spacing w:before="450" w:after="450" w:line="312" w:lineRule="auto"/>
      </w:pPr>
      <w:r>
        <w:rPr>
          <w:rFonts w:ascii="黑体" w:hAnsi="黑体" w:eastAsia="黑体" w:cs="黑体"/>
          <w:color w:val="000000"/>
          <w:sz w:val="36"/>
          <w:szCs w:val="36"/>
          <w:b w:val="1"/>
          <w:bCs w:val="1"/>
        </w:rPr>
        <w:t xml:space="preserve">第一篇：关于长丰双凤开发区的考察报告</w:t>
      </w:r>
    </w:p>
    <w:p>
      <w:pPr>
        <w:ind w:left="0" w:right="0" w:firstLine="560"/>
        <w:spacing w:before="450" w:after="450" w:line="312" w:lineRule="auto"/>
      </w:pPr>
      <w:r>
        <w:rPr>
          <w:rFonts w:ascii="宋体" w:hAnsi="宋体" w:eastAsia="宋体" w:cs="宋体"/>
          <w:color w:val="000"/>
          <w:sz w:val="28"/>
          <w:szCs w:val="28"/>
        </w:rPr>
        <w:t xml:space="preserve">关于长丰双凤开发区的考察报告 2月16日，陈云龙副区长率区发改经信委、财政局、区环保局、国土资源分局、地税分局、国税分局、园区办负责人赴长丰进行考察。考察团参观了伊利乳业有限责任公司、荣事达太阳能有限责任公司并与双凤开发区相对应的部门负责人进行的座谈讨论，现将考察情况汇报如下：</w:t>
      </w:r>
    </w:p>
    <w:p>
      <w:pPr>
        <w:ind w:left="0" w:right="0" w:firstLine="560"/>
        <w:spacing w:before="450" w:after="450" w:line="312" w:lineRule="auto"/>
      </w:pPr>
      <w:r>
        <w:rPr>
          <w:rFonts w:ascii="宋体" w:hAnsi="宋体" w:eastAsia="宋体" w:cs="宋体"/>
          <w:color w:val="000"/>
          <w:sz w:val="28"/>
          <w:szCs w:val="28"/>
        </w:rPr>
        <w:t xml:space="preserve">一、区位优势突出</w:t>
      </w:r>
    </w:p>
    <w:p>
      <w:pPr>
        <w:ind w:left="0" w:right="0" w:firstLine="560"/>
        <w:spacing w:before="450" w:after="450" w:line="312" w:lineRule="auto"/>
      </w:pPr>
      <w:r>
        <w:rPr>
          <w:rFonts w:ascii="宋体" w:hAnsi="宋体" w:eastAsia="宋体" w:cs="宋体"/>
          <w:color w:val="000"/>
          <w:sz w:val="28"/>
          <w:szCs w:val="28"/>
        </w:rPr>
        <w:t xml:space="preserve">双凤开发区位于合肥市北二环和外三环之间，区位优势明显，交通便捷，距合肥北环高速公路入口2公里。合肥市“141”发展战略“二环九射”中2条主干道蒙城北路、阜阳北路贯穿开发区南北，北外环高速直接连接合徐、合宁、合芜、合安、合淮阜等6条高速，合肥北站物流基地坐落在园区南侧，新建中的合肥新桥机场距园区仅10分钟车程，和合肥市实现了无缝对接。</w:t>
      </w:r>
    </w:p>
    <w:p>
      <w:pPr>
        <w:ind w:left="0" w:right="0" w:firstLine="560"/>
        <w:spacing w:before="450" w:after="450" w:line="312" w:lineRule="auto"/>
      </w:pPr>
      <w:r>
        <w:rPr>
          <w:rFonts w:ascii="宋体" w:hAnsi="宋体" w:eastAsia="宋体" w:cs="宋体"/>
          <w:color w:val="000"/>
          <w:sz w:val="28"/>
          <w:szCs w:val="28"/>
        </w:rPr>
        <w:t xml:space="preserve">二、开发区起步较早、规模大</w:t>
      </w:r>
    </w:p>
    <w:p>
      <w:pPr>
        <w:ind w:left="0" w:right="0" w:firstLine="560"/>
        <w:spacing w:before="450" w:after="450" w:line="312" w:lineRule="auto"/>
      </w:pPr>
      <w:r>
        <w:rPr>
          <w:rFonts w:ascii="宋体" w:hAnsi="宋体" w:eastAsia="宋体" w:cs="宋体"/>
          <w:color w:val="000"/>
          <w:sz w:val="28"/>
          <w:szCs w:val="28"/>
        </w:rPr>
        <w:t xml:space="preserve">双凤开发区于1993年5月经合肥市人民政府批准成立，2024年12月被国家发改委批准为省级经济开发区，2024年1月经安徽省科技厅批准为省级高新技术产业园区。双凤开发区是长丰县域经济发展的龙头，也是合肥市北部组团的重要组成部分。行政管辖区域总面积33平方公里，规划面积19.9平方公里。开发区现辖三个社区，常住人口6.5万。</w:t>
      </w:r>
    </w:p>
    <w:p>
      <w:pPr>
        <w:ind w:left="0" w:right="0" w:firstLine="560"/>
        <w:spacing w:before="450" w:after="450" w:line="312" w:lineRule="auto"/>
      </w:pPr>
      <w:r>
        <w:rPr>
          <w:rFonts w:ascii="宋体" w:hAnsi="宋体" w:eastAsia="宋体" w:cs="宋体"/>
          <w:color w:val="000"/>
          <w:sz w:val="28"/>
          <w:szCs w:val="28"/>
        </w:rPr>
        <w:t xml:space="preserve">三、行业多、门类全</w:t>
      </w:r>
    </w:p>
    <w:p>
      <w:pPr>
        <w:ind w:left="0" w:right="0" w:firstLine="560"/>
        <w:spacing w:before="450" w:after="450" w:line="312" w:lineRule="auto"/>
      </w:pPr>
      <w:r>
        <w:rPr>
          <w:rFonts w:ascii="宋体" w:hAnsi="宋体" w:eastAsia="宋体" w:cs="宋体"/>
          <w:color w:val="000"/>
          <w:sz w:val="28"/>
          <w:szCs w:val="28"/>
        </w:rPr>
        <w:t xml:space="preserve">双凤开发区经过18年的发展，园区基础设施城市化、社会</w:t>
      </w:r>
    </w:p>
    <w:p>
      <w:pPr>
        <w:ind w:left="0" w:right="0" w:firstLine="560"/>
        <w:spacing w:before="450" w:after="450" w:line="312" w:lineRule="auto"/>
      </w:pPr>
      <w:r>
        <w:rPr>
          <w:rFonts w:ascii="宋体" w:hAnsi="宋体" w:eastAsia="宋体" w:cs="宋体"/>
          <w:color w:val="000"/>
          <w:sz w:val="28"/>
          <w:szCs w:val="28"/>
        </w:rPr>
        <w:t xml:space="preserve">事业社区化、主导产业新型化、管理模式现代化。截至目前，已拥有规模以上工业企业136家，其中亿元以上企业43家，高新技术企业23家。聚集了伊利公司、鸿路集团、荣事达集团第六工业园、金诚公司、尚展模具、中粮集团、鄂尔多斯羊绒衫、合肥朝柴公司等一批骨干企业，初步形成了食品及农副产品深加工、汽车零部件及工程机械加工、新型建材、家用电器配件四大主导产业。</w:t>
      </w:r>
    </w:p>
    <w:p>
      <w:pPr>
        <w:ind w:left="0" w:right="0" w:firstLine="560"/>
        <w:spacing w:before="450" w:after="450" w:line="312" w:lineRule="auto"/>
      </w:pPr>
      <w:r>
        <w:rPr>
          <w:rFonts w:ascii="宋体" w:hAnsi="宋体" w:eastAsia="宋体" w:cs="宋体"/>
          <w:color w:val="000"/>
          <w:sz w:val="28"/>
          <w:szCs w:val="28"/>
        </w:rPr>
        <w:t xml:space="preserve">四、经济发展快</w:t>
      </w:r>
    </w:p>
    <w:p>
      <w:pPr>
        <w:ind w:left="0" w:right="0" w:firstLine="560"/>
        <w:spacing w:before="450" w:after="450" w:line="312" w:lineRule="auto"/>
      </w:pPr>
      <w:r>
        <w:rPr>
          <w:rFonts w:ascii="宋体" w:hAnsi="宋体" w:eastAsia="宋体" w:cs="宋体"/>
          <w:color w:val="000"/>
          <w:sz w:val="28"/>
          <w:szCs w:val="28"/>
        </w:rPr>
        <w:t xml:space="preserve">2024年，双凤开发区完成财政收入7.74亿元，同比增长62.6%；完成招商引资内资资金71.6亿元，同比增长50%；其中省外项目到位资金66.8亿元，同比增长101.5%，新引进项目到位资金39亿元，同比增长37.3%，完成招商引资境外资金2024万美元，同比增长83.5%，全年新引进项目近40个，其中超亿元以上项目18个，超5亿元以上项目4个；实现工业总产值218.3亿元，同比增长51.6%，规模以上企业实现产值189.95亿元，同比增长47.9%，其中工业投资50亿元，同比增长40.8%。总体来说，双凤开发区引进牵动经济发展能力强、企业技术含量高、税收贡献大、发展后劲足。</w:t>
      </w:r>
    </w:p>
    <w:p>
      <w:pPr>
        <w:ind w:left="0" w:right="0" w:firstLine="560"/>
        <w:spacing w:before="450" w:after="450" w:line="312" w:lineRule="auto"/>
      </w:pPr>
      <w:r>
        <w:rPr>
          <w:rFonts w:ascii="宋体" w:hAnsi="宋体" w:eastAsia="宋体" w:cs="宋体"/>
          <w:color w:val="000"/>
          <w:sz w:val="28"/>
          <w:szCs w:val="28"/>
        </w:rPr>
        <w:t xml:space="preserve">五、土地清理成效显著</w:t>
      </w:r>
    </w:p>
    <w:p>
      <w:pPr>
        <w:ind w:left="0" w:right="0" w:firstLine="560"/>
        <w:spacing w:before="450" w:after="450" w:line="312" w:lineRule="auto"/>
      </w:pPr>
      <w:r>
        <w:rPr>
          <w:rFonts w:ascii="宋体" w:hAnsi="宋体" w:eastAsia="宋体" w:cs="宋体"/>
          <w:color w:val="000"/>
          <w:sz w:val="28"/>
          <w:szCs w:val="28"/>
        </w:rPr>
        <w:t xml:space="preserve">土地清理是开发区的硬骨头，治顽症要下猛药。双凤开发区管委会主任亲自担任土地清理工作领导组组长，采取税收稽查、规模清缴、行政执法、诉讼等强硬措施，严格依照法律法规，形</w:t>
      </w:r>
    </w:p>
    <w:p>
      <w:pPr>
        <w:ind w:left="0" w:right="0" w:firstLine="560"/>
        <w:spacing w:before="450" w:after="450" w:line="312" w:lineRule="auto"/>
      </w:pPr>
      <w:r>
        <w:rPr>
          <w:rFonts w:ascii="宋体" w:hAnsi="宋体" w:eastAsia="宋体" w:cs="宋体"/>
          <w:color w:val="000"/>
          <w:sz w:val="28"/>
          <w:szCs w:val="28"/>
        </w:rPr>
        <w:t xml:space="preserve">成执法合力，全力配合土地清理工作的顺利推进。对闲置、低效利用土地逐宗摸底排查分析，对每宗闲置土地的使用权人、位置、面积、用途、供地时间、使用现状、闲置状况、处置等情况逐宗登记造册，建立档案。对闲置、低效土地形成的原因进行详细分析并逐宗制定处置方案。对因政府原因形成闲置的，提出由政府负责牵头，各职能部门配合的实施方案，在尊重历史、依法合规前提下，提出解决办法；因企业自身原因造成闲置用地的项目，由县国土资源局负责，依法查处，依法收取闲置费或无偿收回土地使用权，对可以继续开发的期限开工开发建设，对没有能力继续开发或限期仍不能开发建设的按程序依法收回；对低效用地、发展前景不好的项目，按照原投资协议约定，依法解除协议，收回土地。对清理工作制度任务分解表，责任到人、任务到天，将清理项目分成3个小组分头推进，进行安排，严格落实序时进度。</w:t>
      </w:r>
    </w:p>
    <w:p>
      <w:pPr>
        <w:ind w:left="0" w:right="0" w:firstLine="560"/>
        <w:spacing w:before="450" w:after="450" w:line="312" w:lineRule="auto"/>
      </w:pPr>
      <w:r>
        <w:rPr>
          <w:rFonts w:ascii="宋体" w:hAnsi="宋体" w:eastAsia="宋体" w:cs="宋体"/>
          <w:color w:val="000"/>
          <w:sz w:val="28"/>
          <w:szCs w:val="28"/>
        </w:rPr>
        <w:t xml:space="preserve">六、财政体制正在探索</w:t>
      </w:r>
    </w:p>
    <w:p>
      <w:pPr>
        <w:ind w:left="0" w:right="0" w:firstLine="560"/>
        <w:spacing w:before="450" w:after="450" w:line="312" w:lineRule="auto"/>
      </w:pPr>
      <w:r>
        <w:rPr>
          <w:rFonts w:ascii="宋体" w:hAnsi="宋体" w:eastAsia="宋体" w:cs="宋体"/>
          <w:color w:val="000"/>
          <w:sz w:val="28"/>
          <w:szCs w:val="28"/>
        </w:rPr>
        <w:t xml:space="preserve">2024年双凤开发区设立了合肥双凤经济开发有限公司，作为筹集园区建设资金的融资平台，注册资金1502万元，2024年增资到4746万元，先后累计融资3500万元。由于管理经验不足，没有妥善处理好建设与贷款的相互关系，公司信用出现问题，再融资一度陷入困境。2024年4月，由双凤经济开发有限公司。自2024年始双凤经济开发区实现新的财政管理体制：</w:t>
      </w:r>
    </w:p>
    <w:p>
      <w:pPr>
        <w:ind w:left="0" w:right="0" w:firstLine="560"/>
        <w:spacing w:before="450" w:after="450" w:line="312" w:lineRule="auto"/>
      </w:pPr>
      <w:r>
        <w:rPr>
          <w:rFonts w:ascii="宋体" w:hAnsi="宋体" w:eastAsia="宋体" w:cs="宋体"/>
          <w:color w:val="000"/>
          <w:sz w:val="28"/>
          <w:szCs w:val="28"/>
        </w:rPr>
        <w:t xml:space="preserve">1、收入方面，取消原分税制财政管理方式，现区域内实现收入全部作为县级，将开发区视同县级预算单位管理。</w:t>
      </w:r>
    </w:p>
    <w:p>
      <w:pPr>
        <w:ind w:left="0" w:right="0" w:firstLine="560"/>
        <w:spacing w:before="450" w:after="450" w:line="312" w:lineRule="auto"/>
      </w:pPr>
      <w:r>
        <w:rPr>
          <w:rFonts w:ascii="宋体" w:hAnsi="宋体" w:eastAsia="宋体" w:cs="宋体"/>
          <w:color w:val="000"/>
          <w:sz w:val="28"/>
          <w:szCs w:val="28"/>
        </w:rPr>
        <w:t xml:space="preserve">2、支出方面，设立人员工资经费、机构运转经费、招商引资经费、社会事务保障经费和考核奖励经费，纳入预算，包干使用；其中社会事务中的市政管养经费实行年终单独结算，结余收回，不足据实追加。</w:t>
      </w:r>
    </w:p>
    <w:p>
      <w:pPr>
        <w:ind w:left="0" w:right="0" w:firstLine="560"/>
        <w:spacing w:before="450" w:after="450" w:line="312" w:lineRule="auto"/>
      </w:pPr>
      <w:r>
        <w:rPr>
          <w:rFonts w:ascii="宋体" w:hAnsi="宋体" w:eastAsia="宋体" w:cs="宋体"/>
          <w:color w:val="000"/>
          <w:sz w:val="28"/>
          <w:szCs w:val="28"/>
        </w:rPr>
        <w:t xml:space="preserve">3、建设发展方面，将开发区的建设计划纳入全县投资计划，由县投融资平台和县财政统筹解决。</w:t>
      </w:r>
    </w:p>
    <w:p>
      <w:pPr>
        <w:ind w:left="0" w:right="0" w:firstLine="560"/>
        <w:spacing w:before="450" w:after="450" w:line="312" w:lineRule="auto"/>
      </w:pPr>
      <w:r>
        <w:rPr>
          <w:rFonts w:ascii="宋体" w:hAnsi="宋体" w:eastAsia="宋体" w:cs="宋体"/>
          <w:color w:val="000"/>
          <w:sz w:val="28"/>
          <w:szCs w:val="28"/>
        </w:rPr>
        <w:t xml:space="preserve">七、存在的困难</w:t>
      </w:r>
    </w:p>
    <w:p>
      <w:pPr>
        <w:ind w:left="0" w:right="0" w:firstLine="560"/>
        <w:spacing w:before="450" w:after="450" w:line="312" w:lineRule="auto"/>
      </w:pPr>
      <w:r>
        <w:rPr>
          <w:rFonts w:ascii="宋体" w:hAnsi="宋体" w:eastAsia="宋体" w:cs="宋体"/>
          <w:color w:val="000"/>
          <w:sz w:val="28"/>
          <w:szCs w:val="28"/>
        </w:rPr>
        <w:t xml:space="preserve">通过这次考察发现花山经济开发区和双凤开发区在发展过程中都面临着一些困难和问题，譬如土地、资金紧缺等。土地指标紧缺，影响项目落户；资金筹借困难，影响基础设施建设。我们要借鉴双凤开发区在发展工程中好的经验，结合自身把我们的园区做的更好更强。</w:t>
      </w:r>
    </w:p>
    <w:p>
      <w:pPr>
        <w:ind w:left="0" w:right="0" w:firstLine="560"/>
        <w:spacing w:before="450" w:after="450" w:line="312" w:lineRule="auto"/>
      </w:pPr>
      <w:r>
        <w:rPr>
          <w:rFonts w:ascii="黑体" w:hAnsi="黑体" w:eastAsia="黑体" w:cs="黑体"/>
          <w:color w:val="000000"/>
          <w:sz w:val="36"/>
          <w:szCs w:val="36"/>
          <w:b w:val="1"/>
          <w:bCs w:val="1"/>
        </w:rPr>
        <w:t xml:space="preserve">第二篇：双凤开发区闲置土地重新焕发生机</w:t>
      </w:r>
    </w:p>
    <w:p>
      <w:pPr>
        <w:ind w:left="0" w:right="0" w:firstLine="560"/>
        <w:spacing w:before="450" w:after="450" w:line="312" w:lineRule="auto"/>
      </w:pPr>
      <w:r>
        <w:rPr>
          <w:rFonts w:ascii="宋体" w:hAnsi="宋体" w:eastAsia="宋体" w:cs="宋体"/>
          <w:color w:val="000"/>
          <w:sz w:val="28"/>
          <w:szCs w:val="28"/>
        </w:rPr>
        <w:t xml:space="preserve">双凤开发区闲置土地重新焕发生机</w:t>
      </w:r>
    </w:p>
    <w:p>
      <w:pPr>
        <w:ind w:left="0" w:right="0" w:firstLine="560"/>
        <w:spacing w:before="450" w:after="450" w:line="312" w:lineRule="auto"/>
      </w:pPr>
      <w:r>
        <w:rPr>
          <w:rFonts w:ascii="宋体" w:hAnsi="宋体" w:eastAsia="宋体" w:cs="宋体"/>
          <w:color w:val="000"/>
          <w:sz w:val="28"/>
          <w:szCs w:val="28"/>
        </w:rPr>
        <w:t xml:space="preserve">9月28日，双凤开发区隆重举行利用土地清理用地亿元新项目集体开工仪式，县委书记、县人大常委会主任李军宣布项目开工，县委副书记夏伦平主持开工仪式，县委常委、双凤开发区管委会主任许汉生致辞。县人大常委会常务副主任钱久邦，县委常委、组织部长张义明，县委常委、政法委书记甄茂云，县委常委、副县长李红，县委常委、纪委书记王永红，县人大副主任王传法、童友斌、汤传武，县政府副县长周建林、尹旭、张国锋，县政协副主席杜世坤、甄茂业出席仪式。</w:t>
      </w:r>
    </w:p>
    <w:p>
      <w:pPr>
        <w:ind w:left="0" w:right="0" w:firstLine="560"/>
        <w:spacing w:before="450" w:after="450" w:line="312" w:lineRule="auto"/>
      </w:pPr>
      <w:r>
        <w:rPr>
          <w:rFonts w:ascii="宋体" w:hAnsi="宋体" w:eastAsia="宋体" w:cs="宋体"/>
          <w:color w:val="000"/>
          <w:sz w:val="28"/>
          <w:szCs w:val="28"/>
        </w:rPr>
        <w:t xml:space="preserve">荣事达钢构项目早年签约落户双凤开发区，一栋钢结构厂房建设一半后就停建了，一直闲置至今。今年4月份，双凤开发区加大土地清理力度，这宗46亩闲置土地通过司法途径被清理收回，并且重新供给了长丰品冠新材料有限公司，生产彩色印刷和包装产品，计划投资2亿元，达产后可新增年产值4.6亿元，上缴税收1380万元以上。今天，在长丰品冠新材料有限公司工地现场，双凤开发区为类似的4个“利用土地清理用地亿元新项目”举办了别开生面的集体开工典礼。这4个项目占地154亩，计划投资7.4亿元，达产后可新增年产值约15亿元。</w:t>
      </w:r>
    </w:p>
    <w:p>
      <w:pPr>
        <w:ind w:left="0" w:right="0" w:firstLine="560"/>
        <w:spacing w:before="450" w:after="450" w:line="312" w:lineRule="auto"/>
      </w:pPr>
      <w:r>
        <w:rPr>
          <w:rFonts w:ascii="宋体" w:hAnsi="宋体" w:eastAsia="宋体" w:cs="宋体"/>
          <w:color w:val="000"/>
          <w:sz w:val="28"/>
          <w:szCs w:val="28"/>
        </w:rPr>
        <w:t xml:space="preserve">据了解，为节约集约用地，加快开发区转型升级，为打造千亿大双凤盘活存量土地资源，今年4月起，双凤开发区加大土地清理工作力度。共有21宗土地1181.49亩被列入清理范围，目前已签订收回土地协议9宗415.88亩，已完成资产评估、正在谈判收回土地协议3宗79.31亩，已依法立案查处认定闲置用地5宗555.2亩，另有4宗139.38亩被查处认定为低效用地。</w:t>
      </w:r>
    </w:p>
    <w:p>
      <w:pPr>
        <w:ind w:left="0" w:right="0" w:firstLine="560"/>
        <w:spacing w:before="450" w:after="450" w:line="312" w:lineRule="auto"/>
      </w:pPr>
      <w:r>
        <w:rPr>
          <w:rFonts w:ascii="黑体" w:hAnsi="黑体" w:eastAsia="黑体" w:cs="黑体"/>
          <w:color w:val="000000"/>
          <w:sz w:val="36"/>
          <w:szCs w:val="36"/>
          <w:b w:val="1"/>
          <w:bCs w:val="1"/>
        </w:rPr>
        <w:t xml:space="preserve">第三篇：关于赴外地等开发区考察报告</w:t>
      </w:r>
    </w:p>
    <w:p>
      <w:pPr>
        <w:ind w:left="0" w:right="0" w:firstLine="560"/>
        <w:spacing w:before="450" w:after="450" w:line="312" w:lineRule="auto"/>
      </w:pPr>
      <w:r>
        <w:rPr>
          <w:rFonts w:ascii="宋体" w:hAnsi="宋体" w:eastAsia="宋体" w:cs="宋体"/>
          <w:color w:val="000"/>
          <w:sz w:val="28"/>
          <w:szCs w:val="28"/>
        </w:rPr>
        <w:t xml:space="preserve">关于赴外地等开发区考察报告</w:t>
      </w:r>
    </w:p>
    <w:p>
      <w:pPr>
        <w:ind w:left="0" w:right="0" w:firstLine="560"/>
        <w:spacing w:before="450" w:after="450" w:line="312" w:lineRule="auto"/>
      </w:pPr>
      <w:r>
        <w:rPr>
          <w:rFonts w:ascii="宋体" w:hAnsi="宋体" w:eastAsia="宋体" w:cs="宋体"/>
          <w:color w:val="000"/>
          <w:sz w:val="28"/>
          <w:szCs w:val="28"/>
        </w:rPr>
        <w:t xml:space="preserve">为学习考察外地开发区的经验，推动我区各项工作的快速进行，经区委书记会议定，由区委副书记成龙同志带队，党政办同志参加组成赴外地开发区学习考察组。学习考察组经9月21日至28日历时7天，分别赴南昌经济技术开发区、上海周边的昆山经济技术开发区、嘉善经济开发区等地学习考察。通过座谈、个别了解、查看资料、实地参观等形式，学习考察组基本达到学习考察目的，完成考察任务，现将学习考察情况报告如下：</w:t>
      </w:r>
    </w:p>
    <w:p>
      <w:pPr>
        <w:ind w:left="0" w:right="0" w:firstLine="560"/>
        <w:spacing w:before="450" w:after="450" w:line="312" w:lineRule="auto"/>
      </w:pPr>
      <w:r>
        <w:rPr>
          <w:rFonts w:ascii="宋体" w:hAnsi="宋体" w:eastAsia="宋体" w:cs="宋体"/>
          <w:color w:val="000"/>
          <w:sz w:val="28"/>
          <w:szCs w:val="28"/>
        </w:rPr>
        <w:t xml:space="preserve">一、学习考察外地开发区的基本情况</w:t>
      </w:r>
    </w:p>
    <w:p>
      <w:pPr>
        <w:ind w:left="0" w:right="0" w:firstLine="560"/>
        <w:spacing w:before="450" w:after="450" w:line="312" w:lineRule="auto"/>
      </w:pPr>
      <w:r>
        <w:rPr>
          <w:rFonts w:ascii="宋体" w:hAnsi="宋体" w:eastAsia="宋体" w:cs="宋体"/>
          <w:color w:val="000"/>
          <w:sz w:val="28"/>
          <w:szCs w:val="28"/>
        </w:rPr>
        <w:t xml:space="preserve">昆山经济技术开发区创办于1985年，1992年经国务院批准为国家级开发区，规划面积77平方公里，建成区32平方公里，区内设有出口加工区、留学人员创业园、国际商务中心、日本工业园等特色工业园区，已有欧美、日韩、港澳台等38个国家和地区1100余家企业落户，初步形成了电子信息。精密机械、卫生用品等三大主导产业。XX年全区GDP达182亿元人民币，财政收入27亿元，进出口达66亿美元，合同外资达96亿美元，开发区领导设党工委书记1人，管委会主任1人，专职副书记1人，管委会副主任若干人。机构设有党政办公室、党群工作部、招商局、规划建设局、经济发展局、劳动人事局、城乡社会事业管理局等7个部门定   行政编制103个，机关现有工作人员130余人。</w:t>
      </w:r>
    </w:p>
    <w:p>
      <w:pPr>
        <w:ind w:left="0" w:right="0" w:firstLine="560"/>
        <w:spacing w:before="450" w:after="450" w:line="312" w:lineRule="auto"/>
      </w:pPr>
      <w:r>
        <w:rPr>
          <w:rFonts w:ascii="宋体" w:hAnsi="宋体" w:eastAsia="宋体" w:cs="宋体"/>
          <w:color w:val="000"/>
          <w:sz w:val="28"/>
          <w:szCs w:val="28"/>
        </w:rPr>
        <w:t xml:space="preserve">浙江省嘉善经济开发区1993年经浙江省政府批准设立，规划面积20平方公里，内设五金机构工业园、生化工业园、家具工业园、化纤工业园、信息产业园及精密机械工业园六个专业园区。1999年被中国开发区协会和中国贸易促进会评为“优秀开发区”。是国务院特区办确定的重点省级开发区之一。开发区领导层设管委会主任1人，副主任若干人。下设办公室、工程部、项目部、财务部、企业管理办公室待机构。机关设置相当于我们开发区的初期架构，但招商引资、工业发展成效卓著，XX年开发区GDP达20亿人民币，财政收入2亿元人民币，共有入户企业280余家，其中台资企业占40%达100余家。机关除开发区领导为公务员身份外，其余均为事业编制，工作人员近80人。</w:t>
      </w:r>
    </w:p>
    <w:p>
      <w:pPr>
        <w:ind w:left="0" w:right="0" w:firstLine="560"/>
        <w:spacing w:before="450" w:after="450" w:line="312" w:lineRule="auto"/>
      </w:pPr>
      <w:r>
        <w:rPr>
          <w:rFonts w:ascii="宋体" w:hAnsi="宋体" w:eastAsia="宋体" w:cs="宋体"/>
          <w:color w:val="000"/>
          <w:sz w:val="28"/>
          <w:szCs w:val="28"/>
        </w:rPr>
        <w:t xml:space="preserve">通过收集资料，我们对大连开发区的情况作了调查了解。大连经济技术开发区是1984年经国务院批准设立的全国第一个经济技术开发区，规划面积210平方公里，已开发面积50平方公里，建成区面积35平方公里，下辖4个镇、6个街道办事处。XX年开发区GDP达242亿元，财政收入近30多亿元，进出口额突破60亿美元，合同外资额达86亿美元，入户企业1581家。开发区领导层设党工委书记、管委会主任1人，副主任4人。下设党政办公室、党群工作部、规划建设国土局、经济发展局、社会事业局、财政局、劳动   人事局、招商中心、公安局等机构，在编在岗人员227人，机关现有工作人员300余人。</w:t>
      </w:r>
    </w:p>
    <w:p>
      <w:pPr>
        <w:ind w:left="0" w:right="0" w:firstLine="560"/>
        <w:spacing w:before="450" w:after="450" w:line="312" w:lineRule="auto"/>
      </w:pPr>
      <w:r>
        <w:rPr>
          <w:rFonts w:ascii="宋体" w:hAnsi="宋体" w:eastAsia="宋体" w:cs="宋体"/>
          <w:color w:val="000"/>
          <w:sz w:val="28"/>
          <w:szCs w:val="28"/>
        </w:rPr>
        <w:t xml:space="preserve">二、对外地开发区体制运作的看法</w:t>
      </w:r>
    </w:p>
    <w:p>
      <w:pPr>
        <w:ind w:left="0" w:right="0" w:firstLine="560"/>
        <w:spacing w:before="450" w:after="450" w:line="312" w:lineRule="auto"/>
      </w:pPr>
      <w:r>
        <w:rPr>
          <w:rFonts w:ascii="宋体" w:hAnsi="宋体" w:eastAsia="宋体" w:cs="宋体"/>
          <w:color w:val="000"/>
          <w:sz w:val="28"/>
          <w:szCs w:val="28"/>
        </w:rPr>
        <w:t xml:space="preserve">1、建立“统一、精简、高效”的行政体制是基本要求。从学习考察的几个开发区，尤其是较为成熟的开发区看，行政体制都是精简、高效，与我区的机构设置大同小异。在处理开发区党群工作问题，相同之处就是设立党群工作部，党政办公室作为开发区的中枢运转社经独立。同时其他经济管理所涉及的国家、省直单位均为派出机构。</w:t>
      </w:r>
    </w:p>
    <w:p>
      <w:pPr>
        <w:ind w:left="0" w:right="0" w:firstLine="560"/>
        <w:spacing w:before="450" w:after="450" w:line="312" w:lineRule="auto"/>
      </w:pPr>
      <w:r>
        <w:rPr>
          <w:rFonts w:ascii="宋体" w:hAnsi="宋体" w:eastAsia="宋体" w:cs="宋体"/>
          <w:color w:val="000"/>
          <w:sz w:val="28"/>
          <w:szCs w:val="28"/>
        </w:rPr>
        <w:t xml:space="preserve">2、专业的劳动人事部门，保证了开发区人力资源的合理配置。学习考察的几个开发区均存在编制外人员的问题，采取“一国两制”或“一国多制”，既有行政编制人员，也有事业编制人员，更有聘任、聘用人员。多制式的人力资源机制适应了人才需求的多样性。劳动人事部门的设立是人力资源合理配置的保证。</w:t>
      </w:r>
    </w:p>
    <w:p>
      <w:pPr>
        <w:ind w:left="0" w:right="0" w:firstLine="560"/>
        <w:spacing w:before="450" w:after="450" w:line="312" w:lineRule="auto"/>
      </w:pPr>
      <w:r>
        <w:rPr>
          <w:rFonts w:ascii="宋体" w:hAnsi="宋体" w:eastAsia="宋体" w:cs="宋体"/>
          <w:color w:val="000"/>
          <w:sz w:val="28"/>
          <w:szCs w:val="28"/>
        </w:rPr>
        <w:t xml:space="preserve">3、完善的真正意义上的一站式服务是优化发展环境的基础。从上述几个开发区看，“一站式”服务已真正得到体现均设立的统一的办证大厅，客商只要进了办证大厅的门，投资办企业所需要的一切手续均能办理。再配备商务代理服务，从办暂住证、企业执照、火车票、飞机票，复印、打字、传真均可办理。办证大厅设计为对等开放式，客商可以进入工作间和办证人员对等就座办理手续。更具人性化的是大连   开发区还从欧美客商多的特点出发在办证大厅设立了咖啡小厅，以适应客商的生活习性。</w:t>
      </w:r>
    </w:p>
    <w:p>
      <w:pPr>
        <w:ind w:left="0" w:right="0" w:firstLine="560"/>
        <w:spacing w:before="450" w:after="450" w:line="312" w:lineRule="auto"/>
      </w:pPr>
      <w:r>
        <w:rPr>
          <w:rFonts w:ascii="宋体" w:hAnsi="宋体" w:eastAsia="宋体" w:cs="宋体"/>
          <w:color w:val="000"/>
          <w:sz w:val="28"/>
          <w:szCs w:val="28"/>
        </w:rPr>
        <w:t xml:space="preserve">4、基础设施先行或超前建设是开发区加快发展的基本因素，也是一条成功的经验，所到开发区均可见规划区条条宽畅的水泥大道，高档次的绿化和亮化设施。但周边也还是农田、荒山和农舍。尤为突出的是浙江嘉善经济，深深地体会到基础设施滞后所带来的影响，特别是对招商引资的影响。近几年他们提出了“基础设施是关键，招商引资是中心，经济发展是基础的思路”下大力搞基础设施建设，规划区范围的道路已基本建成，且绿化、亮化、交通设施同步到位。</w:t>
      </w:r>
    </w:p>
    <w:p>
      <w:pPr>
        <w:ind w:left="0" w:right="0" w:firstLine="560"/>
        <w:spacing w:before="450" w:after="450" w:line="312" w:lineRule="auto"/>
      </w:pPr>
      <w:r>
        <w:rPr>
          <w:rFonts w:ascii="黑体" w:hAnsi="黑体" w:eastAsia="黑体" w:cs="黑体"/>
          <w:color w:val="000000"/>
          <w:sz w:val="36"/>
          <w:szCs w:val="36"/>
          <w:b w:val="1"/>
          <w:bCs w:val="1"/>
        </w:rPr>
        <w:t xml:space="preserve">第四篇：南浔开发区赴台湾经贸考察报告</w:t>
      </w:r>
    </w:p>
    <w:p>
      <w:pPr>
        <w:ind w:left="0" w:right="0" w:firstLine="560"/>
        <w:spacing w:before="450" w:after="450" w:line="312" w:lineRule="auto"/>
      </w:pPr>
      <w:r>
        <w:rPr>
          <w:rFonts w:ascii="宋体" w:hAnsi="宋体" w:eastAsia="宋体" w:cs="宋体"/>
          <w:color w:val="000"/>
          <w:sz w:val="28"/>
          <w:szCs w:val="28"/>
        </w:rPr>
        <w:t xml:space="preserve">南浔开发区赴台湾经贸考察报告</w:t>
      </w:r>
    </w:p>
    <w:p>
      <w:pPr>
        <w:ind w:left="0" w:right="0" w:firstLine="560"/>
        <w:spacing w:before="450" w:after="450" w:line="312" w:lineRule="auto"/>
      </w:pPr>
      <w:r>
        <w:rPr>
          <w:rFonts w:ascii="宋体" w:hAnsi="宋体" w:eastAsia="宋体" w:cs="宋体"/>
          <w:color w:val="000"/>
          <w:sz w:val="28"/>
          <w:szCs w:val="28"/>
        </w:rPr>
        <w:t xml:space="preserve">3月21日至4月1日，由区委常委、开发区管委会主任严亚军同志带班，召集了市台办、开发区招商部门及开发区4家相关企业代表共10人赴台湾开展经贸考察及招商活动。考察团一行到达台湾后，受到当地企业、社团人士的热烈欢迎，开展了深入广泛的经贸交流，拜访了许多老朋友，结识了一批新朋友。考察团在台期间，严格遵守各项纪律，团结一致，圆满完成了各项考察交流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赴台考察及招商活动，我们制订了详细的活动计划，有的放矢地开展走访、交流和集体拜会活动。整体活动期间我们相继专程拜访了10家台湾知名企业，会晤了3个台湾知名社团或协会，参观了台湾新竹高新科技园区、桃园龙潭科技园区，举办了投资说明会，考察了台北城市建设规划，收到了很好的预期效果。</w:t>
      </w:r>
    </w:p>
    <w:p>
      <w:pPr>
        <w:ind w:left="0" w:right="0" w:firstLine="560"/>
        <w:spacing w:before="450" w:after="450" w:line="312" w:lineRule="auto"/>
      </w:pPr>
      <w:r>
        <w:rPr>
          <w:rFonts w:ascii="宋体" w:hAnsi="宋体" w:eastAsia="宋体" w:cs="宋体"/>
          <w:color w:val="000"/>
          <w:sz w:val="28"/>
          <w:szCs w:val="28"/>
        </w:rPr>
        <w:t xml:space="preserve">1、准备充分。本次赴台考察招商活动从去年9月份就着手准备。我们针对办理赴台手续时间长，要求高的实际，制定了详细的筹备工作计划，建立了由办公室牵头，各招商部门相关人员参加的筹备工作小组，实施两手抓，一手抓赴台手续的办理，一手抓在台活动的设计。特别是在抓活动策划中，我们着力抓好三个环节。一是随团企业的选择，必须要与台方具有合作意向，经过层层排摸，我们选定了4家企业，均是与台湾方面业务合作或投资意向的企业。二是需走访的台湾企业，必须是与南浔有过联系与交流的企业。我们广泛发动开发区各招商部门和有关企业，报送需拜访企业名单。通过筛选，共有10个企业或项目纳入本次拜访交流范围。三是在台投资说明会的筹备。我们广泛收集了各招商部门、各有关企业，特别是在浔投资的台资企业客商信息，共37家企业或单位，作为投资说明会的邀请来宾。同时，通过企业介绍，发动台湾企业引介新的朋友参加。另外，在筹备中，我们还着力提高工作的计划性，在赴台前，先后制定了3套不同的行程安排，制作了60套项目信息资料和环境推介光盘。赴台后又进一步汇总完善工作日程安排计划。同时，充分依靠在浔投资的台商朋友，做好场地、接待、会务、用车、餐饮等前期准备工作，确保了整个活动有条不紊地进行。</w:t>
      </w:r>
    </w:p>
    <w:p>
      <w:pPr>
        <w:ind w:left="0" w:right="0" w:firstLine="560"/>
        <w:spacing w:before="450" w:after="450" w:line="312" w:lineRule="auto"/>
      </w:pPr>
      <w:r>
        <w:rPr>
          <w:rFonts w:ascii="宋体" w:hAnsi="宋体" w:eastAsia="宋体" w:cs="宋体"/>
          <w:color w:val="000"/>
          <w:sz w:val="28"/>
          <w:szCs w:val="28"/>
        </w:rPr>
        <w:t xml:space="preserve">2、针对性强。本次赴台湾招商考察，我们着力提高活动的针对性。一是把握台湾产业特点。我们在深入分析的基础上，认为台湾目前的产业特色主要是电子和机电制造。而且这两个产业同目前开发区产业相配套，同打造先进制造业基地的战略相吻合。特别是晶圆设计、生产、封装和小型机电设备制造，正与我们开发区的相关企业建立了比较广泛的合作关系。所以，我们此行的主要拜访对象大多集中在电子和机电行业。随团的4家企业，1家为电子企业，2家为机电制造企业。在投资说明会上邀请的42家企业和单位，17家是电子行业的，9家属机电行业。拜访的10家企业中，6家电子企业，2家机电制造企业。同时有意识地参观了2个高科技园区。二是把握台商的投资特点。我们认识到经过多年对台招商，目前台商投资更趋于理性，更注重产业配套和集团化。所以，我们有意识地选择产业链长的中间环节企业进行接洽，有意识地选择台湾大型企业进行拜访，我们拜访的艾而特、台积电等企业都是具有几十个中间产业链的企业，而东元电机、创新集团都是台湾屈指可数的超大规模企业。</w:t>
      </w:r>
    </w:p>
    <w:p>
      <w:pPr>
        <w:ind w:left="0" w:right="0" w:firstLine="560"/>
        <w:spacing w:before="450" w:after="450" w:line="312" w:lineRule="auto"/>
      </w:pPr>
      <w:r>
        <w:rPr>
          <w:rFonts w:ascii="宋体" w:hAnsi="宋体" w:eastAsia="宋体" w:cs="宋体"/>
          <w:color w:val="000"/>
          <w:sz w:val="28"/>
          <w:szCs w:val="28"/>
        </w:rPr>
        <w:t xml:space="preserve">3、规划较大。在台期间，我们所有团员思想高度统一，时刻将走“亲”访“友”摆在第一位。在日程安排上，我们安排了7个工作日在台北走访和活动，每天的走访交流时间达到13-15小时，在形式上既统一行动又分类活动，建立了4个小组，分头走访企业和单位。整个活动期间，我们先后拜访了台湾正晴公司、台湾创新集团、台湾东元电机股份有限公司、台湾美家特克电子公司、璨圆电子公司、艾而特电子公司、台积电等知名企业，拜会了台湾食品协会、中国文化经济发展协会等及台北扶轮社等社团组织的负责人。在拜访期间，我们深入企业车间，参观生产流程，观摩管理方式，商谈投资合作事宜，受到了台方人士的热情款待。尤其是在3月23日，在台北神旺大酒店举办南浔投资说明会，我们本着“低调、务实、友谊、合作”的原则，吸引了42家单位，60余位嘉宾参与，通过交流，大大增进了台商对南浔及南浔开发区的了解，增进了彼此的友谊，收到了极好的效果。而且此次活动规模之大，来宾层次之高，创下南浔开发区历年来境外招商活动之最。</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本次赴台考察与招商活动收获颇多，简单归纳，主要有以下几点：</w:t>
      </w:r>
    </w:p>
    <w:p>
      <w:pPr>
        <w:ind w:left="0" w:right="0" w:firstLine="560"/>
        <w:spacing w:before="450" w:after="450" w:line="312" w:lineRule="auto"/>
      </w:pPr>
      <w:r>
        <w:rPr>
          <w:rFonts w:ascii="宋体" w:hAnsi="宋体" w:eastAsia="宋体" w:cs="宋体"/>
          <w:color w:val="000"/>
          <w:sz w:val="28"/>
          <w:szCs w:val="28"/>
        </w:rPr>
        <w:t xml:space="preserve">1、合作增资项目强。通过本次赴台洽谈，我们带着一颗诚心，上门做工作，深深感动了一批台商朋友。而且，通过对环境形势的深入分析和在浔投资台商朋友的现身说法，释解了许多台商朋友的困惑和疑问。许多台商都表示要赴南浔来实地考察，特别是一些老客户表示要要追加投资。通过商谈，共有3只项目达成投资合作意向，1只项目达成增资意向。特别是东科电子公司与台湾皮宝材料科技有限公司合资经营聚碳酸脂导电板材项目，通过商谈，已当场定局，且台湾方面要求马上进入实施。目前，该项目可行性报告已完成。项目总投资200万美元，年产封装用导电板材720吨，产品30%由台方负责销往国际市场，投产后，可新增产值1008万美元，创利税350万美元。</w:t>
      </w:r>
    </w:p>
    <w:p>
      <w:pPr>
        <w:ind w:left="0" w:right="0" w:firstLine="560"/>
        <w:spacing w:before="450" w:after="450" w:line="312" w:lineRule="auto"/>
      </w:pPr>
      <w:r>
        <w:rPr>
          <w:rFonts w:ascii="宋体" w:hAnsi="宋体" w:eastAsia="宋体" w:cs="宋体"/>
          <w:color w:val="000"/>
          <w:sz w:val="28"/>
          <w:szCs w:val="28"/>
        </w:rPr>
        <w:t xml:space="preserve">2、外资质量高。通过与一些老客户商谈，达成投资意向的项目外资质量普遍较高。一些客商均表示要吸引台湾上市公司参与投资合作。其中已落户南浔的晶鑫光电，我们经过环境介绍，尤其是介绍了其作为国家鼓励产业，被列为市重点工业项目后，台商沈明东先生非常兴奋，主动引介台湾华成科技股份有限公司参与投资，且其原有企业台湾艾而特科技公司正在同华成科技合并，进一步做大公司资本，并计划追加晶鑫光电项目的投资额。</w:t>
      </w:r>
    </w:p>
    <w:p>
      <w:pPr>
        <w:ind w:left="0" w:right="0" w:firstLine="560"/>
        <w:spacing w:before="450" w:after="450" w:line="312" w:lineRule="auto"/>
      </w:pPr>
      <w:r>
        <w:rPr>
          <w:rFonts w:ascii="宋体" w:hAnsi="宋体" w:eastAsia="宋体" w:cs="宋体"/>
          <w:color w:val="000"/>
          <w:sz w:val="28"/>
          <w:szCs w:val="28"/>
        </w:rPr>
        <w:t xml:space="preserve">3、新谈项目多。此次赴台招商考察，通过项目推介，吸引了一大批台商的关注，经过初步商谈，共有6只项目初步建立投资意向，其中台湾雷池克公司新型路面材料项目，台商周鼎先生已表明态度，表达了投资愿望。预计下步将有4只项目的台商代表将赴南浔实地考察。这些项目将成为我们开发区新的在谈项目。</w:t>
      </w:r>
    </w:p>
    <w:p>
      <w:pPr>
        <w:ind w:left="0" w:right="0" w:firstLine="560"/>
        <w:spacing w:before="450" w:after="450" w:line="312" w:lineRule="auto"/>
      </w:pPr>
      <w:r>
        <w:rPr>
          <w:rFonts w:ascii="宋体" w:hAnsi="宋体" w:eastAsia="宋体" w:cs="宋体"/>
          <w:color w:val="000"/>
          <w:sz w:val="28"/>
          <w:szCs w:val="28"/>
        </w:rPr>
        <w:t xml:space="preserve">4、结交朋友广。本次招商考察，我们通过个别拜访、集体聚会、参与台方社团活动，共与120余位台商建立了初步联系，其中新交台商朋友约70余名。这些台商朋友主要特色，一是涉及面广，含盖了电子、电机、食品、教育等各个产业或行业；二是同南浔产业关联度强，特别是IT、IC和电机行业，走访拜会的客商多，且洽谈成效明显。三是层次高。我们拜访的人员绝大多数是企业董事长、总经理及行业协会会长、社团首脑人物，其在行业内影响大、号召力强，将对南浔开发区下步招商引资带来积极影响。</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本次赴台招商考察，对我们在招商引资方面启发很多，主要有以下几点：</w:t>
      </w:r>
    </w:p>
    <w:p>
      <w:pPr>
        <w:ind w:left="0" w:right="0" w:firstLine="560"/>
        <w:spacing w:before="450" w:after="450" w:line="312" w:lineRule="auto"/>
      </w:pPr>
      <w:r>
        <w:rPr>
          <w:rFonts w:ascii="宋体" w:hAnsi="宋体" w:eastAsia="宋体" w:cs="宋体"/>
          <w:color w:val="000"/>
          <w:sz w:val="28"/>
          <w:szCs w:val="28"/>
        </w:rPr>
        <w:t xml:space="preserve">1、必须注重源头招商。从我们本次在台湾的活动看，招商引资必须强抓源头。一是信息在源头。我们通过走访交流，发现由于台湾与大陆还存在某些政治壁垒，台湾、大陆的信息不对称情况还现实存在。我们在交流中，许多台商均表示非常希望到大陆投资，其热情之高，愿望之迫切，超过我们想象。但由于对大陆，特别是对于某一地区的政策环境不了解，困惑较多。我们进岛交流、推介环境、解释政策，使台商能很好地消除顾虑，把握商机。二是质量在源头。相比于我们在家谈的台资项目，在台湾谈的项目，质量明显高出一筹，因为信息是第一手的，且台商的实力与资信度可以就地求证，现场考察，因此源头的项目信息可信度高，成功概率更大。三是感情在源头。此次台湾之行，我们深感台湾朋友的热情，做客台湾、上门建立感情，无论是台商还是我们自身，都倍加珍惜。所以，部分台商表示，即使自身不足以来投资，也会介绍亲朋好友前来投资合作。</w:t>
      </w:r>
    </w:p>
    <w:p>
      <w:pPr>
        <w:ind w:left="0" w:right="0" w:firstLine="560"/>
        <w:spacing w:before="450" w:after="450" w:line="312" w:lineRule="auto"/>
      </w:pPr>
      <w:r>
        <w:rPr>
          <w:rFonts w:ascii="宋体" w:hAnsi="宋体" w:eastAsia="宋体" w:cs="宋体"/>
          <w:color w:val="000"/>
          <w:sz w:val="28"/>
          <w:szCs w:val="28"/>
        </w:rPr>
        <w:t xml:space="preserve">2、必须注重企业招商。从经济学的角度看，企业才是招商引资的主角，因为只有企业最清楚需要怎样的合作伙伴。所以，此次赴台招商考察，我们认真选择企业，而东科电子和南洋电机也通过本次活动，为企业合作发展取得了突破性进展。我们认为，发动企业招商有以下几个好处。一是具有针对性。企业自主招商，能把握行业特点、产业特色、技术水平和市场供求关系，因此，选择合作伙伴可以进行综合评价，避免“拉郎配”。二是具有可靠性。企业招商，往往从专业角度相互审视，可以增强合作双方的互补性和适配性，成功概率相对较大。此次东科电子和南洋电机寻找的合作伙伴都是各自产品前后道关联产品，因此，洽谈非常顺利。三是可以综合调配资源。企业招商往往基于现有规模的扩大再生产，所以可以综合调配市场营销、能源、土地、资金等要素资源。再加上政府的引导，能有效调整产业结构，实现集约化发展。特别是当前土地资源严重紧缺的情况下，发动企业招商，实施技术改造，既可以确保外资到位，又可以节约用地，必须花大力气做好。</w:t>
      </w:r>
    </w:p>
    <w:p>
      <w:pPr>
        <w:ind w:left="0" w:right="0" w:firstLine="560"/>
        <w:spacing w:before="450" w:after="450" w:line="312" w:lineRule="auto"/>
      </w:pPr>
      <w:r>
        <w:rPr>
          <w:rFonts w:ascii="宋体" w:hAnsi="宋体" w:eastAsia="宋体" w:cs="宋体"/>
          <w:color w:val="000"/>
          <w:sz w:val="28"/>
          <w:szCs w:val="28"/>
        </w:rPr>
        <w:t xml:space="preserve">3、必须注重产业招商。此次赴台招商考察，我们深切感受到外商对产业配套的关注。特别是对电子、电机等行业，外商关注的不仅是平台条件、政策条件，更关注的是与其产品配套的上下游生产企业，原材料采购半径和产品销售半径。此次我们接洽的台商，对我们感兴趣的也是南浔在电子、电机等方面已形成的产业基础，以及与苏南相邻的产业半径。因此，我们认为，南浔招商引资工作必须立足于培育产业基础，营造产业特色，壮大产业总量，拉长产业链。</w:t>
      </w:r>
    </w:p>
    <w:p>
      <w:pPr>
        <w:ind w:left="0" w:right="0" w:firstLine="560"/>
        <w:spacing w:before="450" w:after="450" w:line="312" w:lineRule="auto"/>
      </w:pPr>
      <w:r>
        <w:rPr>
          <w:rFonts w:ascii="黑体" w:hAnsi="黑体" w:eastAsia="黑体" w:cs="黑体"/>
          <w:color w:val="000000"/>
          <w:sz w:val="36"/>
          <w:szCs w:val="36"/>
          <w:b w:val="1"/>
          <w:bCs w:val="1"/>
        </w:rPr>
        <w:t xml:space="preserve">第五篇：赴广州、天津开发区考察报告</w:t>
      </w:r>
    </w:p>
    <w:p>
      <w:pPr>
        <w:ind w:left="0" w:right="0" w:firstLine="560"/>
        <w:spacing w:before="450" w:after="450" w:line="312" w:lineRule="auto"/>
      </w:pPr>
      <w:r>
        <w:rPr>
          <w:rFonts w:ascii="宋体" w:hAnsi="宋体" w:eastAsia="宋体" w:cs="宋体"/>
          <w:color w:val="000"/>
          <w:sz w:val="28"/>
          <w:szCs w:val="28"/>
        </w:rPr>
        <w:t xml:space="preserve">一、由小而大的奇迹</w:t>
      </w:r>
    </w:p>
    <w:p>
      <w:pPr>
        <w:ind w:left="0" w:right="0" w:firstLine="560"/>
        <w:spacing w:before="450" w:after="450" w:line="312" w:lineRule="auto"/>
      </w:pPr>
      <w:r>
        <w:rPr>
          <w:rFonts w:ascii="宋体" w:hAnsi="宋体" w:eastAsia="宋体" w:cs="宋体"/>
          <w:color w:val="000"/>
          <w:sz w:val="28"/>
          <w:szCs w:val="28"/>
        </w:rPr>
        <w:t xml:space="preserve">1、经济高速发展表1：主要经济指标(亿元)</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开发区</w:t>
      </w:r>
    </w:p>
    <w:p>
      <w:pPr>
        <w:ind w:left="0" w:right="0" w:firstLine="560"/>
        <w:spacing w:before="450" w:after="450" w:line="312" w:lineRule="auto"/>
      </w:pPr>
      <w:r>
        <w:rPr>
          <w:rFonts w:ascii="宋体" w:hAnsi="宋体" w:eastAsia="宋体" w:cs="宋体"/>
          <w:color w:val="000"/>
          <w:sz w:val="28"/>
          <w:szCs w:val="28"/>
        </w:rPr>
        <w:t xml:space="preserve">国内生产总值</w:t>
      </w:r>
    </w:p>
    <w:p>
      <w:pPr>
        <w:ind w:left="0" w:right="0" w:firstLine="560"/>
        <w:spacing w:before="450" w:after="450" w:line="312" w:lineRule="auto"/>
      </w:pPr>
      <w:r>
        <w:rPr>
          <w:rFonts w:ascii="宋体" w:hAnsi="宋体" w:eastAsia="宋体" w:cs="宋体"/>
          <w:color w:val="000"/>
          <w:sz w:val="28"/>
          <w:szCs w:val="28"/>
        </w:rPr>
        <w:t xml:space="preserve">工业总产值</w:t>
      </w:r>
    </w:p>
    <w:p>
      <w:pPr>
        <w:ind w:left="0" w:right="0" w:firstLine="560"/>
        <w:spacing w:before="450" w:after="450" w:line="312" w:lineRule="auto"/>
      </w:pPr>
      <w:r>
        <w:rPr>
          <w:rFonts w:ascii="宋体" w:hAnsi="宋体" w:eastAsia="宋体" w:cs="宋体"/>
          <w:color w:val="000"/>
          <w:sz w:val="28"/>
          <w:szCs w:val="28"/>
        </w:rPr>
        <w:t xml:space="preserve">财政收入</w:t>
      </w:r>
    </w:p>
    <w:p>
      <w:pPr>
        <w:ind w:left="0" w:right="0" w:firstLine="560"/>
        <w:spacing w:before="450" w:after="450" w:line="312" w:lineRule="auto"/>
      </w:pPr>
      <w:r>
        <w:rPr>
          <w:rFonts w:ascii="宋体" w:hAnsi="宋体" w:eastAsia="宋体" w:cs="宋体"/>
          <w:color w:val="000"/>
          <w:sz w:val="28"/>
          <w:szCs w:val="28"/>
        </w:rPr>
        <w:t xml:space="preserve">99年</w:t>
      </w:r>
    </w:p>
    <w:p>
      <w:pPr>
        <w:ind w:left="0" w:right="0" w:firstLine="560"/>
        <w:spacing w:before="450" w:after="450" w:line="312" w:lineRule="auto"/>
      </w:pPr>
      <w:r>
        <w:rPr>
          <w:rFonts w:ascii="宋体" w:hAnsi="宋体" w:eastAsia="宋体" w:cs="宋体"/>
          <w:color w:val="000"/>
          <w:sz w:val="28"/>
          <w:szCs w:val="28"/>
        </w:rPr>
        <w:t xml:space="preserve">02年</w:t>
      </w:r>
    </w:p>
    <w:p>
      <w:pPr>
        <w:ind w:left="0" w:right="0" w:firstLine="560"/>
        <w:spacing w:before="450" w:after="450" w:line="312" w:lineRule="auto"/>
      </w:pPr>
      <w:r>
        <w:rPr>
          <w:rFonts w:ascii="宋体" w:hAnsi="宋体" w:eastAsia="宋体" w:cs="宋体"/>
          <w:color w:val="000"/>
          <w:sz w:val="28"/>
          <w:szCs w:val="28"/>
        </w:rPr>
        <w:t xml:space="preserve">90年</w:t>
      </w:r>
    </w:p>
    <w:p>
      <w:pPr>
        <w:ind w:left="0" w:right="0" w:firstLine="560"/>
        <w:spacing w:before="450" w:after="450" w:line="312" w:lineRule="auto"/>
      </w:pPr>
      <w:r>
        <w:rPr>
          <w:rFonts w:ascii="宋体" w:hAnsi="宋体" w:eastAsia="宋体" w:cs="宋体"/>
          <w:color w:val="000"/>
          <w:sz w:val="28"/>
          <w:szCs w:val="28"/>
        </w:rPr>
        <w:t xml:space="preserve">99年</w:t>
      </w:r>
    </w:p>
    <w:p>
      <w:pPr>
        <w:ind w:left="0" w:right="0" w:firstLine="560"/>
        <w:spacing w:before="450" w:after="450" w:line="312" w:lineRule="auto"/>
      </w:pPr>
      <w:r>
        <w:rPr>
          <w:rFonts w:ascii="宋体" w:hAnsi="宋体" w:eastAsia="宋体" w:cs="宋体"/>
          <w:color w:val="000"/>
          <w:sz w:val="28"/>
          <w:szCs w:val="28"/>
        </w:rPr>
        <w:t xml:space="preserve">02年</w:t>
      </w:r>
    </w:p>
    <w:p>
      <w:pPr>
        <w:ind w:left="0" w:right="0" w:firstLine="560"/>
        <w:spacing w:before="450" w:after="450" w:line="312" w:lineRule="auto"/>
      </w:pPr>
      <w:r>
        <w:rPr>
          <w:rFonts w:ascii="宋体" w:hAnsi="宋体" w:eastAsia="宋体" w:cs="宋体"/>
          <w:color w:val="000"/>
          <w:sz w:val="28"/>
          <w:szCs w:val="28"/>
        </w:rPr>
        <w:t xml:space="preserve">93年</w:t>
      </w:r>
    </w:p>
    <w:p>
      <w:pPr>
        <w:ind w:left="0" w:right="0" w:firstLine="560"/>
        <w:spacing w:before="450" w:after="450" w:line="312" w:lineRule="auto"/>
      </w:pPr>
      <w:r>
        <w:rPr>
          <w:rFonts w:ascii="宋体" w:hAnsi="宋体" w:eastAsia="宋体" w:cs="宋体"/>
          <w:color w:val="000"/>
          <w:sz w:val="28"/>
          <w:szCs w:val="28"/>
        </w:rPr>
        <w:t xml:space="preserve">99年</w:t>
      </w:r>
    </w:p>
    <w:p>
      <w:pPr>
        <w:ind w:left="0" w:right="0" w:firstLine="560"/>
        <w:spacing w:before="450" w:after="450" w:line="312" w:lineRule="auto"/>
      </w:pPr>
      <w:r>
        <w:rPr>
          <w:rFonts w:ascii="宋体" w:hAnsi="宋体" w:eastAsia="宋体" w:cs="宋体"/>
          <w:color w:val="000"/>
          <w:sz w:val="28"/>
          <w:szCs w:val="28"/>
        </w:rPr>
        <w:t xml:space="preserve">02年广州</w:t>
      </w:r>
    </w:p>
    <w:p>
      <w:pPr>
        <w:ind w:left="0" w:right="0" w:firstLine="560"/>
        <w:spacing w:before="450" w:after="450" w:line="312" w:lineRule="auto"/>
      </w:pPr>
      <w:r>
        <w:rPr>
          <w:rFonts w:ascii="宋体" w:hAnsi="宋体" w:eastAsia="宋体" w:cs="宋体"/>
          <w:color w:val="000"/>
          <w:sz w:val="28"/>
          <w:szCs w:val="28"/>
        </w:rPr>
        <w:t xml:space="preserve">140.9</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2266.66</w:t>
      </w:r>
    </w:p>
    <w:p>
      <w:pPr>
        <w:ind w:left="0" w:right="0" w:firstLine="560"/>
        <w:spacing w:before="450" w:after="450" w:line="312" w:lineRule="auto"/>
      </w:pPr>
      <w:r>
        <w:rPr>
          <w:rFonts w:ascii="宋体" w:hAnsi="宋体" w:eastAsia="宋体" w:cs="宋体"/>
          <w:color w:val="000"/>
          <w:sz w:val="28"/>
          <w:szCs w:val="28"/>
        </w:rPr>
        <w:t xml:space="preserve">548</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32.89</w:t>
      </w:r>
    </w:p>
    <w:p>
      <w:pPr>
        <w:ind w:left="0" w:right="0" w:firstLine="560"/>
        <w:spacing w:before="450" w:after="450" w:line="312" w:lineRule="auto"/>
      </w:pPr>
      <w:r>
        <w:rPr>
          <w:rFonts w:ascii="宋体" w:hAnsi="宋体" w:eastAsia="宋体" w:cs="宋体"/>
          <w:color w:val="000"/>
          <w:sz w:val="28"/>
          <w:szCs w:val="28"/>
        </w:rPr>
        <w:t xml:space="preserve">开发区与一般的城市工业发展道路完全不同，它不是依靠自身积累逐步发展，而是形成注入式高速发展态势，迅速成为母城经济增长极，开发区特有的注入式高速发展，主要特点是：</w:t>
      </w:r>
    </w:p>
    <w:p>
      <w:pPr>
        <w:ind w:left="0" w:right="0" w:firstLine="560"/>
        <w:spacing w:before="450" w:after="450" w:line="312" w:lineRule="auto"/>
      </w:pPr>
      <w:r>
        <w:rPr>
          <w:rFonts w:ascii="宋体" w:hAnsi="宋体" w:eastAsia="宋体" w:cs="宋体"/>
          <w:color w:val="000"/>
          <w:sz w:val="28"/>
          <w:szCs w:val="28"/>
        </w:rPr>
        <w:t xml:space="preserve">一、土地开发及工业运行的支持系统（如水、电、气、通讯等基础设施配套）等需要集中注入，二、通过招商引资引入外力形成工业投资注入，三、从长远看，可形成良性循环的投入－－产出投资注入，形成超常规工业发展后劲。</w:t>
      </w:r>
    </w:p>
    <w:p>
      <w:pPr>
        <w:ind w:left="0" w:right="0" w:firstLine="560"/>
        <w:spacing w:before="450" w:after="450" w:line="312" w:lineRule="auto"/>
      </w:pPr>
      <w:r>
        <w:rPr>
          <w:rFonts w:ascii="宋体" w:hAnsi="宋体" w:eastAsia="宋体" w:cs="宋体"/>
          <w:color w:val="000"/>
          <w:sz w:val="28"/>
          <w:szCs w:val="28"/>
        </w:rPr>
        <w:t xml:space="preserve">2、规划面积扩大</w:t>
      </w:r>
    </w:p>
    <w:p>
      <w:pPr>
        <w:ind w:left="0" w:right="0" w:firstLine="560"/>
        <w:spacing w:before="450" w:after="450" w:line="312" w:lineRule="auto"/>
      </w:pPr>
      <w:r>
        <w:rPr>
          <w:rFonts w:ascii="宋体" w:hAnsi="宋体" w:eastAsia="宋体" w:cs="宋体"/>
          <w:color w:val="000"/>
          <w:sz w:val="28"/>
          <w:szCs w:val="28"/>
        </w:rPr>
        <w:t xml:space="preserve">随着开发区项目的增多，经济的高速发展，初创时划定的一小块面积已无法满足开发区的需要。天津、广州开发区规划面积都不同形式进行扩充了。</w:t>
      </w:r>
    </w:p>
    <w:p>
      <w:pPr>
        <w:ind w:left="0" w:right="0" w:firstLine="560"/>
        <w:spacing w:before="450" w:after="450" w:line="312" w:lineRule="auto"/>
      </w:pPr>
      <w:r>
        <w:rPr>
          <w:rFonts w:ascii="宋体" w:hAnsi="宋体" w:eastAsia="宋体" w:cs="宋体"/>
          <w:color w:val="000"/>
          <w:sz w:val="28"/>
          <w:szCs w:val="28"/>
        </w:rPr>
        <w:t xml:space="preserve">表2：天津开发区区域演变</w:t>
      </w:r>
    </w:p>
    <w:p>
      <w:pPr>
        <w:ind w:left="0" w:right="0" w:firstLine="560"/>
        <w:spacing w:before="450" w:after="450" w:line="312" w:lineRule="auto"/>
      </w:pPr>
      <w:r>
        <w:rPr>
          <w:rFonts w:ascii="宋体" w:hAnsi="宋体" w:eastAsia="宋体" w:cs="宋体"/>
          <w:color w:val="000"/>
          <w:sz w:val="28"/>
          <w:szCs w:val="28"/>
        </w:rPr>
        <w:t xml:space="preserve">面积：平方公里</w:t>
      </w:r>
    </w:p>
    <w:p>
      <w:pPr>
        <w:ind w:left="0" w:right="0" w:firstLine="560"/>
        <w:spacing w:before="450" w:after="450" w:line="312" w:lineRule="auto"/>
      </w:pPr>
      <w:r>
        <w:rPr>
          <w:rFonts w:ascii="宋体" w:hAnsi="宋体" w:eastAsia="宋体" w:cs="宋体"/>
          <w:color w:val="000"/>
          <w:sz w:val="28"/>
          <w:szCs w:val="28"/>
        </w:rPr>
        <w:t xml:space="preserve">武清县逸仙工业园：10</w:t>
      </w:r>
    </w:p>
    <w:p>
      <w:pPr>
        <w:ind w:left="0" w:right="0" w:firstLine="560"/>
        <w:spacing w:before="450" w:after="450" w:line="312" w:lineRule="auto"/>
      </w:pPr>
      <w:r>
        <w:rPr>
          <w:rFonts w:ascii="宋体" w:hAnsi="宋体" w:eastAsia="宋体" w:cs="宋体"/>
          <w:color w:val="000"/>
          <w:sz w:val="28"/>
          <w:szCs w:val="28"/>
        </w:rPr>
        <w:t xml:space="preserve">初始面积：33＋西青区微电子工业区：10＋西区：48</w:t>
      </w:r>
    </w:p>
    <w:p>
      <w:pPr>
        <w:ind w:left="0" w:right="0" w:firstLine="560"/>
        <w:spacing w:before="450" w:after="450" w:line="312" w:lineRule="auto"/>
      </w:pPr>
      <w:r>
        <w:rPr>
          <w:rFonts w:ascii="宋体" w:hAnsi="宋体" w:eastAsia="宋体" w:cs="宋体"/>
          <w:color w:val="000"/>
          <w:sz w:val="28"/>
          <w:szCs w:val="28"/>
        </w:rPr>
        <w:t xml:space="preserve">现有规划面积：136</w:t>
      </w:r>
    </w:p>
    <w:p>
      <w:pPr>
        <w:ind w:left="0" w:right="0" w:firstLine="560"/>
        <w:spacing w:before="450" w:after="450" w:line="312" w:lineRule="auto"/>
      </w:pPr>
      <w:r>
        <w:rPr>
          <w:rFonts w:ascii="宋体" w:hAnsi="宋体" w:eastAsia="宋体" w:cs="宋体"/>
          <w:color w:val="000"/>
          <w:sz w:val="28"/>
          <w:szCs w:val="28"/>
        </w:rPr>
        <w:t xml:space="preserve">汉沽区化学工业区：30</w:t>
      </w:r>
    </w:p>
    <w:p>
      <w:pPr>
        <w:ind w:left="0" w:right="0" w:firstLine="560"/>
        <w:spacing w:before="450" w:after="450" w:line="312" w:lineRule="auto"/>
      </w:pPr>
      <w:r>
        <w:rPr>
          <w:rFonts w:ascii="宋体" w:hAnsi="宋体" w:eastAsia="宋体" w:cs="宋体"/>
          <w:color w:val="000"/>
          <w:sz w:val="28"/>
          <w:szCs w:val="28"/>
        </w:rPr>
        <w:t xml:space="preserve">84年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表3：广州开发区区域演变</w:t>
      </w:r>
    </w:p>
    <w:p>
      <w:pPr>
        <w:ind w:left="0" w:right="0" w:firstLine="560"/>
        <w:spacing w:before="450" w:after="450" w:line="312" w:lineRule="auto"/>
      </w:pPr>
      <w:r>
        <w:rPr>
          <w:rFonts w:ascii="宋体" w:hAnsi="宋体" w:eastAsia="宋体" w:cs="宋体"/>
          <w:color w:val="000"/>
          <w:sz w:val="28"/>
          <w:szCs w:val="28"/>
        </w:rPr>
        <w:t xml:space="preserve">面积：平方公里</w:t>
      </w:r>
    </w:p>
    <w:p>
      <w:pPr>
        <w:ind w:left="0" w:right="0" w:firstLine="560"/>
        <w:spacing w:before="450" w:after="450" w:line="312" w:lineRule="auto"/>
      </w:pPr>
      <w:r>
        <w:rPr>
          <w:rFonts w:ascii="宋体" w:hAnsi="宋体" w:eastAsia="宋体" w:cs="宋体"/>
          <w:color w:val="000"/>
          <w:sz w:val="28"/>
          <w:szCs w:val="28"/>
        </w:rPr>
        <w:t xml:space="preserve">广州高新区</w:t>
      </w:r>
    </w:p>
    <w:p>
      <w:pPr>
        <w:ind w:left="0" w:right="0" w:firstLine="560"/>
        <w:spacing w:before="450" w:after="450" w:line="312" w:lineRule="auto"/>
      </w:pPr>
      <w:r>
        <w:rPr>
          <w:rFonts w:ascii="宋体" w:hAnsi="宋体" w:eastAsia="宋体" w:cs="宋体"/>
          <w:color w:val="000"/>
          <w:sz w:val="28"/>
          <w:szCs w:val="28"/>
        </w:rPr>
        <w:t xml:space="preserve">初始面积＋二期＋三期（永和镇）＋广州保税区</w:t>
      </w:r>
    </w:p>
    <w:p>
      <w:pPr>
        <w:ind w:left="0" w:right="0" w:firstLine="560"/>
        <w:spacing w:before="450" w:after="450" w:line="312" w:lineRule="auto"/>
      </w:pPr>
      <w:r>
        <w:rPr>
          <w:rFonts w:ascii="宋体" w:hAnsi="宋体" w:eastAsia="宋体" w:cs="宋体"/>
          <w:color w:val="000"/>
          <w:sz w:val="28"/>
          <w:szCs w:val="28"/>
        </w:rPr>
        <w:t xml:space="preserve">现有规划面积：21</w:t>
      </w:r>
    </w:p>
    <w:p>
      <w:pPr>
        <w:ind w:left="0" w:right="0" w:firstLine="560"/>
        <w:spacing w:before="450" w:after="450" w:line="312" w:lineRule="auto"/>
      </w:pPr>
      <w:r>
        <w:rPr>
          <w:rFonts w:ascii="宋体" w:hAnsi="宋体" w:eastAsia="宋体" w:cs="宋体"/>
          <w:color w:val="000"/>
          <w:sz w:val="28"/>
          <w:szCs w:val="28"/>
        </w:rPr>
        <w:t xml:space="preserve">36.6</w:t>
      </w:r>
    </w:p>
    <w:p>
      <w:pPr>
        <w:ind w:left="0" w:right="0" w:firstLine="560"/>
        <w:spacing w:before="450" w:after="450" w:line="312" w:lineRule="auto"/>
      </w:pPr>
      <w:r>
        <w:rPr>
          <w:rFonts w:ascii="宋体" w:hAnsi="宋体" w:eastAsia="宋体" w:cs="宋体"/>
          <w:color w:val="000"/>
          <w:sz w:val="28"/>
          <w:szCs w:val="28"/>
        </w:rPr>
        <w:t xml:space="preserve">737.57</w:t>
      </w:r>
    </w:p>
    <w:p>
      <w:pPr>
        <w:ind w:left="0" w:right="0" w:firstLine="560"/>
        <w:spacing w:before="450" w:after="450" w:line="312" w:lineRule="auto"/>
      </w:pPr>
      <w:r>
        <w:rPr>
          <w:rFonts w:ascii="宋体" w:hAnsi="宋体" w:eastAsia="宋体" w:cs="宋体"/>
          <w:color w:val="000"/>
          <w:sz w:val="28"/>
          <w:szCs w:val="28"/>
        </w:rPr>
        <w:t xml:space="preserve">广州出口加工区</w:t>
      </w:r>
    </w:p>
    <w:p>
      <w:pPr>
        <w:ind w:left="0" w:right="0" w:firstLine="560"/>
        <w:spacing w:before="450" w:after="450" w:line="312" w:lineRule="auto"/>
      </w:pPr>
      <w:r>
        <w:rPr>
          <w:rFonts w:ascii="宋体" w:hAnsi="宋体" w:eastAsia="宋体" w:cs="宋体"/>
          <w:color w:val="000"/>
          <w:sz w:val="28"/>
          <w:szCs w:val="28"/>
        </w:rPr>
        <w:t xml:space="preserve">84年</w:t>
      </w:r>
    </w:p>
    <w:p>
      <w:pPr>
        <w:ind w:left="0" w:right="0" w:firstLine="560"/>
        <w:spacing w:before="450" w:after="450" w:line="312" w:lineRule="auto"/>
      </w:pPr>
      <w:r>
        <w:rPr>
          <w:rFonts w:ascii="宋体" w:hAnsi="宋体" w:eastAsia="宋体" w:cs="宋体"/>
          <w:color w:val="000"/>
          <w:sz w:val="28"/>
          <w:szCs w:val="28"/>
        </w:rPr>
        <w:t xml:space="preserve">93年</w:t>
      </w:r>
    </w:p>
    <w:p>
      <w:pPr>
        <w:ind w:left="0" w:right="0" w:firstLine="560"/>
        <w:spacing w:before="450" w:after="450" w:line="312" w:lineRule="auto"/>
      </w:pPr>
      <w:r>
        <w:rPr>
          <w:rFonts w:ascii="宋体" w:hAnsi="宋体" w:eastAsia="宋体" w:cs="宋体"/>
          <w:color w:val="000"/>
          <w:sz w:val="28"/>
          <w:szCs w:val="28"/>
        </w:rPr>
        <w:t xml:space="preserve">93年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三期即将永和镇划入，三区划入四区合并时，为将四区联为一体，将相连处的镇、村成建制划入，镇划入后即改为街道办事处。</w:t>
      </w:r>
    </w:p>
    <w:p>
      <w:pPr>
        <w:ind w:left="0" w:right="0" w:firstLine="560"/>
        <w:spacing w:before="450" w:after="450" w:line="312" w:lineRule="auto"/>
      </w:pPr>
      <w:r>
        <w:rPr>
          <w:rFonts w:ascii="宋体" w:hAnsi="宋体" w:eastAsia="宋体" w:cs="宋体"/>
          <w:color w:val="000"/>
          <w:sz w:val="28"/>
          <w:szCs w:val="28"/>
        </w:rPr>
        <w:t xml:space="preserve">另据了解，青岛开发区与所在地黄岛区合并，面积由原批准的80平方公里变为220平方公里，北京开发区由初始的23.5平方公里扩大为50平方公里，南昌经济技术开发区由初始的18平方公里扩大为现在的88.6平方公里，全国各地经国家、省正式批准的开发区，都在进行扩大“区土”运动，目的是扩大吸引资源和支配资源的空间，扩大区域经济活跃和产业结构调整能力。开发区有一个适度规模的规划面积，有利于形成吸引资源和支配资源的空间，增强区域经济活跃和产业结构调整的机会。全国开发区“扩土”运动的另一重要因素，是从可持续发展战略角度，经济系统脱离社会系统和人文系统的支持和相辅相成，是非均衡发展，是难以持久的。珠江三角洲城乡一体化已经没有工业园、农村、城市的界限，开发区无一例外地走城市新区道路，不但有助于总体发展环境的完善，整合资源支配空间，而且能立秆见影地分担企业的外溢成本，但过早地走城市化道路最直接的顾虑是承担巨大的社会成本。</w:t>
      </w:r>
    </w:p>
    <w:p>
      <w:pPr>
        <w:ind w:left="0" w:right="0" w:firstLine="560"/>
        <w:spacing w:before="450" w:after="450" w:line="312" w:lineRule="auto"/>
      </w:pPr>
      <w:r>
        <w:rPr>
          <w:rFonts w:ascii="宋体" w:hAnsi="宋体" w:eastAsia="宋体" w:cs="宋体"/>
          <w:color w:val="000"/>
          <w:sz w:val="28"/>
          <w:szCs w:val="28"/>
        </w:rPr>
        <w:t xml:space="preserve">黄金开发区是在两个省级开发区合并，并将相连的行政村、镇划入而成的，是国内开发区走过的一般成功之路，只是我区经济总量未达到相应的发展水平。将城市郊区划片整合设立新的规模意义上经济开发区，有利于赣州整体规划前瞻性一步到位，在开发区这一微缩的社会和经济试验实体，迅速形成工业产业聚集，并以工业化为赣州城市化的发动机，促进大赣州工业化、城市化协调发展。</w:t>
      </w:r>
    </w:p>
    <w:p>
      <w:pPr>
        <w:ind w:left="0" w:right="0" w:firstLine="560"/>
        <w:spacing w:before="450" w:after="450" w:line="312" w:lineRule="auto"/>
      </w:pPr>
      <w:r>
        <w:rPr>
          <w:rFonts w:ascii="宋体" w:hAnsi="宋体" w:eastAsia="宋体" w:cs="宋体"/>
          <w:color w:val="000"/>
          <w:sz w:val="28"/>
          <w:szCs w:val="28"/>
        </w:rPr>
        <w:t xml:space="preserve">开发区作为一个城市开放及现代化的标志，全国各地经济技术开发区几乎都是直接冠用所在地城市名。黄金开发区作为赣州的经济功能区，建议改名为“赣州经济技术开发区”，即展示开发区是建设新赣州的重要组成部分，也避免“黄金开发区”与金属“黄金”有关而产生歧义。</w:t>
      </w:r>
    </w:p>
    <w:p>
      <w:pPr>
        <w:ind w:left="0" w:right="0" w:firstLine="560"/>
        <w:spacing w:before="450" w:after="450" w:line="312" w:lineRule="auto"/>
      </w:pPr>
      <w:r>
        <w:rPr>
          <w:rFonts w:ascii="宋体" w:hAnsi="宋体" w:eastAsia="宋体" w:cs="宋体"/>
          <w:color w:val="000"/>
          <w:sz w:val="28"/>
          <w:szCs w:val="28"/>
        </w:rPr>
        <w:t xml:space="preserve">二、有明确的功能定位和发展目标</w:t>
      </w:r>
    </w:p>
    <w:p>
      <w:pPr>
        <w:ind w:left="0" w:right="0" w:firstLine="560"/>
        <w:spacing w:before="450" w:after="450" w:line="312" w:lineRule="auto"/>
      </w:pPr>
      <w:r>
        <w:rPr>
          <w:rFonts w:ascii="宋体" w:hAnsi="宋体" w:eastAsia="宋体" w:cs="宋体"/>
          <w:color w:val="000"/>
          <w:sz w:val="28"/>
          <w:szCs w:val="28"/>
        </w:rPr>
        <w:t xml:space="preserve">三、管理体制</w:t>
      </w:r>
    </w:p>
    <w:p>
      <w:pPr>
        <w:ind w:left="0" w:right="0" w:firstLine="560"/>
        <w:spacing w:before="450" w:after="450" w:line="312" w:lineRule="auto"/>
      </w:pPr>
      <w:r>
        <w:rPr>
          <w:rFonts w:ascii="宋体" w:hAnsi="宋体" w:eastAsia="宋体" w:cs="宋体"/>
          <w:color w:val="000"/>
          <w:sz w:val="28"/>
          <w:szCs w:val="28"/>
        </w:rPr>
        <w:t xml:space="preserve">1、高管制授权安排。天津市、广州市人大都颁布了《经济技术开发管理条例》，在法律上确定了开发区管理机构的地位和省级经济管理权限。当时，天津市人大在颁布开发区条例的同时，对开发区启步之后将面临的重大问题－－土地有偿出让和转让、外商投资企业注册登记，劳动用工三个关键方面同时立法，这四个地方性法规，被称为开发区立区的“四个支柱”，并以此为根据，逐渐制定出40多个区域制度、规定，形成了一个完备的开发区法规体系。天津、广州开发区在产业投资量审批，城市规划、土地管制、环境管制、工商管制等方面，都具有省一级的权力。在中国开发区协会我们了解到，省一级开发区都相应享有地市一级的经济管理权限。</w:t>
      </w:r>
    </w:p>
    <w:p>
      <w:pPr>
        <w:ind w:left="0" w:right="0" w:firstLine="560"/>
        <w:spacing w:before="450" w:after="450" w:line="312" w:lineRule="auto"/>
      </w:pPr>
      <w:r>
        <w:rPr>
          <w:rFonts w:ascii="宋体" w:hAnsi="宋体" w:eastAsia="宋体" w:cs="宋体"/>
          <w:color w:val="000"/>
          <w:sz w:val="28"/>
          <w:szCs w:val="28"/>
        </w:rPr>
        <w:t xml:space="preserve">机关实行公务员和政府雇员两种身份，雇员实行聘用制，待遇实行包干制。在机关实行未位调整制，将年终综合测评各部门排在最后一位的，调整到公司或其他事业单位工作。</w:t>
      </w:r>
    </w:p>
    <w:p>
      <w:pPr>
        <w:ind w:left="0" w:right="0" w:firstLine="560"/>
        <w:spacing w:before="450" w:after="450" w:line="312" w:lineRule="auto"/>
      </w:pPr>
      <w:r>
        <w:rPr>
          <w:rFonts w:ascii="宋体" w:hAnsi="宋体" w:eastAsia="宋体" w:cs="宋体"/>
          <w:color w:val="000"/>
          <w:sz w:val="28"/>
          <w:szCs w:val="28"/>
        </w:rPr>
        <w:t xml:space="preserve">广州开发区坚持“招商引资是重中之重”、“项目就是生命线”，对企业采取“贴身”服务，即对重点入区企业指定一名中层干部脱岗专门进行全程跟踪服务。实行限期办结，一站式服务，纪律惩戒，工作作风投诉等制度。制定了较完善的法规规章体系，保证了开发区为投资者创建一流服务环境。</w:t>
      </w:r>
    </w:p>
    <w:p>
      <w:pPr>
        <w:ind w:left="0" w:right="0" w:firstLine="560"/>
        <w:spacing w:before="450" w:after="450" w:line="312" w:lineRule="auto"/>
      </w:pPr>
      <w:r>
        <w:rPr>
          <w:rFonts w:ascii="宋体" w:hAnsi="宋体" w:eastAsia="宋体" w:cs="宋体"/>
          <w:color w:val="000"/>
          <w:sz w:val="28"/>
          <w:szCs w:val="28"/>
        </w:rPr>
        <w:t xml:space="preserve">天津开发区党工委、管委、总公司系统分设、职责明确，并实行联席会议制。党工委系统设有办公室、组织部、纪工委监察室等8个部门，管委系统设管委办公室、发展计划局、建设发展局、经济发展局、财政局、劳动人事局、科技发展局、环境保护局等部门，行政编制328名。</w:t>
      </w:r>
    </w:p>
    <w:p>
      <w:pPr>
        <w:ind w:left="0" w:right="0" w:firstLine="560"/>
        <w:spacing w:before="450" w:after="450" w:line="312" w:lineRule="auto"/>
      </w:pPr>
      <w:r>
        <w:rPr>
          <w:rFonts w:ascii="宋体" w:hAnsi="宋体" w:eastAsia="宋体" w:cs="宋体"/>
          <w:color w:val="000"/>
          <w:sz w:val="28"/>
          <w:szCs w:val="28"/>
        </w:rPr>
        <w:t xml:space="preserve">天津开发区提出“仿真”服务理念，即以国际上最佳投资环境为参照物，模仿创造“一切为了企业、一切为了投资者，用最好的服务、最好的环境、让投资者获得最大的回报”的企业发展平台。</w:t>
      </w:r>
    </w:p>
    <w:p>
      <w:pPr>
        <w:ind w:left="0" w:right="0" w:firstLine="560"/>
        <w:spacing w:before="450" w:after="450" w:line="312" w:lineRule="auto"/>
      </w:pPr>
      <w:r>
        <w:rPr>
          <w:rFonts w:ascii="宋体" w:hAnsi="宋体" w:eastAsia="宋体" w:cs="宋体"/>
          <w:color w:val="000"/>
          <w:sz w:val="28"/>
          <w:szCs w:val="28"/>
        </w:rPr>
        <w:t xml:space="preserve">南开大学在天津开发区创办了“泰达学院”，培养高层研发人员，区内还创办了一所应用技术学院，为外企培训输送低层管理人员和操作工。</w:t>
      </w:r>
    </w:p>
    <w:p>
      <w:pPr>
        <w:ind w:left="0" w:right="0" w:firstLine="560"/>
        <w:spacing w:before="450" w:after="450" w:line="312" w:lineRule="auto"/>
      </w:pPr>
      <w:r>
        <w:rPr>
          <w:rFonts w:ascii="宋体" w:hAnsi="宋体" w:eastAsia="宋体" w:cs="宋体"/>
          <w:color w:val="000"/>
          <w:sz w:val="28"/>
          <w:szCs w:val="28"/>
        </w:rPr>
        <w:t xml:space="preserve">3、超级财政税收安排。一是中央财政将一定年限开发区新增税收全部返还所在城市，用于开发区建设和发展。二是对外商生产型企业所得税实行优惠。天津开发区利用第一条优惠前15年得以筹措40亿元资金进行基础设施建设。</w:t>
      </w:r>
    </w:p>
    <w:p>
      <w:pPr>
        <w:ind w:left="0" w:right="0" w:firstLine="560"/>
        <w:spacing w:before="450" w:after="450" w:line="312" w:lineRule="auto"/>
      </w:pPr>
      <w:r>
        <w:rPr>
          <w:rFonts w:ascii="宋体" w:hAnsi="宋体" w:eastAsia="宋体" w:cs="宋体"/>
          <w:color w:val="000"/>
          <w:sz w:val="28"/>
          <w:szCs w:val="28"/>
        </w:rPr>
        <w:t xml:space="preserve">4、体制运作创新和高自由度。开发区可在高授权之内调配人员、财力、土地、制定相关法规和区域政策，内部机构设置、领导分工等方面也与一般行政区域不同，而保持高度创新和灵活性。</w:t>
      </w:r>
    </w:p>
    <w:p>
      <w:pPr>
        <w:ind w:left="0" w:right="0" w:firstLine="560"/>
        <w:spacing w:before="450" w:after="450" w:line="312" w:lineRule="auto"/>
      </w:pPr>
      <w:r>
        <w:rPr>
          <w:rFonts w:ascii="宋体" w:hAnsi="宋体" w:eastAsia="宋体" w:cs="宋体"/>
          <w:color w:val="000"/>
          <w:sz w:val="28"/>
          <w:szCs w:val="28"/>
        </w:rPr>
        <w:t xml:space="preserve">四、开发模式</w:t>
      </w:r>
    </w:p>
    <w:p>
      <w:pPr>
        <w:ind w:left="0" w:right="0" w:firstLine="560"/>
        <w:spacing w:before="450" w:after="450" w:line="312" w:lineRule="auto"/>
      </w:pPr>
      <w:r>
        <w:rPr>
          <w:rFonts w:ascii="宋体" w:hAnsi="宋体" w:eastAsia="宋体" w:cs="宋体"/>
          <w:color w:val="000"/>
          <w:sz w:val="28"/>
          <w:szCs w:val="28"/>
        </w:rPr>
        <w:t xml:space="preserve">五、市场机制招商引资</w:t>
      </w:r>
    </w:p>
    <w:p>
      <w:pPr>
        <w:ind w:left="0" w:right="0" w:firstLine="560"/>
        <w:spacing w:before="450" w:after="450" w:line="312" w:lineRule="auto"/>
      </w:pPr>
      <w:r>
        <w:rPr>
          <w:rFonts w:ascii="宋体" w:hAnsi="宋体" w:eastAsia="宋体" w:cs="宋体"/>
          <w:color w:val="000"/>
          <w:sz w:val="28"/>
          <w:szCs w:val="28"/>
        </w:rPr>
        <w:t xml:space="preserve">天津开发区按照项目工作一体化的思路，建立集多项职能于一身的工商行政机构。形成了集政府审批、执法认可、管理服务多种职能为一身的一站式服务的开发区工商局。为了构筑开发区招商引资竞争优势，在传统的“三通一平”硬环境基础上，提出了涵盖科学化、系统化、人性化服务、管理软环境建设要求的“新九通一平”概念，即信息通、注册通、配套通、物流通、融资通、人才通、市场通、人脉通、服务通。“一平”是建立综合社区平台。</w:t>
      </w:r>
    </w:p>
    <w:p>
      <w:pPr>
        <w:ind w:left="0" w:right="0" w:firstLine="560"/>
        <w:spacing w:before="450" w:after="450" w:line="312" w:lineRule="auto"/>
      </w:pPr>
      <w:r>
        <w:rPr>
          <w:rFonts w:ascii="宋体" w:hAnsi="宋体" w:eastAsia="宋体" w:cs="宋体"/>
          <w:color w:val="000"/>
          <w:sz w:val="28"/>
          <w:szCs w:val="28"/>
        </w:rPr>
        <w:t xml:space="preserve">表4：累计利用外资、引进项目情况（截止2024年6月）</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开发区</w:t>
      </w:r>
    </w:p>
    <w:p>
      <w:pPr>
        <w:ind w:left="0" w:right="0" w:firstLine="560"/>
        <w:spacing w:before="450" w:after="450" w:line="312" w:lineRule="auto"/>
      </w:pPr>
      <w:r>
        <w:rPr>
          <w:rFonts w:ascii="宋体" w:hAnsi="宋体" w:eastAsia="宋体" w:cs="宋体"/>
          <w:color w:val="000"/>
          <w:sz w:val="28"/>
          <w:szCs w:val="28"/>
        </w:rPr>
        <w:t xml:space="preserve">实际利用外资</w:t>
      </w:r>
    </w:p>
    <w:p>
      <w:pPr>
        <w:ind w:left="0" w:right="0" w:firstLine="560"/>
        <w:spacing w:before="450" w:after="450" w:line="312" w:lineRule="auto"/>
      </w:pPr>
      <w:r>
        <w:rPr>
          <w:rFonts w:ascii="宋体" w:hAnsi="宋体" w:eastAsia="宋体" w:cs="宋体"/>
          <w:color w:val="000"/>
          <w:sz w:val="28"/>
          <w:szCs w:val="28"/>
        </w:rPr>
        <w:t xml:space="preserve">（亿美元）</w:t>
      </w:r>
    </w:p>
    <w:p>
      <w:pPr>
        <w:ind w:left="0" w:right="0" w:firstLine="560"/>
        <w:spacing w:before="450" w:after="450" w:line="312" w:lineRule="auto"/>
      </w:pPr>
      <w:r>
        <w:rPr>
          <w:rFonts w:ascii="宋体" w:hAnsi="宋体" w:eastAsia="宋体" w:cs="宋体"/>
          <w:color w:val="000"/>
          <w:sz w:val="28"/>
          <w:szCs w:val="28"/>
        </w:rPr>
        <w:t xml:space="preserve">引进工业企业（个）</w:t>
      </w:r>
    </w:p>
    <w:p>
      <w:pPr>
        <w:ind w:left="0" w:right="0" w:firstLine="560"/>
        <w:spacing w:before="450" w:after="450" w:line="312" w:lineRule="auto"/>
      </w:pPr>
      <w:r>
        <w:rPr>
          <w:rFonts w:ascii="宋体" w:hAnsi="宋体" w:eastAsia="宋体" w:cs="宋体"/>
          <w:color w:val="000"/>
          <w:sz w:val="28"/>
          <w:szCs w:val="28"/>
        </w:rPr>
        <w:t xml:space="preserve">引进全球500强企业投资项目数量（个）</w:t>
      </w:r>
    </w:p>
    <w:p>
      <w:pPr>
        <w:ind w:left="0" w:right="0" w:firstLine="560"/>
        <w:spacing w:before="450" w:after="450" w:line="312" w:lineRule="auto"/>
      </w:pPr>
      <w:r>
        <w:rPr>
          <w:rFonts w:ascii="宋体" w:hAnsi="宋体" w:eastAsia="宋体" w:cs="宋体"/>
          <w:color w:val="000"/>
          <w:sz w:val="28"/>
          <w:szCs w:val="28"/>
        </w:rPr>
        <w:t xml:space="preserve">天津开发区</w:t>
      </w:r>
    </w:p>
    <w:p>
      <w:pPr>
        <w:ind w:left="0" w:right="0" w:firstLine="560"/>
        <w:spacing w:before="450" w:after="450" w:line="312" w:lineRule="auto"/>
      </w:pPr>
      <w:r>
        <w:rPr>
          <w:rFonts w:ascii="宋体" w:hAnsi="宋体" w:eastAsia="宋体" w:cs="宋体"/>
          <w:color w:val="000"/>
          <w:sz w:val="28"/>
          <w:szCs w:val="28"/>
        </w:rPr>
        <w:t xml:space="preserve">436</w:t>
      </w:r>
    </w:p>
    <w:p>
      <w:pPr>
        <w:ind w:left="0" w:right="0" w:firstLine="560"/>
        <w:spacing w:before="450" w:after="450" w:line="312" w:lineRule="auto"/>
      </w:pPr>
      <w:r>
        <w:rPr>
          <w:rFonts w:ascii="宋体" w:hAnsi="宋体" w:eastAsia="宋体" w:cs="宋体"/>
          <w:color w:val="000"/>
          <w:sz w:val="28"/>
          <w:szCs w:val="28"/>
        </w:rPr>
        <w:t xml:space="preserve">5181</w:t>
      </w:r>
    </w:p>
    <w:p>
      <w:pPr>
        <w:ind w:left="0" w:right="0" w:firstLine="560"/>
        <w:spacing w:before="450" w:after="450" w:line="312" w:lineRule="auto"/>
      </w:pPr>
      <w:r>
        <w:rPr>
          <w:rFonts w:ascii="宋体" w:hAnsi="宋体" w:eastAsia="宋体" w:cs="宋体"/>
          <w:color w:val="000"/>
          <w:sz w:val="28"/>
          <w:szCs w:val="28"/>
        </w:rPr>
        <w:t xml:space="preserve">广州开发区</w:t>
      </w:r>
    </w:p>
    <w:p>
      <w:pPr>
        <w:ind w:left="0" w:right="0" w:firstLine="560"/>
        <w:spacing w:before="450" w:after="450" w:line="312" w:lineRule="auto"/>
      </w:pPr>
      <w:r>
        <w:rPr>
          <w:rFonts w:ascii="宋体" w:hAnsi="宋体" w:eastAsia="宋体" w:cs="宋体"/>
          <w:color w:val="000"/>
          <w:sz w:val="28"/>
          <w:szCs w:val="28"/>
        </w:rPr>
        <w:t xml:space="preserve">97.65</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六、形成主导产业</w:t>
      </w:r>
    </w:p>
    <w:p>
      <w:pPr>
        <w:ind w:left="0" w:right="0" w:firstLine="560"/>
        <w:spacing w:before="450" w:after="450" w:line="312" w:lineRule="auto"/>
      </w:pPr>
      <w:r>
        <w:rPr>
          <w:rFonts w:ascii="宋体" w:hAnsi="宋体" w:eastAsia="宋体" w:cs="宋体"/>
          <w:color w:val="000"/>
          <w:sz w:val="28"/>
          <w:szCs w:val="28"/>
        </w:rPr>
        <w:t xml:space="preserve">天津开发区2024年全区电子通讯、机械制造、医药化工、食品饮料等四大行业共完成工业产值942.85亿元，占全区工业总产值的91.4%，主要又是以摩托罗拉、三星、本田、顶新等一批大型企业为支柱。</w:t>
      </w:r>
    </w:p>
    <w:p>
      <w:pPr>
        <w:ind w:left="0" w:right="0" w:firstLine="560"/>
        <w:spacing w:before="450" w:after="450" w:line="312" w:lineRule="auto"/>
      </w:pPr>
      <w:r>
        <w:rPr>
          <w:rFonts w:ascii="宋体" w:hAnsi="宋体" w:eastAsia="宋体" w:cs="宋体"/>
          <w:color w:val="000"/>
          <w:sz w:val="28"/>
          <w:szCs w:val="28"/>
        </w:rPr>
        <w:t xml:space="preserve">广州开发区则是以化学原科及化学制品制造业，电子及通讯设备制造业，电气机械及器材制造业，食品制造业、金属制品业、交通运输设备制造业六大产业为主导，2024年完成工业产值426.61亿元，占全区工业总产值的78.85%。</w:t>
      </w:r>
    </w:p>
    <w:p>
      <w:pPr>
        <w:ind w:left="0" w:right="0" w:firstLine="560"/>
        <w:spacing w:before="450" w:after="450" w:line="312" w:lineRule="auto"/>
      </w:pPr>
      <w:r>
        <w:rPr>
          <w:rFonts w:ascii="宋体" w:hAnsi="宋体" w:eastAsia="宋体" w:cs="宋体"/>
          <w:color w:val="000"/>
          <w:sz w:val="28"/>
          <w:szCs w:val="28"/>
        </w:rPr>
        <w:t xml:space="preserve">开发区以主导企业为龙头，形成产业链招商，以商招商，是迅速形成产业集聚，工业高速发展的成功之路。</w:t>
      </w:r>
    </w:p>
    <w:p>
      <w:pPr>
        <w:ind w:left="0" w:right="0" w:firstLine="560"/>
        <w:spacing w:before="450" w:after="450" w:line="312" w:lineRule="auto"/>
      </w:pPr>
      <w:r>
        <w:rPr>
          <w:rFonts w:ascii="宋体" w:hAnsi="宋体" w:eastAsia="宋体" w:cs="宋体"/>
          <w:color w:val="000"/>
          <w:sz w:val="28"/>
          <w:szCs w:val="28"/>
        </w:rPr>
        <w:t xml:space="preserve">七、工资制度及分配方式</w:t>
      </w:r>
    </w:p>
    <w:p>
      <w:pPr>
        <w:ind w:left="0" w:right="0" w:firstLine="560"/>
        <w:spacing w:before="450" w:after="450" w:line="312" w:lineRule="auto"/>
      </w:pPr>
      <w:r>
        <w:rPr>
          <w:rFonts w:ascii="宋体" w:hAnsi="宋体" w:eastAsia="宋体" w:cs="宋体"/>
          <w:color w:val="000"/>
          <w:sz w:val="28"/>
          <w:szCs w:val="28"/>
        </w:rPr>
        <w:t xml:space="preserve">开发区都注重探索建立与开发区经济快速发展相适应的工资激励机制。积极倡导开发区“开拓、求实、廉洁、效率、文明”敬业精神，并以利益杠杆推动创业精神，工资体制大体为：工资部分＋奖金部分＋福利部分。</w:t>
      </w:r>
    </w:p>
    <w:p>
      <w:pPr>
        <w:ind w:left="0" w:right="0" w:firstLine="560"/>
        <w:spacing w:before="450" w:after="450" w:line="312" w:lineRule="auto"/>
      </w:pPr>
      <w:r>
        <w:rPr>
          <w:rFonts w:ascii="宋体" w:hAnsi="宋体" w:eastAsia="宋体" w:cs="宋体"/>
          <w:color w:val="000"/>
          <w:sz w:val="28"/>
          <w:szCs w:val="28"/>
        </w:rPr>
        <w:t xml:space="preserve">1、工资部分。</w:t>
      </w:r>
    </w:p>
    <w:p>
      <w:pPr>
        <w:ind w:left="0" w:right="0" w:firstLine="560"/>
        <w:spacing w:before="450" w:after="450" w:line="312" w:lineRule="auto"/>
      </w:pPr>
      <w:r>
        <w:rPr>
          <w:rFonts w:ascii="宋体" w:hAnsi="宋体" w:eastAsia="宋体" w:cs="宋体"/>
          <w:color w:val="000"/>
          <w:sz w:val="28"/>
          <w:szCs w:val="28"/>
        </w:rPr>
        <w:t xml:space="preserve">基本工资都执行1993年以来国家规定的公务员职级工资制。工资部分中其余部分为各类开发区补贴。如天津开发区设立了住勤补助、开发区津贴、教育津贴等。教育津贴每人每月150元，不再报销学历进修费用，对取得硕士、博士学位的再给予一次性补偿，即解决了将教育经费集中到几个人身上引起不公平及无效教育问题，又减少了有关部门核算报销教育费用的工作量。</w:t>
      </w:r>
    </w:p>
    <w:p>
      <w:pPr>
        <w:ind w:left="0" w:right="0" w:firstLine="560"/>
        <w:spacing w:before="450" w:after="450" w:line="312" w:lineRule="auto"/>
      </w:pPr>
      <w:r>
        <w:rPr>
          <w:rFonts w:ascii="宋体" w:hAnsi="宋体" w:eastAsia="宋体" w:cs="宋体"/>
          <w:color w:val="000"/>
          <w:sz w:val="28"/>
          <w:szCs w:val="28"/>
        </w:rPr>
        <w:t xml:space="preserve">2、奖金部分。采取目标责任考核形式，既对个人的岗位责任进行考核，又对开发区的各项经济指标进行考核，即与开发区的快速发展相适应，又体现了以人为本，充分调动员工的积极性，促进各项任务的完成，使职工收入持续稳定增长。</w:t>
      </w:r>
    </w:p>
    <w:p>
      <w:pPr>
        <w:ind w:left="0" w:right="0" w:firstLine="560"/>
        <w:spacing w:before="450" w:after="450" w:line="312" w:lineRule="auto"/>
      </w:pPr>
      <w:r>
        <w:rPr>
          <w:rFonts w:ascii="宋体" w:hAnsi="宋体" w:eastAsia="宋体" w:cs="宋体"/>
          <w:color w:val="000"/>
          <w:sz w:val="28"/>
          <w:szCs w:val="28"/>
        </w:rPr>
        <w:t xml:space="preserve">3、福利部分。在一些重大节日发放一次性补贴作为职工福利，还为职工办理住房公积金、劳保等。</w:t>
      </w:r>
    </w:p>
    <w:p>
      <w:pPr>
        <w:ind w:left="0" w:right="0" w:firstLine="560"/>
        <w:spacing w:before="450" w:after="450" w:line="312" w:lineRule="auto"/>
      </w:pPr>
      <w:r>
        <w:rPr>
          <w:rFonts w:ascii="宋体" w:hAnsi="宋体" w:eastAsia="宋体" w:cs="宋体"/>
          <w:color w:val="000"/>
          <w:sz w:val="28"/>
          <w:szCs w:val="28"/>
        </w:rPr>
        <w:t xml:space="preserve">对各种福利、费用实行货币化成为发展的必然趋势，随着我国市场化进程的加快，国家对各种福利政策实行了改革，天津开发区已对住房、着装费、通讯费、取暖费、劳保费实行了货币化，并正探索交通费、办公费货币化方式。</w:t>
      </w:r>
    </w:p>
    <w:p>
      <w:pPr>
        <w:ind w:left="0" w:right="0" w:firstLine="560"/>
        <w:spacing w:before="450" w:after="450" w:line="312" w:lineRule="auto"/>
      </w:pPr>
      <w:r>
        <w:rPr>
          <w:rFonts w:ascii="宋体" w:hAnsi="宋体" w:eastAsia="宋体" w:cs="宋体"/>
          <w:color w:val="000"/>
          <w:sz w:val="28"/>
          <w:szCs w:val="28"/>
        </w:rPr>
        <w:t xml:space="preserve">4、区财政为全体员工上缴社会保险，天津开发区每年还拿出基本工资总额的10%用于建立补充养老保险。</w:t>
      </w:r>
    </w:p>
    <w:p>
      <w:pPr>
        <w:ind w:left="0" w:right="0" w:firstLine="560"/>
        <w:spacing w:before="450" w:after="450" w:line="312" w:lineRule="auto"/>
      </w:pPr>
      <w:r>
        <w:rPr>
          <w:rFonts w:ascii="宋体" w:hAnsi="宋体" w:eastAsia="宋体" w:cs="宋体"/>
          <w:color w:val="000"/>
          <w:sz w:val="28"/>
          <w:szCs w:val="28"/>
        </w:rPr>
        <w:t xml:space="preserve">5、广州开发区对直属国企的经营者采用了年薪制。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2025-05-02T18:34:01+08:00</dcterms:created>
  <dcterms:modified xsi:type="dcterms:W3CDTF">2025-05-02T18:34:01+08:00</dcterms:modified>
</cp:coreProperties>
</file>

<file path=docProps/custom.xml><?xml version="1.0" encoding="utf-8"?>
<Properties xmlns="http://schemas.openxmlformats.org/officeDocument/2006/custom-properties" xmlns:vt="http://schemas.openxmlformats.org/officeDocument/2006/docPropsVTypes"/>
</file>