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最高人民法院关于印发《人民法院第二个五年改革纲要》的通知</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人民法院第二个五年改革纲要》的通知邮箱bangzhunin@163.com获取帮助最高人民法院关于印发《人民法院第二个五年改革纲要》的通知最高人民法院关于印发《人民法院第二个五年改革纲要》的通知 2024-1...</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最高人民法院关于印发《人民法院第二个五年改革纲要》的通知 2024-10-26 00:00:00.0 来源：发文单位：最高人民法院文 号：法发[2024]18号发布日期：2024-10-26执行日期：2024-10-26全国地方各级，人院、各级军事法院、名铁路运输中级法院和基层法院，各海事法院，新疆生产建设兵团各级法院： 现将我院制定的《人民法院第二个五年改革纲要（2024—2024）》印发给你们，望认真组织贯彻落实。最高人民法院二00五年十月二十六日 人民法院第二个五年改革纲要（2024－2024）1999年，最高人民法院根据党的十五大关于推进司法改革的要求，制定并发布了《人民法院五年改革纲要》，对1999—2024年全国法院的司法改革作了统一部署。5年多来，全国各级人民法院以公正与效率为主题，以改革为动力，认真贯彻落实《人民法院五年改革纲要》，基本完成了各项改革任务，初步建立了适合我国国情的审判方式，为司法公正提供了一定制度保障；基本理顺了我国的审判机构，完善了刑事、民事、行政三大审判体系，使法院组织制度更加合理化，扩大了合议庭和独任法官的审判权限，为实现审与判的有机统一打下了基础；实施了法院执行工作新机制，在一定程度上缓解了执行难问题，并为深化体制改革进行了有益的探索；确立了法官职业化建设的目标，合理配置司法人力资源，使人民法院的整体司法能力明显提高；加速了司法装备现代化建设，全国大部分法院的基本建设和物质保障有了较大改善。2024年，党的十六大提出了积极、稳妥地推进司法体制改革的要求，特别是2024年底，党中央对今后一段时期的司法体制和工作机制改革作了全面部署。目前，相对滞后的司法体制和工作机制已经不能适应人民群众对司法公平正义日益增长的需求，人民法院的司法改革既面临着不可多得的历史机遇，又面临着多方面的严峻挑战，而这些挑战为司法体制改革提出了更高的要求。为了贯彻落实党中央部署的司法体制和工作机制改革任务，进一步深化人民法院各项改革，完善人民法院的组织制度和运行机制，增强司法能力，提高司法水平，保障在全社会实现公平和正义，现制定《人民法院第二个五年改革纲要（2024—2024）》。2024年至2024年人民法院司法改革的基本任务和目标是：改革和完善诉讼程序制度，实现司法公正，提高司法效率，维护司法权威；改革和完善执行体制和工作机制，健全执行机构，完善执行程序，优化执行环境，进一步解决“执行难”；改革和完善审判组织和审判机构，实现审与判的有机统一；改革和完善司法审判管理和司法政务管理制度，为人民法院履行审判职责提供充分支持和服务；改革和完善司法人事管理制度，加强法官职业保障，推进法官职业化建设进程；改革和加强人民法院内部监督和接受外部监督的各项制度，完善对审判权、执行权、管理权运行的监督机制，保持司法廉洁；不断推进人民法院体制和工作机制改革，建立符合社会主义法治国家要求的现代司法制度。推进人民法院司法改革，必须坚持以下基本原则：坚持党的领导，全面贯彻党的路线、方针、政策，从有利于巩固党的执政地位，提高党的执政能力的高度把握法院司法改革的政治方向；坚持人民代表大会制度，自觉接受人民代表大会及其常务委员会的监督。保持我国司法制度的社会主义民主特征；坚持以宪法和为依据，维护法制统一，保障人民法院依法独立行使审判权，维护司法权威；坚持公正司法、一心为民的指导方针，实现司法公正，方便群众诉讼，尊重和保障人权；坚持科学发展观，遵循司法客观规律，体现审判工作的公开性、独立性、中立性、程序性、终局性等本质特征；坚持从中国的国情出发，借鉴国外司法改革的有益成果。2024年至2024年人民法院司法改革的主要内容是：</w:t>
      </w:r>
    </w:p>
    <w:p>
      <w:pPr>
        <w:ind w:left="0" w:right="0" w:firstLine="560"/>
        <w:spacing w:before="450" w:after="450" w:line="312" w:lineRule="auto"/>
      </w:pPr>
      <w:r>
        <w:rPr>
          <w:rFonts w:ascii="宋体" w:hAnsi="宋体" w:eastAsia="宋体" w:cs="宋体"/>
          <w:color w:val="000"/>
          <w:sz w:val="28"/>
          <w:szCs w:val="28"/>
        </w:rPr>
        <w:t xml:space="preserve">一、改革和完善诉讼程序制度</w:t>
      </w:r>
    </w:p>
    <w:p>
      <w:pPr>
        <w:ind w:left="0" w:right="0" w:firstLine="560"/>
        <w:spacing w:before="450" w:after="450" w:line="312" w:lineRule="auto"/>
      </w:pPr>
      <w:r>
        <w:rPr>
          <w:rFonts w:ascii="宋体" w:hAnsi="宋体" w:eastAsia="宋体" w:cs="宋体"/>
          <w:color w:val="000"/>
          <w:sz w:val="28"/>
          <w:szCs w:val="28"/>
        </w:rPr>
        <w:t xml:space="preserve">1、改革和完善死刑案件的审判程序。人民法院依照第一审程序审理可能判处死刑的案件，除了被告人认罪或者控辩双方对证据没有争议的外，证人和鉴定人应当出庭。2024年以后，人民法院依照第二审程序审理的死刑案件，均应当开庭审理，相关证人和鉴定人应当出庭。</w:t>
      </w:r>
    </w:p>
    <w:p>
      <w:pPr>
        <w:ind w:left="0" w:right="0" w:firstLine="560"/>
        <w:spacing w:before="450" w:after="450" w:line="312" w:lineRule="auto"/>
      </w:pPr>
      <w:r>
        <w:rPr>
          <w:rFonts w:ascii="宋体" w:hAnsi="宋体" w:eastAsia="宋体" w:cs="宋体"/>
          <w:color w:val="000"/>
          <w:sz w:val="28"/>
          <w:szCs w:val="28"/>
        </w:rPr>
        <w:t xml:space="preserve">2、改革和完善死刑复核程序。落实有关法律的规定和中央关于司法体制改革的部署，由最高人民法院统一行使死刑核准权，并制定死刑复核程序的司法解释。</w:t>
      </w:r>
    </w:p>
    <w:p>
      <w:pPr>
        <w:ind w:left="0" w:right="0" w:firstLine="560"/>
        <w:spacing w:before="450" w:after="450" w:line="312" w:lineRule="auto"/>
      </w:pPr>
      <w:r>
        <w:rPr>
          <w:rFonts w:ascii="宋体" w:hAnsi="宋体" w:eastAsia="宋体" w:cs="宋体"/>
          <w:color w:val="000"/>
          <w:sz w:val="28"/>
          <w:szCs w:val="28"/>
        </w:rPr>
        <w:t xml:space="preserve">3、改革</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刑事证据制度，制定刑事证据规则，依法排除用刑讯逼供等非法方法获得的言辞证据，强化证人、鉴定人出庭，进一步落实保障人权和无罪推定原则，并适时提出刑事证据方面的立法建议。</w:t>
      </w:r>
    </w:p>
    <w:p>
      <w:pPr>
        <w:ind w:left="0" w:right="0" w:firstLine="560"/>
        <w:spacing w:before="450" w:after="450" w:line="312" w:lineRule="auto"/>
      </w:pPr>
      <w:r>
        <w:rPr>
          <w:rFonts w:ascii="宋体" w:hAnsi="宋体" w:eastAsia="宋体" w:cs="宋体"/>
          <w:color w:val="000"/>
          <w:sz w:val="28"/>
          <w:szCs w:val="28"/>
        </w:rPr>
        <w:t xml:space="preserve">4、改革民事案件管辖制度。改变单纯以诉讼标的金额确定级别管辖的标准，改革跨地区民事案件的管辖方式，建立诉讼标的金额与当事人所属地区相结合的一审案件管辖制度，加强提级管辖、指定管辖等规定的适用。逐步做到高级人民法院不审理不具有普遍法律适用意义的第一审案件。</w:t>
      </w:r>
    </w:p>
    <w:p>
      <w:pPr>
        <w:ind w:left="0" w:right="0" w:firstLine="560"/>
        <w:spacing w:before="450" w:after="450" w:line="312" w:lineRule="auto"/>
      </w:pPr>
      <w:r>
        <w:rPr>
          <w:rFonts w:ascii="宋体" w:hAnsi="宋体" w:eastAsia="宋体" w:cs="宋体"/>
          <w:color w:val="000"/>
          <w:sz w:val="28"/>
          <w:szCs w:val="28"/>
        </w:rPr>
        <w:t xml:space="preserve">5、改革和完善行政案件管辖制度，从制度上排除干预行政审判的各种因素。改革和完善行政诉讼程序，为的修改积累经验，并适时提出立法建议。</w:t>
      </w:r>
    </w:p>
    <w:p>
      <w:pPr>
        <w:ind w:left="0" w:right="0" w:firstLine="560"/>
        <w:spacing w:before="450" w:after="450" w:line="312" w:lineRule="auto"/>
      </w:pPr>
      <w:r>
        <w:rPr>
          <w:rFonts w:ascii="宋体" w:hAnsi="宋体" w:eastAsia="宋体" w:cs="宋体"/>
          <w:color w:val="000"/>
          <w:sz w:val="28"/>
          <w:szCs w:val="28"/>
        </w:rPr>
        <w:t xml:space="preserve">6、继续探索民事诉讼程序的简化形式，在民事简易程序的基础上建立速裁程序制度，规范审理小额债务案件的组织机构、运行程序、审判方式、裁判文书样式等。</w:t>
      </w:r>
    </w:p>
    <w:p>
      <w:pPr>
        <w:ind w:left="0" w:right="0" w:firstLine="560"/>
        <w:spacing w:before="450" w:after="450" w:line="312" w:lineRule="auto"/>
      </w:pPr>
      <w:r>
        <w:rPr>
          <w:rFonts w:ascii="宋体" w:hAnsi="宋体" w:eastAsia="宋体" w:cs="宋体"/>
          <w:color w:val="000"/>
          <w:sz w:val="28"/>
          <w:szCs w:val="28"/>
        </w:rPr>
        <w:t xml:space="preserve">7、加强和完善诉讼调解制度，重视对人民调解的指导工作，依法支持和监督仲裁活动。与其他部门和组织共同探索新的纠纷解决方法，促进建立健全多元化的纠纷解决机制。</w:t>
      </w:r>
    </w:p>
    <w:p>
      <w:pPr>
        <w:ind w:left="0" w:right="0" w:firstLine="560"/>
        <w:spacing w:before="450" w:after="450" w:line="312" w:lineRule="auto"/>
      </w:pPr>
      <w:r>
        <w:rPr>
          <w:rFonts w:ascii="宋体" w:hAnsi="宋体" w:eastAsia="宋体" w:cs="宋体"/>
          <w:color w:val="000"/>
          <w:sz w:val="28"/>
          <w:szCs w:val="28"/>
        </w:rPr>
        <w:t xml:space="preserve">8、改革和完善庭前程序。明确庭前程序与庭审程序的不同功能，规范程序事项裁决、庭前调解、审前会议、证据交换、证据的技术审核等活动，明确办理庭前程序事务的职能机构和人员分工。</w:t>
      </w:r>
    </w:p>
    <w:p>
      <w:pPr>
        <w:ind w:left="0" w:right="0" w:firstLine="560"/>
        <w:spacing w:before="450" w:after="450" w:line="312" w:lineRule="auto"/>
      </w:pPr>
      <w:r>
        <w:rPr>
          <w:rFonts w:ascii="宋体" w:hAnsi="宋体" w:eastAsia="宋体" w:cs="宋体"/>
          <w:color w:val="000"/>
          <w:sz w:val="28"/>
          <w:szCs w:val="28"/>
        </w:rPr>
        <w:t xml:space="preserve">9、改革民事、行政案件审判监督制度，保护当事人合法权利，维护司法既判力。探索建立再审之诉制度，明确申请再审的条件和期限、案件管辖、再审程序等事项，从制度上保证当事人能够平等行使诉讼权利。</w:t>
      </w:r>
    </w:p>
    <w:p>
      <w:pPr>
        <w:ind w:left="0" w:right="0" w:firstLine="560"/>
        <w:spacing w:before="450" w:after="450" w:line="312" w:lineRule="auto"/>
      </w:pPr>
      <w:r>
        <w:rPr>
          <w:rFonts w:ascii="宋体" w:hAnsi="宋体" w:eastAsia="宋体" w:cs="宋体"/>
          <w:color w:val="000"/>
          <w:sz w:val="28"/>
          <w:szCs w:val="28"/>
        </w:rPr>
        <w:t xml:space="preserve">10、进一步落实依法公开审判原则，采取司法公开的新措施，确定案件运转过程中相关环节的公开范围和方式，为社会全面了解法院的职能、活动提供各种渠道，提高人民法院审判工作、执行工作和其他工作的透明度。</w:t>
      </w:r>
    </w:p>
    <w:p>
      <w:pPr>
        <w:ind w:left="0" w:right="0" w:firstLine="560"/>
        <w:spacing w:before="450" w:after="450" w:line="312" w:lineRule="auto"/>
      </w:pPr>
      <w:r>
        <w:rPr>
          <w:rFonts w:ascii="宋体" w:hAnsi="宋体" w:eastAsia="宋体" w:cs="宋体"/>
          <w:color w:val="000"/>
          <w:sz w:val="28"/>
          <w:szCs w:val="28"/>
        </w:rPr>
        <w:t xml:space="preserve">二、改革和完善审判指导制度与法律统一适用机制</w:t>
      </w:r>
    </w:p>
    <w:p>
      <w:pPr>
        <w:ind w:left="0" w:right="0" w:firstLine="560"/>
        <w:spacing w:before="450" w:after="450" w:line="312" w:lineRule="auto"/>
      </w:pPr>
      <w:r>
        <w:rPr>
          <w:rFonts w:ascii="宋体" w:hAnsi="宋体" w:eastAsia="宋体" w:cs="宋体"/>
          <w:color w:val="000"/>
          <w:sz w:val="28"/>
          <w:szCs w:val="28"/>
        </w:rPr>
        <w:t xml:space="preserve">11、贯彻罪刑相适应原则，制定故意杀人、抢劫、故意伤害、毒品等犯罪适用死刑的指导意见，确保死刑正确适用。研究制定关于其他犯罪的量刑指导意见，并健全和完善相对独立的量刑程序。</w:t>
      </w:r>
    </w:p>
    <w:p>
      <w:pPr>
        <w:ind w:left="0" w:right="0" w:firstLine="560"/>
        <w:spacing w:before="450" w:after="450" w:line="312" w:lineRule="auto"/>
      </w:pPr>
      <w:r>
        <w:rPr>
          <w:rFonts w:ascii="宋体" w:hAnsi="宋体" w:eastAsia="宋体" w:cs="宋体"/>
          <w:color w:val="000"/>
          <w:sz w:val="28"/>
          <w:szCs w:val="28"/>
        </w:rPr>
        <w:t xml:space="preserve">12、改革下级人民法院就法律适用疑难问题向上级人民法院请示的做法。对于具有普遍法律适用意义的案件，下级人民法院用以根据当事人的申请或者依职权报请上级人民法院审理。上级人民法院经审查认为符合条件的，可以直接审理。</w:t>
      </w:r>
    </w:p>
    <w:p>
      <w:pPr>
        <w:ind w:left="0" w:right="0" w:firstLine="560"/>
        <w:spacing w:before="450" w:after="450" w:line="312" w:lineRule="auto"/>
      </w:pPr>
      <w:r>
        <w:rPr>
          <w:rFonts w:ascii="宋体" w:hAnsi="宋体" w:eastAsia="宋体" w:cs="宋体"/>
          <w:color w:val="000"/>
          <w:sz w:val="28"/>
          <w:szCs w:val="28"/>
        </w:rPr>
        <w:t xml:space="preserve">13、建立和完善指导制度，重视指导性案例在统一法律适用标准、指导下级法院审判工作、丰富和发展法学理论等方面的作用。最高人民法院制定关于案例指导制度的规范性文件，规定指导性案例的编选标准、编选程序、发布方式、指导规则等。</w:t>
      </w:r>
    </w:p>
    <w:p>
      <w:pPr>
        <w:ind w:left="0" w:right="0" w:firstLine="560"/>
        <w:spacing w:before="450" w:after="450" w:line="312" w:lineRule="auto"/>
      </w:pPr>
      <w:r>
        <w:rPr>
          <w:rFonts w:ascii="宋体" w:hAnsi="宋体" w:eastAsia="宋体" w:cs="宋体"/>
          <w:color w:val="000"/>
          <w:sz w:val="28"/>
          <w:szCs w:val="28"/>
        </w:rPr>
        <w:t xml:space="preserve">14、改革和完善最高人民法院制定司法解释的程序，进一步提高司法解释的质量。最高人民法院对司法解释的立项、起草、审查、协调、公布、备案等事项实行统一组织、统一协调，并定期对司法解释进行清理、修改、废止和编纂。规范最高人民法院将司法解释报送全国人民代表大会常务委员会备案的制度。</w:t>
      </w:r>
    </w:p>
    <w:p>
      <w:pPr>
        <w:ind w:left="0" w:right="0" w:firstLine="560"/>
        <w:spacing w:before="450" w:after="450" w:line="312" w:lineRule="auto"/>
      </w:pPr>
      <w:r>
        <w:rPr>
          <w:rFonts w:ascii="宋体" w:hAnsi="宋体" w:eastAsia="宋体" w:cs="宋体"/>
          <w:color w:val="000"/>
          <w:sz w:val="28"/>
          <w:szCs w:val="28"/>
        </w:rPr>
        <w:t xml:space="preserve">15、建立法院之间、法院内部审判机构之间和审判组织之间法律观点和认识的协调机制，统一司法尺度。进一步建立健全确保人民法院统一、平等、公正适用法律的其他有效方式。</w:t>
      </w:r>
    </w:p>
    <w:p>
      <w:pPr>
        <w:ind w:left="0" w:right="0" w:firstLine="560"/>
        <w:spacing w:before="450" w:after="450" w:line="312" w:lineRule="auto"/>
      </w:pPr>
      <w:r>
        <w:rPr>
          <w:rFonts w:ascii="宋体" w:hAnsi="宋体" w:eastAsia="宋体" w:cs="宋体"/>
          <w:color w:val="000"/>
          <w:sz w:val="28"/>
          <w:szCs w:val="28"/>
        </w:rPr>
        <w:t xml:space="preserve">三、改革和完善执行体制与工作机制</w:t>
      </w:r>
    </w:p>
    <w:p>
      <w:pPr>
        <w:ind w:left="0" w:right="0" w:firstLine="560"/>
        <w:spacing w:before="450" w:after="450" w:line="312" w:lineRule="auto"/>
      </w:pPr>
      <w:r>
        <w:rPr>
          <w:rFonts w:ascii="宋体" w:hAnsi="宋体" w:eastAsia="宋体" w:cs="宋体"/>
          <w:color w:val="000"/>
          <w:sz w:val="28"/>
          <w:szCs w:val="28"/>
        </w:rPr>
        <w:t xml:space="preserve">16、进一步改革和完善人民法院执行体制。最高人民法院执行机构监督和指导全国法院的执行工作。省、自治区、直辖市高级人民法院执行机构统一管理、统一协调本地区的执行工作。</w:t>
      </w:r>
    </w:p>
    <w:p>
      <w:pPr>
        <w:ind w:left="0" w:right="0" w:firstLine="560"/>
        <w:spacing w:before="450" w:after="450" w:line="312" w:lineRule="auto"/>
      </w:pPr>
      <w:r>
        <w:rPr>
          <w:rFonts w:ascii="宋体" w:hAnsi="宋体" w:eastAsia="宋体" w:cs="宋体"/>
          <w:color w:val="000"/>
          <w:sz w:val="28"/>
          <w:szCs w:val="28"/>
        </w:rPr>
        <w:t xml:space="preserve">17、深化执行权运行机制改革。各级人民法院执行机构负责民事、行政案件判决裁定和其他法定执行依据的执行事项，以及刑事案件判决裁定中关于财产部分的执行事项（含财产刑）。对执行工程中需要通过审理程序解决的实体争议事项，应当由执行机构以外的审判组织审理，必要时可以设立专门的审判机构。建立执行案件当事人和案外人对于执行机构就重要程序事项所作决定申请复议等救济途径。</w:t>
      </w:r>
    </w:p>
    <w:p>
      <w:pPr>
        <w:ind w:left="0" w:right="0" w:firstLine="560"/>
        <w:spacing w:before="450" w:after="450" w:line="312" w:lineRule="auto"/>
      </w:pPr>
      <w:r>
        <w:rPr>
          <w:rFonts w:ascii="宋体" w:hAnsi="宋体" w:eastAsia="宋体" w:cs="宋体"/>
          <w:color w:val="000"/>
          <w:sz w:val="28"/>
          <w:szCs w:val="28"/>
        </w:rPr>
        <w:t xml:space="preserve">18、改革和完善执行程序，加强执行司法解释工作，积极推进强制执行立法进程，规范各类执行主体的行为。</w:t>
      </w:r>
    </w:p>
    <w:p>
      <w:pPr>
        <w:ind w:left="0" w:right="0" w:firstLine="560"/>
        <w:spacing w:before="450" w:after="450" w:line="312" w:lineRule="auto"/>
      </w:pPr>
      <w:r>
        <w:rPr>
          <w:rFonts w:ascii="宋体" w:hAnsi="宋体" w:eastAsia="宋体" w:cs="宋体"/>
          <w:color w:val="000"/>
          <w:sz w:val="28"/>
          <w:szCs w:val="28"/>
        </w:rPr>
        <w:t xml:space="preserve">19、建立全国法院执行案件信息管理系统，参与社会信用体系建设，建立执行督促机制，促使被执行人自动履行义务。通过公开执行信息，加强对执行工作的管理与监督，确保执行公正。20、改革和完善执行管辖制度，以提高执行效率，节约执行成本，排除各种干扰，确保胜诉的当事人的合法权益及时得以实现。</w:t>
      </w:r>
    </w:p>
    <w:p>
      <w:pPr>
        <w:ind w:left="0" w:right="0" w:firstLine="560"/>
        <w:spacing w:before="450" w:after="450" w:line="312" w:lineRule="auto"/>
      </w:pPr>
      <w:r>
        <w:rPr>
          <w:rFonts w:ascii="宋体" w:hAnsi="宋体" w:eastAsia="宋体" w:cs="宋体"/>
          <w:color w:val="000"/>
          <w:sz w:val="28"/>
          <w:szCs w:val="28"/>
        </w:rPr>
        <w:t xml:space="preserve">21、探索执行工作新方法。与有关部门配合，对不履行执行依据所确定的义务的被执行人实行财产申报、强制审计、限制出境、公布被执行人名单等措施。</w:t>
      </w:r>
    </w:p>
    <w:p>
      <w:pPr>
        <w:ind w:left="0" w:right="0" w:firstLine="560"/>
        <w:spacing w:before="450" w:after="450" w:line="312" w:lineRule="auto"/>
      </w:pPr>
      <w:r>
        <w:rPr>
          <w:rFonts w:ascii="宋体" w:hAnsi="宋体" w:eastAsia="宋体" w:cs="宋体"/>
          <w:color w:val="000"/>
          <w:sz w:val="28"/>
          <w:szCs w:val="28"/>
        </w:rPr>
        <w:t xml:space="preserve">22、改</w:t>
      </w:r>
    </w:p>
    <w:p>
      <w:pPr>
        <w:ind w:left="0" w:right="0" w:firstLine="560"/>
        <w:spacing w:before="450" w:after="450" w:line="312" w:lineRule="auto"/>
      </w:pPr>
      <w:r>
        <w:rPr>
          <w:rFonts w:ascii="宋体" w:hAnsi="宋体" w:eastAsia="宋体" w:cs="宋体"/>
          <w:color w:val="000"/>
          <w:sz w:val="28"/>
          <w:szCs w:val="28"/>
        </w:rPr>
        <w:t xml:space="preserve">革和完善审理拒不执行人民法院判决、裁定刑事案件的程序制度，并加大对不履行生效裁判、妨碍执行行为的司法制裁力度。</w:t>
      </w:r>
    </w:p>
    <w:p>
      <w:pPr>
        <w:ind w:left="0" w:right="0" w:firstLine="560"/>
        <w:spacing w:before="450" w:after="450" w:line="312" w:lineRule="auto"/>
      </w:pPr>
      <w:r>
        <w:rPr>
          <w:rFonts w:ascii="宋体" w:hAnsi="宋体" w:eastAsia="宋体" w:cs="宋体"/>
          <w:color w:val="000"/>
          <w:sz w:val="28"/>
          <w:szCs w:val="28"/>
        </w:rPr>
        <w:t xml:space="preserve">四、改革和完善审判组织与审判机构</w:t>
      </w:r>
    </w:p>
    <w:p>
      <w:pPr>
        <w:ind w:left="0" w:right="0" w:firstLine="560"/>
        <w:spacing w:before="450" w:after="450" w:line="312" w:lineRule="auto"/>
      </w:pPr>
      <w:r>
        <w:rPr>
          <w:rFonts w:ascii="宋体" w:hAnsi="宋体" w:eastAsia="宋体" w:cs="宋体"/>
          <w:color w:val="000"/>
          <w:sz w:val="28"/>
          <w:szCs w:val="28"/>
        </w:rPr>
        <w:t xml:space="preserve">23、改革人民法院审判委员会制度。最高人民法院审判委员会设刑事专业委员会和民事行政专业委员会；高级人民法院、中级人民法院可以根据需要在审判委员会中设刑事专业委员会和民事行政专业委员会。改革审判委员会的成员结构，确保高水平的资深法官能够进入审判委员会。改革审判委员会审理案件的程序和方式，将审判委员会的活动由会议制改为审理制；改革审判委员会的表决机制；健全审判委员会的办事机构。</w:t>
      </w:r>
    </w:p>
    <w:p>
      <w:pPr>
        <w:ind w:left="0" w:right="0" w:firstLine="560"/>
        <w:spacing w:before="450" w:after="450" w:line="312" w:lineRule="auto"/>
      </w:pPr>
      <w:r>
        <w:rPr>
          <w:rFonts w:ascii="宋体" w:hAnsi="宋体" w:eastAsia="宋体" w:cs="宋体"/>
          <w:color w:val="000"/>
          <w:sz w:val="28"/>
          <w:szCs w:val="28"/>
        </w:rPr>
        <w:t xml:space="preserve">24、审判委员会委员可以自行组成或者与其他法官组成合议庭，审理重大、疑难、复杂或者具有普遍法律适用意义的案件。</w:t>
      </w:r>
    </w:p>
    <w:p>
      <w:pPr>
        <w:ind w:left="0" w:right="0" w:firstLine="560"/>
        <w:spacing w:before="450" w:after="450" w:line="312" w:lineRule="auto"/>
      </w:pPr>
      <w:r>
        <w:rPr>
          <w:rFonts w:ascii="宋体" w:hAnsi="宋体" w:eastAsia="宋体" w:cs="宋体"/>
          <w:color w:val="000"/>
          <w:sz w:val="28"/>
          <w:szCs w:val="28"/>
        </w:rPr>
        <w:t xml:space="preserve">25、进一步强化院长、副院长、庭长、副庭长的审判职责，明确其审判管理职责和政务管理职责，探索建立新型管理模式，实现司法政务管理的集中化和专门化。</w:t>
      </w:r>
    </w:p>
    <w:p>
      <w:pPr>
        <w:ind w:left="0" w:right="0" w:firstLine="560"/>
        <w:spacing w:before="450" w:after="450" w:line="312" w:lineRule="auto"/>
      </w:pPr>
      <w:r>
        <w:rPr>
          <w:rFonts w:ascii="宋体" w:hAnsi="宋体" w:eastAsia="宋体" w:cs="宋体"/>
          <w:color w:val="000"/>
          <w:sz w:val="28"/>
          <w:szCs w:val="28"/>
        </w:rPr>
        <w:t xml:space="preserve">26、建立法官依法独立判案责任制，强化合议庭和独任法官的审判职责。院长、副院长、庭长、副庭长应当参加合议庭审理案件。逐步实现合议庭、独任法官负责制。</w:t>
      </w:r>
    </w:p>
    <w:p>
      <w:pPr>
        <w:ind w:left="0" w:right="0" w:firstLine="560"/>
        <w:spacing w:before="450" w:after="450" w:line="312" w:lineRule="auto"/>
      </w:pPr>
      <w:r>
        <w:rPr>
          <w:rFonts w:ascii="宋体" w:hAnsi="宋体" w:eastAsia="宋体" w:cs="宋体"/>
          <w:color w:val="000"/>
          <w:sz w:val="28"/>
          <w:szCs w:val="28"/>
        </w:rPr>
        <w:t xml:space="preserve">27、全面贯彻全国人民代表大会常务委员会《关于完善人民陪审员制度的决定》，健全人民陪审员管理制度，制定关于保障人民陪审员公正行使审判权的司法解释，充分发挥人民陪审员制度的功能。</w:t>
      </w:r>
    </w:p>
    <w:p>
      <w:pPr>
        <w:ind w:left="0" w:right="0" w:firstLine="560"/>
        <w:spacing w:before="450" w:after="450" w:line="312" w:lineRule="auto"/>
      </w:pPr>
      <w:r>
        <w:rPr>
          <w:rFonts w:ascii="宋体" w:hAnsi="宋体" w:eastAsia="宋体" w:cs="宋体"/>
          <w:color w:val="000"/>
          <w:sz w:val="28"/>
          <w:szCs w:val="28"/>
        </w:rPr>
        <w:t xml:space="preserve">28、改革和完善人民法庭工作机制，落实人民法庭直接受理案件、进行诉讼调解、适用简易程序、执行简单案件等方面的制度，密切人民法庭与社会的联系，加强人民法庭的管理和物质保障，提高人民法庭的司法水平。</w:t>
      </w:r>
    </w:p>
    <w:p>
      <w:pPr>
        <w:ind w:left="0" w:right="0" w:firstLine="560"/>
        <w:spacing w:before="450" w:after="450" w:line="312" w:lineRule="auto"/>
      </w:pPr>
      <w:r>
        <w:rPr>
          <w:rFonts w:ascii="宋体" w:hAnsi="宋体" w:eastAsia="宋体" w:cs="宋体"/>
          <w:color w:val="000"/>
          <w:sz w:val="28"/>
          <w:szCs w:val="28"/>
        </w:rPr>
        <w:t xml:space="preserve">五、改革和完善司法审判管理与司法政务管理制度</w:t>
      </w:r>
    </w:p>
    <w:p>
      <w:pPr>
        <w:ind w:left="0" w:right="0" w:firstLine="560"/>
        <w:spacing w:before="450" w:after="450" w:line="312" w:lineRule="auto"/>
      </w:pPr>
      <w:r>
        <w:rPr>
          <w:rFonts w:ascii="宋体" w:hAnsi="宋体" w:eastAsia="宋体" w:cs="宋体"/>
          <w:color w:val="000"/>
          <w:sz w:val="28"/>
          <w:szCs w:val="28"/>
        </w:rPr>
        <w:t xml:space="preserve">29、建立健全审判管理组织制度，明确审判管理职责，建立并细化与案件审理、审判权行使直接相关事项的管理办法，改善管理方式，建立案件审判、审判管理、司法政务管理、司法人事管理之间的协调机制，提高审判工作的质量与效率。30、健全和完善科学的审判流程管理制度，逐步做到同一级别的法院实行统一的审判流程管理模式。在考虑案件类型、难易程度等因素的前提下建立和完善随机分案制度。</w:t>
      </w:r>
    </w:p>
    <w:p>
      <w:pPr>
        <w:ind w:left="0" w:right="0" w:firstLine="560"/>
        <w:spacing w:before="450" w:after="450" w:line="312" w:lineRule="auto"/>
      </w:pPr>
      <w:r>
        <w:rPr>
          <w:rFonts w:ascii="宋体" w:hAnsi="宋体" w:eastAsia="宋体" w:cs="宋体"/>
          <w:color w:val="000"/>
          <w:sz w:val="28"/>
          <w:szCs w:val="28"/>
        </w:rPr>
        <w:t xml:space="preserve">31、贯彻落实全国人民代表大会常务委员会《关于司法鉴定管理问题的决定》，改革和完善人民法院的司法技术管理工作。最高人民法院、高级人民法院和中级人民法院可以根据法律规定和实际需要配备法医等司法技术人员，发挥其司法辅助功能。</w:t>
      </w:r>
    </w:p>
    <w:p>
      <w:pPr>
        <w:ind w:left="0" w:right="0" w:firstLine="560"/>
        <w:spacing w:before="450" w:after="450" w:line="312" w:lineRule="auto"/>
      </w:pPr>
      <w:r>
        <w:rPr>
          <w:rFonts w:ascii="宋体" w:hAnsi="宋体" w:eastAsia="宋体" w:cs="宋体"/>
          <w:color w:val="000"/>
          <w:sz w:val="28"/>
          <w:szCs w:val="28"/>
        </w:rPr>
        <w:t xml:space="preserve">32、改革司法统计制度，建立能够客观、真实反映各级人民法院审判工作情况并适应司法管理需要的司法统计指标体系。扩大公开数据的范围，加强统计信息的分析和利用。</w:t>
      </w:r>
    </w:p>
    <w:p>
      <w:pPr>
        <w:ind w:left="0" w:right="0" w:firstLine="560"/>
        <w:spacing w:before="450" w:after="450" w:line="312" w:lineRule="auto"/>
      </w:pPr>
      <w:r>
        <w:rPr>
          <w:rFonts w:ascii="宋体" w:hAnsi="宋体" w:eastAsia="宋体" w:cs="宋体"/>
          <w:color w:val="000"/>
          <w:sz w:val="28"/>
          <w:szCs w:val="28"/>
        </w:rPr>
        <w:t xml:space="preserve">33、改革庭审活动记录方式，加强信息技术在法庭记录中的应用，充分发挥庭审记录在诉讼活动和管理工作过程中的作用。有条件的法院可以使用录音、录像或者其他技术手段记录法庭活动。</w:t>
      </w:r>
    </w:p>
    <w:p>
      <w:pPr>
        <w:ind w:left="0" w:right="0" w:firstLine="560"/>
        <w:spacing w:before="450" w:after="450" w:line="312" w:lineRule="auto"/>
      </w:pPr>
      <w:r>
        <w:rPr>
          <w:rFonts w:ascii="宋体" w:hAnsi="宋体" w:eastAsia="宋体" w:cs="宋体"/>
          <w:color w:val="000"/>
          <w:sz w:val="28"/>
          <w:szCs w:val="28"/>
        </w:rPr>
        <w:t xml:space="preserve">六、改革和完善司法人事管理制度</w:t>
      </w:r>
    </w:p>
    <w:p>
      <w:pPr>
        <w:ind w:left="0" w:right="0" w:firstLine="560"/>
        <w:spacing w:before="450" w:after="450" w:line="312" w:lineRule="auto"/>
      </w:pPr>
      <w:r>
        <w:rPr>
          <w:rFonts w:ascii="宋体" w:hAnsi="宋体" w:eastAsia="宋体" w:cs="宋体"/>
          <w:color w:val="000"/>
          <w:sz w:val="28"/>
          <w:szCs w:val="28"/>
        </w:rPr>
        <w:t xml:space="preserve">34、推进人民法院工作人员的分类管理，制定法官、法官助理、书记员、执行员，司法警察、司法行政人员、司法技术人员等分类管理办法，加强法官队伍职业化建设和其他各类人员的专业化建设。建立符合审判工作规律和法官职业特点的法官职务序列。在总结试点经验的基础上，逐步建立法官助理制度。</w:t>
      </w:r>
    </w:p>
    <w:p>
      <w:pPr>
        <w:ind w:left="0" w:right="0" w:firstLine="560"/>
        <w:spacing w:before="450" w:after="450" w:line="312" w:lineRule="auto"/>
      </w:pPr>
      <w:r>
        <w:rPr>
          <w:rFonts w:ascii="宋体" w:hAnsi="宋体" w:eastAsia="宋体" w:cs="宋体"/>
          <w:color w:val="000"/>
          <w:sz w:val="28"/>
          <w:szCs w:val="28"/>
        </w:rPr>
        <w:t xml:space="preserve">35、落实法官法的规定，与有关部门协商，推动建立适合法官职业特点的任职制度。在保证法官素质的前提下，适当延长专业水平较高的资深法官的退休年龄。</w:t>
      </w:r>
    </w:p>
    <w:p>
      <w:pPr>
        <w:ind w:left="0" w:right="0" w:firstLine="560"/>
        <w:spacing w:before="450" w:after="450" w:line="312" w:lineRule="auto"/>
      </w:pPr>
      <w:r>
        <w:rPr>
          <w:rFonts w:ascii="宋体" w:hAnsi="宋体" w:eastAsia="宋体" w:cs="宋体"/>
          <w:color w:val="000"/>
          <w:sz w:val="28"/>
          <w:szCs w:val="28"/>
        </w:rPr>
        <w:t xml:space="preserve">36、根据人民法院的管辖级别、管辖地域、案件数量、保障条件等因素，研究制定各级人民法院的法官员额比例方案，并逐步落实。</w:t>
      </w:r>
    </w:p>
    <w:p>
      <w:pPr>
        <w:ind w:left="0" w:right="0" w:firstLine="560"/>
        <w:spacing w:before="450" w:after="450" w:line="312" w:lineRule="auto"/>
      </w:pPr>
      <w:r>
        <w:rPr>
          <w:rFonts w:ascii="宋体" w:hAnsi="宋体" w:eastAsia="宋体" w:cs="宋体"/>
          <w:color w:val="000"/>
          <w:sz w:val="28"/>
          <w:szCs w:val="28"/>
        </w:rPr>
        <w:t xml:space="preserve">37、改革法官遴选程序，建立符合法官职业特点的选任机制。探索在一定地域范围内实行法官统一招录并统一分配到基层人民法院任职的制度。逐步推行上级人民法院法官主要从下级人民法院优秀法官中选任以及从其他优秀法律人才中选任的制度。</w:t>
      </w:r>
    </w:p>
    <w:p>
      <w:pPr>
        <w:ind w:left="0" w:right="0" w:firstLine="560"/>
        <w:spacing w:before="450" w:after="450" w:line="312" w:lineRule="auto"/>
      </w:pPr>
      <w:r>
        <w:rPr>
          <w:rFonts w:ascii="宋体" w:hAnsi="宋体" w:eastAsia="宋体" w:cs="宋体"/>
          <w:color w:val="000"/>
          <w:sz w:val="28"/>
          <w:szCs w:val="28"/>
        </w:rPr>
        <w:t xml:space="preserve">38、加强不同地区法院之间和上下级法院法官的交流任职工作，推进人民法院内部各相近业务部门之间的法官交流和轮岗制度。</w:t>
      </w:r>
    </w:p>
    <w:p>
      <w:pPr>
        <w:ind w:left="0" w:right="0" w:firstLine="560"/>
        <w:spacing w:before="450" w:after="450" w:line="312" w:lineRule="auto"/>
      </w:pPr>
      <w:r>
        <w:rPr>
          <w:rFonts w:ascii="宋体" w:hAnsi="宋体" w:eastAsia="宋体" w:cs="宋体"/>
          <w:color w:val="000"/>
          <w:sz w:val="28"/>
          <w:szCs w:val="28"/>
        </w:rPr>
        <w:t xml:space="preserve">39、建立法官任职前的培训制度，改革在职法官培训制度。初任法官任职前须参加国家法官学院或者其委托的培训机构组织的职业培训。改革法官培训的内容、方式和管理制度，研究开发适合法官职业特点的培训课程和培训教材，改革法官培训机构的师资选配方式。40、落实法官法的规定，推动适合法官职业特点的任用、晋升、奖励、抚恤、医疗保障和工资、福利、津贴制度的建立和完善。在确定法官员额的基础上，逐步提高法官待遇。</w:t>
      </w:r>
    </w:p>
    <w:p>
      <w:pPr>
        <w:ind w:left="0" w:right="0" w:firstLine="560"/>
        <w:spacing w:before="450" w:after="450" w:line="312" w:lineRule="auto"/>
      </w:pPr>
      <w:r>
        <w:rPr>
          <w:rFonts w:ascii="宋体" w:hAnsi="宋体" w:eastAsia="宋体" w:cs="宋体"/>
          <w:color w:val="000"/>
          <w:sz w:val="28"/>
          <w:szCs w:val="28"/>
        </w:rPr>
        <w:t xml:space="preserve">七、改革和完善人民法院内部监督与</w:t>
      </w:r>
    </w:p>
    <w:p>
      <w:pPr>
        <w:ind w:left="0" w:right="0" w:firstLine="560"/>
        <w:spacing w:before="450" w:after="450" w:line="312" w:lineRule="auto"/>
      </w:pPr>
      <w:r>
        <w:rPr>
          <w:rFonts w:ascii="宋体" w:hAnsi="宋体" w:eastAsia="宋体" w:cs="宋体"/>
          <w:color w:val="000"/>
          <w:sz w:val="28"/>
          <w:szCs w:val="28"/>
        </w:rPr>
        <w:t xml:space="preserve">接受外部监督的制度</w:t>
      </w:r>
    </w:p>
    <w:p>
      <w:pPr>
        <w:ind w:left="0" w:right="0" w:firstLine="560"/>
        <w:spacing w:before="450" w:after="450" w:line="312" w:lineRule="auto"/>
      </w:pPr>
      <w:r>
        <w:rPr>
          <w:rFonts w:ascii="宋体" w:hAnsi="宋体" w:eastAsia="宋体" w:cs="宋体"/>
          <w:color w:val="000"/>
          <w:sz w:val="28"/>
          <w:szCs w:val="28"/>
        </w:rPr>
        <w:t xml:space="preserve">41、建立科学、统一的审判质量和效率评估体系。在确保法官依法独立判案的前提下，确立科学的评估标准，完善评估机制。</w:t>
      </w:r>
    </w:p>
    <w:p>
      <w:pPr>
        <w:ind w:left="0" w:right="0" w:firstLine="560"/>
        <w:spacing w:before="450" w:after="450" w:line="312" w:lineRule="auto"/>
      </w:pPr>
      <w:r>
        <w:rPr>
          <w:rFonts w:ascii="宋体" w:hAnsi="宋体" w:eastAsia="宋体" w:cs="宋体"/>
          <w:color w:val="000"/>
          <w:sz w:val="28"/>
          <w:szCs w:val="28"/>
        </w:rPr>
        <w:t xml:space="preserve">42、改革法官考评制度和人民法院其他工作人员考核制度，发挥法官考评委员会的作用。根据法官职业特点和不同审判业务岗位的具体要求，科学设计考评项目，完善考评方法，统一法官绩效考评的标准和程序，并对法官考评结果进行合理利用。建立人民法院其他工作的评价机制。</w:t>
      </w:r>
    </w:p>
    <w:p>
      <w:pPr>
        <w:ind w:left="0" w:right="0" w:firstLine="560"/>
        <w:spacing w:before="450" w:after="450" w:line="312" w:lineRule="auto"/>
      </w:pPr>
      <w:r>
        <w:rPr>
          <w:rFonts w:ascii="宋体" w:hAnsi="宋体" w:eastAsia="宋体" w:cs="宋体"/>
          <w:color w:val="000"/>
          <w:sz w:val="28"/>
          <w:szCs w:val="28"/>
        </w:rPr>
        <w:t xml:space="preserve">43、建立健全符合法官职业特点的法官惩戒制度，制定法官惩戒程序规则，规范法官惩戒的条件、案件审理程序以及救济途径等，保障受到投诉或查处法官的正当权利。</w:t>
      </w:r>
    </w:p>
    <w:p>
      <w:pPr>
        <w:ind w:left="0" w:right="0" w:firstLine="560"/>
        <w:spacing w:before="450" w:after="450" w:line="312" w:lineRule="auto"/>
      </w:pPr>
      <w:r>
        <w:rPr>
          <w:rFonts w:ascii="宋体" w:hAnsi="宋体" w:eastAsia="宋体" w:cs="宋体"/>
          <w:color w:val="000"/>
          <w:sz w:val="28"/>
          <w:szCs w:val="28"/>
        </w:rPr>
        <w:t xml:space="preserve">44、完善人民法院自觉接受权力机关监督的方式、程序，健全接受人大代表、政协委员的批评、建议的制度，完善人大代表、政协委员旁听法院审判以及人民法院与人大代表、政协委员联络等制度。</w:t>
      </w:r>
    </w:p>
    <w:p>
      <w:pPr>
        <w:ind w:left="0" w:right="0" w:firstLine="560"/>
        <w:spacing w:before="450" w:after="450" w:line="312" w:lineRule="auto"/>
      </w:pPr>
      <w:r>
        <w:rPr>
          <w:rFonts w:ascii="宋体" w:hAnsi="宋体" w:eastAsia="宋体" w:cs="宋体"/>
          <w:color w:val="000"/>
          <w:sz w:val="28"/>
          <w:szCs w:val="28"/>
        </w:rPr>
        <w:t xml:space="preserve">45、落实人民检察院检察长或者检察长委托的副检察长列席同级人民法院审判委员会的制度。</w:t>
      </w:r>
    </w:p>
    <w:p>
      <w:pPr>
        <w:ind w:left="0" w:right="0" w:firstLine="560"/>
        <w:spacing w:before="450" w:after="450" w:line="312" w:lineRule="auto"/>
      </w:pPr>
      <w:r>
        <w:rPr>
          <w:rFonts w:ascii="宋体" w:hAnsi="宋体" w:eastAsia="宋体" w:cs="宋体"/>
          <w:color w:val="000"/>
          <w:sz w:val="28"/>
          <w:szCs w:val="28"/>
        </w:rPr>
        <w:t xml:space="preserve">46、规范人民法院与新闻媒体的关系，建立既能让社会全面了解法院工作、又能有效维护人民法院依法独立审判的新机制。人民法院建立和完善新闻发言人制度，及时向社会和媒体通报人民法院审判工作和其他各项工作情况，自觉接受人民群众监督。</w:t>
      </w:r>
    </w:p>
    <w:p>
      <w:pPr>
        <w:ind w:left="0" w:right="0" w:firstLine="560"/>
        <w:spacing w:before="450" w:after="450" w:line="312" w:lineRule="auto"/>
      </w:pPr>
      <w:r>
        <w:rPr>
          <w:rFonts w:ascii="宋体" w:hAnsi="宋体" w:eastAsia="宋体" w:cs="宋体"/>
          <w:color w:val="000"/>
          <w:sz w:val="28"/>
          <w:szCs w:val="28"/>
        </w:rPr>
        <w:t xml:space="preserve">八、继续探索人民法院体制改革</w:t>
      </w:r>
    </w:p>
    <w:p>
      <w:pPr>
        <w:ind w:left="0" w:right="0" w:firstLine="560"/>
        <w:spacing w:before="450" w:after="450" w:line="312" w:lineRule="auto"/>
      </w:pPr>
      <w:r>
        <w:rPr>
          <w:rFonts w:ascii="宋体" w:hAnsi="宋体" w:eastAsia="宋体" w:cs="宋体"/>
          <w:color w:val="000"/>
          <w:sz w:val="28"/>
          <w:szCs w:val="28"/>
        </w:rPr>
        <w:t xml:space="preserve">47、继续探索人民法院的设置、人财物管理体制改革，为人民法院依法公正、独立行使审判权提供组织保障和物质保障。</w:t>
      </w:r>
    </w:p>
    <w:p>
      <w:pPr>
        <w:ind w:left="0" w:right="0" w:firstLine="560"/>
        <w:spacing w:before="450" w:after="450" w:line="312" w:lineRule="auto"/>
      </w:pPr>
      <w:r>
        <w:rPr>
          <w:rFonts w:ascii="宋体" w:hAnsi="宋体" w:eastAsia="宋体" w:cs="宋体"/>
          <w:color w:val="000"/>
          <w:sz w:val="28"/>
          <w:szCs w:val="28"/>
        </w:rPr>
        <w:t xml:space="preserve">48、改革和完善人民法院经费保障体制，探索建立人民法院的业务经费由国家财政统一保障、分别列入中央财政和省级财政的体制。研究制定基层人民法院的经费基本保障标准。</w:t>
      </w:r>
    </w:p>
    <w:p>
      <w:pPr>
        <w:ind w:left="0" w:right="0" w:firstLine="560"/>
        <w:spacing w:before="450" w:after="450" w:line="312" w:lineRule="auto"/>
      </w:pPr>
      <w:r>
        <w:rPr>
          <w:rFonts w:ascii="宋体" w:hAnsi="宋体" w:eastAsia="宋体" w:cs="宋体"/>
          <w:color w:val="000"/>
          <w:sz w:val="28"/>
          <w:szCs w:val="28"/>
        </w:rPr>
        <w:t xml:space="preserve">49、配合有关部门改革现行铁路、林业、石油、农垦、矿山等部门、企业管理法院人财物的体制。50、完善审理未成年人刑事案件和涉及未成年人权益保护的民事、行政案件的组织机构，在具备条件的大城市开展设立少年法院的试点工作，以适应未成年人司法工作的特殊需要，推动建立和完善中国特色少年司法制度。人民法院的司法改革是一个不断解放思想、更新观念和不断推动理论创新与制度创新的过程。为此，各级人民法院要按照本纲要的要求，深入研究和把握司法客观规律，深刻理解和牢固树立现代司法理念，以改革的思维推进司法改革；要进一步加强组织领导工作，完善协调机制，健全相关制度，周密组织，妥善安排，认真落实，要及时总结经验，加强理论指导，加强对具体改革方案的论证，把实现“公正与效率”这一主题作为检验改革效果的基本标准，确保改革顺利和健康发展，要坚持依法改革，通过改革促进我国法律制度的不断发展与完善，切实防止自发改革和违法改革。为确保本纲要的正确、统一、有序实施，最高人民法院将就各项改革措施制定具体的实施方案，自上而下，统一实施。各级人民法院要坚持以邓小平理论和“三个代表”重要思想为指导，树立和落实科学发展观，认真贯彻落实中央关于司法体制改革的精神，正确理解本纲要确立的改革指导思想，基本原则、基本目标、主要任务和基本要求，狠抓落实，务求实效，不断将人民法院的司法改革工作和其他各项工作稳步推向前进，为建设我国社会主义现代司法制度，构建社会主义和谐社会而努力奋斗。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第四篇：最高人民法院关于印发《二零一零年人民法院工作要点》的通知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2024-01-04</w:t>
      </w:r>
    </w:p>
    <w:p>
      <w:pPr>
        <w:ind w:left="0" w:right="0" w:firstLine="560"/>
        <w:spacing w:before="450" w:after="450" w:line="312" w:lineRule="auto"/>
      </w:pPr>
      <w:r>
        <w:rPr>
          <w:rFonts w:ascii="宋体" w:hAnsi="宋体" w:eastAsia="宋体" w:cs="宋体"/>
          <w:color w:val="000"/>
          <w:sz w:val="28"/>
          <w:szCs w:val="28"/>
        </w:rPr>
        <w:t xml:space="preserve">最高人民法院关于印发《二零一零年人民法院工作要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法发〔2024〕1号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现将最高人民法院制定的《二零一零年人民法院工作要点》印发给你们，请结合各地的实际情况，认真贯彻落实。执行中有何问题，请及时报告我院。</w:t>
      </w:r>
    </w:p>
    <w:p>
      <w:pPr>
        <w:ind w:left="0" w:right="0" w:firstLine="560"/>
        <w:spacing w:before="450" w:after="450" w:line="312" w:lineRule="auto"/>
      </w:pPr>
      <w:r>
        <w:rPr>
          <w:rFonts w:ascii="宋体" w:hAnsi="宋体" w:eastAsia="宋体" w:cs="宋体"/>
          <w:color w:val="000"/>
          <w:sz w:val="28"/>
          <w:szCs w:val="28"/>
        </w:rPr>
        <w:t xml:space="preserve">二○一○年人民法院工作要点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改革发展稳定的任务十分繁重。人民法院工作的总体要求是：认真贯彻党的十七大和十七届四中全会精神，认真贯彻中央经济工作会议和全国政法工作电视电话会议精神，始终坚持“三个至上”工作指导思想和“为大局服务，为人民司法”工作主题，深入开展“人民法官为人民”主题实践活动，紧紧围绕“社会矛盾化解、社会管理创新、公正廉洁执法”三项重点工作，抓好执法办案第一要务，大力加强自身建设，继续深化司法改革，努力实现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会保障、环境保护、食品药品安全、征地拆迁、劳动争议以及涉农等方面的案件;加强行政审判、国家赔偿工作，有效保障人民群众的合法权益，努力提高司法监督水平，积极推动完善行政管理和社会管理;针对当前易发多发的案件类型，及时研究制定司法应对措施;针对经济社会发展中出现的各类突出矛盾和群体性纠纷，紧紧依靠党委领导，积极争取政府和社会各方面支持，依法妥善予以解决。</w:t>
      </w:r>
    </w:p>
    <w:p>
      <w:pPr>
        <w:ind w:left="0" w:right="0" w:firstLine="560"/>
        <w:spacing w:before="450" w:after="450" w:line="312" w:lineRule="auto"/>
      </w:pPr>
      <w:r>
        <w:rPr>
          <w:rFonts w:ascii="宋体" w:hAnsi="宋体" w:eastAsia="宋体" w:cs="宋体"/>
          <w:color w:val="000"/>
          <w:sz w:val="28"/>
          <w:szCs w:val="28"/>
        </w:rPr>
        <w:t xml:space="preserve">4、落实好各项便民利民措施。加强立案信访窗口建设，努力实现“制度健全、功能完善、设施齐备、服务到位”的目标;健全首问负责、服务承诺、办案公开、文明接待等制度;完善民事、行政诉讼简易程序;完善远程立案、巡回审判、预约办案、繁简分流等工作举措，加大对弱势群体的司法救助力度。</w:t>
      </w:r>
    </w:p>
    <w:p>
      <w:pPr>
        <w:ind w:left="0" w:right="0" w:firstLine="560"/>
        <w:spacing w:before="450" w:after="450" w:line="312" w:lineRule="auto"/>
      </w:pPr>
      <w:r>
        <w:rPr>
          <w:rFonts w:ascii="宋体" w:hAnsi="宋体" w:eastAsia="宋体" w:cs="宋体"/>
          <w:color w:val="000"/>
          <w:sz w:val="28"/>
          <w:szCs w:val="28"/>
        </w:rPr>
        <w:t xml:space="preserve">5、落实宽严相济的刑事政策。把握好宽严的重点和幅度，完善有关犯罪的定罪量刑标准，推进量刑规范化工作。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完善刑事证据制度，规范死刑复核程序。</w:t>
      </w:r>
    </w:p>
    <w:p>
      <w:pPr>
        <w:ind w:left="0" w:right="0" w:firstLine="560"/>
        <w:spacing w:before="450" w:after="450" w:line="312" w:lineRule="auto"/>
      </w:pPr>
      <w:r>
        <w:rPr>
          <w:rFonts w:ascii="宋体" w:hAnsi="宋体" w:eastAsia="宋体" w:cs="宋体"/>
          <w:color w:val="000"/>
          <w:sz w:val="28"/>
          <w:szCs w:val="28"/>
        </w:rPr>
        <w:t xml:space="preserve">6、贯彻“调解优先、调判结合”原则。在案结事了上下功夫，将调解工作贯穿于立案、审判、执行、申诉、信访等各个环节，拓展调解网址：http://www.feisuxs-3问法网——中国最快捷的法律咨询网www.feisuxs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10、深化人民法院党的建设。始终把法院工作置于党的绝对领导之下，坚持党要管党、从严治党，把支部建在庭上，健全组织生活制度，强化党员的党性观念和党员意识，把最艰巨的任务、最难处理的问题交给党员干警去完成。及时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11、深化司法廉政建设。充分运用正反两方面典型和各种行之有效的方式，坚持不懈地抓好示范教育和警示教育。认真总结近年来反腐败斗争的实践经验，针对容易滋生腐败的重点岗位和环节，进一步健全对权力行使进行监督制约的机制，完善违纪违法责任追究制度。大力推行廉政监察员和司法巡查制度，加强对审判权、执行权的直接、实时监督。建立完善法官违纪违法网络举报信件处理体系，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12、深化司法作风建设。针对去年司法作风大检查发现的问题，进一步规范司法行为，严格司法程序，加强司法监督。进一步增强法官的群众观念，切实解决“权从何来、为谁司法、靠谁司法”的问题，增强对人民群众的感情。健全联系群众制度，真心听取人民群众的意见。讲究司法礼仪，改善服务态度，弘扬司法文明。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15、健全完善司法公开、司法民主机制。完善司法公开制度，依法公开立案、庭审、执行等各个环节的内容，并通过发布新闻、建立网站、设立开放日、司法解释公开征求意见、逐步实现裁判文书上网等措施，做到阳光司法、透明公开。完善人民陪审员制度，适当增加陪审员数量，保障陪审员参审权利，加强对陪审员的管理和培训。完善民意沟通机制，倡导法官进企业、进农村、进学校、进社区，广泛听取社会各界、专家学者、律师、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促进司法公正。</w:t>
      </w:r>
    </w:p>
    <w:p>
      <w:pPr>
        <w:ind w:left="0" w:right="0" w:firstLine="560"/>
        <w:spacing w:before="450" w:after="450" w:line="312" w:lineRule="auto"/>
      </w:pPr>
      <w:r>
        <w:rPr>
          <w:rFonts w:ascii="宋体" w:hAnsi="宋体" w:eastAsia="宋体" w:cs="宋体"/>
          <w:color w:val="000"/>
          <w:sz w:val="28"/>
          <w:szCs w:val="28"/>
        </w:rPr>
        <w:t xml:space="preserve">16、健全完善执行工作机制。立足法院自身，提高审判质量，建立立案、审判、执行相互协调、相互衔接的工作机制，依法运用诉讼保全措施，强化立案前的风险提示，加大诉讼调解力度。大力加强执行工作规范化建设，进一步完善制度，加强监督，解决超标的查封、评估拍卖、暂缓执行、查封案外人财产等方面存在的问题;严格适用执行异议和复议制度，切实维护当事人的异议权、复议权等救济权利;完善执行案件流程管理制度，重点解决消极执行、拖延执行问题。探索建立执行快速反应、分权制约、财产调查与管理、执行规避处置、暴力抗法应对、委托评估拍卖、执行差错分析与责任追究、委托执行案件管理监督等制度。以完善执行联动机制为重点，进一步加强与有关部门的沟通协调，细化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职锻炼、法官到党政部门挂职学习、新进人员到信访窗口接受锻炼、培养奖励执法办案标兵等做法。</w:t>
      </w:r>
    </w:p>
    <w:p>
      <w:pPr>
        <w:ind w:left="0" w:right="0" w:firstLine="560"/>
        <w:spacing w:before="450" w:after="450" w:line="312" w:lineRule="auto"/>
      </w:pPr>
      <w:r>
        <w:rPr>
          <w:rFonts w:ascii="宋体" w:hAnsi="宋体" w:eastAsia="宋体" w:cs="宋体"/>
          <w:color w:val="000"/>
          <w:sz w:val="28"/>
          <w:szCs w:val="28"/>
        </w:rPr>
        <w:t xml:space="preserve">19、不断加强上级法院对下级法院的监督指导。上级法院要按照依法监督、审级独立、上下互动的原则，通过检查督办、下发审判指导文件、发布指导性案例、组织业务培训、召开业务研讨会等方式，加强对下级法院的监督指导。把握不同地区的实际情况，实行分类指导，防止“一刀切”。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完善司法警察、书记员队伍管理机制。积极探索上级法院在司法警务、档案管理、行政装备、经费保障、信息化建设、司法鉴定管理等方面进行监督指导的方式方法、范围程序，理顺工作关系，完善工作机制。</w:t>
      </w:r>
    </w:p>
    <w:p>
      <w:pPr>
        <w:ind w:left="0" w:right="0" w:firstLine="560"/>
        <w:spacing w:before="450" w:after="450" w:line="312" w:lineRule="auto"/>
      </w:pPr>
      <w:r>
        <w:rPr>
          <w:rFonts w:ascii="宋体" w:hAnsi="宋体" w:eastAsia="宋体" w:cs="宋体"/>
          <w:color w:val="000"/>
          <w:sz w:val="28"/>
          <w:szCs w:val="28"/>
        </w:rPr>
        <w:t xml:space="preserve">20、着力解决基层的实际困难和问题。解决好经费保障问题，按照中央的要求，依靠地方党委的领导和政府的支持，落实应由地方财政支付的配套资金，确保办公办案需要;解决好部分法官不合理提前离岗问题，配合有关部门研究建立适应性更强的编制制度，缓解案多人少、法官断层的状况;解决好基层干警职级待遇，鼓励优秀干警扎根基层，干事创业;解决好少数民族地区人民法庭设置和工作机制，合理调整布局，充实人员力量，改善司法条件。加大对基层工作和基层法官的正面宣传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第五篇：最高人民法院关于印发《关于改革和完善人民法院审判委员会制度的实施意见》的通知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最高人民法院关于印发《关于改革和完善</w:t>
      </w:r>
    </w:p>
    <w:p>
      <w:pPr>
        <w:ind w:left="0" w:right="0" w:firstLine="560"/>
        <w:spacing w:before="450" w:after="450" w:line="312" w:lineRule="auto"/>
      </w:pPr>
      <w:r>
        <w:rPr>
          <w:rFonts w:ascii="宋体" w:hAnsi="宋体" w:eastAsia="宋体" w:cs="宋体"/>
          <w:color w:val="000"/>
          <w:sz w:val="28"/>
          <w:szCs w:val="28"/>
        </w:rPr>
        <w:t xml:space="preserve">人民法院审判委员会制度的实施意见》的通知</w:t>
      </w:r>
    </w:p>
    <w:p>
      <w:pPr>
        <w:ind w:left="0" w:right="0" w:firstLine="560"/>
        <w:spacing w:before="450" w:after="450" w:line="312" w:lineRule="auto"/>
      </w:pPr>
      <w:r>
        <w:rPr>
          <w:rFonts w:ascii="宋体" w:hAnsi="宋体" w:eastAsia="宋体" w:cs="宋体"/>
          <w:color w:val="000"/>
          <w:sz w:val="28"/>
          <w:szCs w:val="28"/>
        </w:rPr>
        <w:t xml:space="preserve">法发„2024‟3号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《关于改革和完善人民法院审判委员会制度的实施意见》已经中央批准，现印发给你们，请认真贯彻执行。执行中如有意见和建议，请及时报告我院。</w:t>
      </w:r>
    </w:p>
    <w:p>
      <w:pPr>
        <w:ind w:left="0" w:right="0" w:firstLine="560"/>
        <w:spacing w:before="450" w:after="450" w:line="312" w:lineRule="auto"/>
      </w:pPr>
      <w:r>
        <w:rPr>
          <w:rFonts w:ascii="宋体" w:hAnsi="宋体" w:eastAsia="宋体" w:cs="宋体"/>
          <w:color w:val="000"/>
          <w:sz w:val="28"/>
          <w:szCs w:val="28"/>
        </w:rPr>
        <w:t xml:space="preserve">二○一○年一月十一日</w:t>
      </w:r>
    </w:p>
    <w:p>
      <w:pPr>
        <w:ind w:left="0" w:right="0" w:firstLine="560"/>
        <w:spacing w:before="450" w:after="450" w:line="312" w:lineRule="auto"/>
      </w:pPr>
      <w:r>
        <w:rPr>
          <w:rFonts w:ascii="宋体" w:hAnsi="宋体" w:eastAsia="宋体" w:cs="宋体"/>
          <w:color w:val="000"/>
          <w:sz w:val="28"/>
          <w:szCs w:val="28"/>
        </w:rPr>
        <w:t xml:space="preserve">最高人民法院关于</w:t>
      </w:r>
    </w:p>
    <w:p>
      <w:pPr>
        <w:ind w:left="0" w:right="0" w:firstLine="560"/>
        <w:spacing w:before="450" w:after="450" w:line="312" w:lineRule="auto"/>
      </w:pPr>
      <w:r>
        <w:rPr>
          <w:rFonts w:ascii="宋体" w:hAnsi="宋体" w:eastAsia="宋体" w:cs="宋体"/>
          <w:color w:val="000"/>
          <w:sz w:val="28"/>
          <w:szCs w:val="28"/>
        </w:rPr>
        <w:t xml:space="preserve">改革和完善人民法院审判委员会制度的实施意见</w:t>
      </w:r>
    </w:p>
    <w:p>
      <w:pPr>
        <w:ind w:left="0" w:right="0" w:firstLine="560"/>
        <w:spacing w:before="450" w:after="450" w:line="312" w:lineRule="auto"/>
      </w:pPr>
      <w:r>
        <w:rPr>
          <w:rFonts w:ascii="宋体" w:hAnsi="宋体" w:eastAsia="宋体" w:cs="宋体"/>
          <w:color w:val="000"/>
          <w:sz w:val="28"/>
          <w:szCs w:val="28"/>
        </w:rPr>
        <w:t xml:space="preserve">为改革和完善人民法院审判委员会制度，提高审判工作质量和效率，根据人民法院组织法、刑事诉讼法、民事诉讼法、行政诉讼法等法律的规定，结合人民法院审判工作实际，制定本意见。</w:t>
      </w:r>
    </w:p>
    <w:p>
      <w:pPr>
        <w:ind w:left="0" w:right="0" w:firstLine="560"/>
        <w:spacing w:before="450" w:after="450" w:line="312" w:lineRule="auto"/>
      </w:pPr>
      <w:r>
        <w:rPr>
          <w:rFonts w:ascii="宋体" w:hAnsi="宋体" w:eastAsia="宋体" w:cs="宋体"/>
          <w:color w:val="000"/>
          <w:sz w:val="28"/>
          <w:szCs w:val="28"/>
        </w:rPr>
        <w:t xml:space="preserve">一、人民法院审判委员会制度是中国特色社会主义司法制度的重要组成部分。几十年来，各级人民法院审判委员会在总结审判经验，指导审判工作，审理疑难、复杂、重大案件等方面发挥了重要作用。随着我国社会主义市场经济和民主法制建设的发展，人民群众通过法院解决纠纷的意识不断增强，全国法院受理案件的总量和新类型案件</w:t>
      </w:r>
    </w:p>
    <w:p>
      <w:pPr>
        <w:ind w:left="0" w:right="0" w:firstLine="560"/>
        <w:spacing w:before="450" w:after="450" w:line="312" w:lineRule="auto"/>
      </w:pPr>
      <w:r>
        <w:rPr>
          <w:rFonts w:ascii="宋体" w:hAnsi="宋体" w:eastAsia="宋体" w:cs="宋体"/>
          <w:color w:val="000"/>
          <w:sz w:val="28"/>
          <w:szCs w:val="28"/>
        </w:rPr>
        <w:t xml:space="preserve">逐年增多，对审判质量的要求越来越高。为了适应新形势、新任务的要求，建立公正、高效、权威的社会主义司法制度，实现审判委员会工作机制和工作程序的科学化、规范化，应当不断改革和完善人民法院审判委员会制度。</w:t>
      </w:r>
    </w:p>
    <w:p>
      <w:pPr>
        <w:ind w:left="0" w:right="0" w:firstLine="560"/>
        <w:spacing w:before="450" w:after="450" w:line="312" w:lineRule="auto"/>
      </w:pPr>
      <w:r>
        <w:rPr>
          <w:rFonts w:ascii="宋体" w:hAnsi="宋体" w:eastAsia="宋体" w:cs="宋体"/>
          <w:color w:val="000"/>
          <w:sz w:val="28"/>
          <w:szCs w:val="28"/>
        </w:rPr>
        <w:t xml:space="preserve">二、改革和完善审判委员会制度，应当坚持“三个至上”的人民法院工作指导思想，坚持党对人民法院工作的领导，自觉接受人民代表大会监督，自觉维护宪法、法律的尊严和权威，自觉维护人民合法权益，坚持从审判工作实际出发，依法积极稳妥推进。</w:t>
      </w:r>
    </w:p>
    <w:p>
      <w:pPr>
        <w:ind w:left="0" w:right="0" w:firstLine="560"/>
        <w:spacing w:before="450" w:after="450" w:line="312" w:lineRule="auto"/>
      </w:pPr>
      <w:r>
        <w:rPr>
          <w:rFonts w:ascii="宋体" w:hAnsi="宋体" w:eastAsia="宋体" w:cs="宋体"/>
          <w:color w:val="000"/>
          <w:sz w:val="28"/>
          <w:szCs w:val="28"/>
        </w:rPr>
        <w:t xml:space="preserve">三、审判委员会是人民法院的最高审判组织，在总结审判经验，审理疑难、复杂、重大案件中具有重要的作用。</w:t>
      </w:r>
    </w:p>
    <w:p>
      <w:pPr>
        <w:ind w:left="0" w:right="0" w:firstLine="560"/>
        <w:spacing w:before="450" w:after="450" w:line="312" w:lineRule="auto"/>
      </w:pPr>
      <w:r>
        <w:rPr>
          <w:rFonts w:ascii="宋体" w:hAnsi="宋体" w:eastAsia="宋体" w:cs="宋体"/>
          <w:color w:val="000"/>
          <w:sz w:val="28"/>
          <w:szCs w:val="28"/>
        </w:rPr>
        <w:t xml:space="preserve">四、最高人民法院审判委员会履行审理案件和监督、管理、指导审判工作的职责：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（二）总结审判工作经验；</w:t>
      </w:r>
    </w:p>
    <w:p>
      <w:pPr>
        <w:ind w:left="0" w:right="0" w:firstLine="560"/>
        <w:spacing w:before="450" w:after="450" w:line="312" w:lineRule="auto"/>
      </w:pPr>
      <w:r>
        <w:rPr>
          <w:rFonts w:ascii="宋体" w:hAnsi="宋体" w:eastAsia="宋体" w:cs="宋体"/>
          <w:color w:val="000"/>
          <w:sz w:val="28"/>
          <w:szCs w:val="28"/>
        </w:rPr>
        <w:t xml:space="preserve">（三）制定司法解释和规范性文件；</w:t>
      </w:r>
    </w:p>
    <w:p>
      <w:pPr>
        <w:ind w:left="0" w:right="0" w:firstLine="560"/>
        <w:spacing w:before="450" w:after="450" w:line="312" w:lineRule="auto"/>
      </w:pPr>
      <w:r>
        <w:rPr>
          <w:rFonts w:ascii="宋体" w:hAnsi="宋体" w:eastAsia="宋体" w:cs="宋体"/>
          <w:color w:val="000"/>
          <w:sz w:val="28"/>
          <w:szCs w:val="28"/>
        </w:rPr>
        <w:t xml:space="preserve">（四）听取审判业务部门的工作汇报；</w:t>
      </w:r>
    </w:p>
    <w:p>
      <w:pPr>
        <w:ind w:left="0" w:right="0" w:firstLine="560"/>
        <w:spacing w:before="450" w:after="450" w:line="312" w:lineRule="auto"/>
      </w:pPr>
      <w:r>
        <w:rPr>
          <w:rFonts w:ascii="宋体" w:hAnsi="宋体" w:eastAsia="宋体" w:cs="宋体"/>
          <w:color w:val="000"/>
          <w:sz w:val="28"/>
          <w:szCs w:val="28"/>
        </w:rPr>
        <w:t xml:space="preserve">（五）讨论决定对审判工作具有指导性意义的典型案例；</w:t>
      </w:r>
    </w:p>
    <w:p>
      <w:pPr>
        <w:ind w:left="0" w:right="0" w:firstLine="560"/>
        <w:spacing w:before="450" w:after="450" w:line="312" w:lineRule="auto"/>
      </w:pPr>
      <w:r>
        <w:rPr>
          <w:rFonts w:ascii="宋体" w:hAnsi="宋体" w:eastAsia="宋体" w:cs="宋体"/>
          <w:color w:val="000"/>
          <w:sz w:val="28"/>
          <w:szCs w:val="28"/>
        </w:rPr>
        <w:t xml:space="preserve">（六）讨论其他有关审判工作的重大问题。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五、地方各级人民法院审判委员会履行审理案件和监督、管理、指导审判工作的职责：</w:t>
      </w:r>
    </w:p>
    <w:p>
      <w:pPr>
        <w:ind w:left="0" w:right="0" w:firstLine="560"/>
        <w:spacing w:before="450" w:after="450" w:line="312" w:lineRule="auto"/>
      </w:pPr>
      <w:r>
        <w:rPr>
          <w:rFonts w:ascii="宋体" w:hAnsi="宋体" w:eastAsia="宋体" w:cs="宋体"/>
          <w:color w:val="000"/>
          <w:sz w:val="28"/>
          <w:szCs w:val="28"/>
        </w:rPr>
        <w:t xml:space="preserve">（一）讨论疑难、复杂、重大案件；</w:t>
      </w:r>
    </w:p>
    <w:p>
      <w:pPr>
        <w:ind w:left="0" w:right="0" w:firstLine="560"/>
        <w:spacing w:before="450" w:after="450" w:line="312" w:lineRule="auto"/>
      </w:pPr>
      <w:r>
        <w:rPr>
          <w:rFonts w:ascii="宋体" w:hAnsi="宋体" w:eastAsia="宋体" w:cs="宋体"/>
          <w:color w:val="000"/>
          <w:sz w:val="28"/>
          <w:szCs w:val="28"/>
        </w:rPr>
        <w:t xml:space="preserve">（二）结合本地区和本院实际，总结审判工作经验；</w:t>
      </w:r>
    </w:p>
    <w:p>
      <w:pPr>
        <w:ind w:left="0" w:right="0" w:firstLine="560"/>
        <w:spacing w:before="450" w:after="450" w:line="312" w:lineRule="auto"/>
      </w:pPr>
      <w:r>
        <w:rPr>
          <w:rFonts w:ascii="宋体" w:hAnsi="宋体" w:eastAsia="宋体" w:cs="宋体"/>
          <w:color w:val="000"/>
          <w:sz w:val="28"/>
          <w:szCs w:val="28"/>
        </w:rPr>
        <w:t xml:space="preserve">（三）听取审判业务部门的工作汇报；</w:t>
      </w:r>
    </w:p>
    <w:p>
      <w:pPr>
        <w:ind w:left="0" w:right="0" w:firstLine="560"/>
        <w:spacing w:before="450" w:after="450" w:line="312" w:lineRule="auto"/>
      </w:pPr>
      <w:r>
        <w:rPr>
          <w:rFonts w:ascii="宋体" w:hAnsi="宋体" w:eastAsia="宋体" w:cs="宋体"/>
          <w:color w:val="000"/>
          <w:sz w:val="28"/>
          <w:szCs w:val="28"/>
        </w:rPr>
        <w:t xml:space="preserve">（四）讨论决定对本院或者本辖区的审判工作具有参考意义的案例；</w:t>
      </w:r>
    </w:p>
    <w:p>
      <w:pPr>
        <w:ind w:left="0" w:right="0" w:firstLine="560"/>
        <w:spacing w:before="450" w:after="450" w:line="312" w:lineRule="auto"/>
      </w:pPr>
      <w:r>
        <w:rPr>
          <w:rFonts w:ascii="宋体" w:hAnsi="宋体" w:eastAsia="宋体" w:cs="宋体"/>
          <w:color w:val="000"/>
          <w:sz w:val="28"/>
          <w:szCs w:val="28"/>
        </w:rPr>
        <w:t xml:space="preserve">（五）讨论其他有关审判工作的重大问题。</w:t>
      </w:r>
    </w:p>
    <w:p>
      <w:pPr>
        <w:ind w:left="0" w:right="0" w:firstLine="560"/>
        <w:spacing w:before="450" w:after="450" w:line="312" w:lineRule="auto"/>
      </w:pPr>
      <w:r>
        <w:rPr>
          <w:rFonts w:ascii="宋体" w:hAnsi="宋体" w:eastAsia="宋体" w:cs="宋体"/>
          <w:color w:val="000"/>
          <w:sz w:val="28"/>
          <w:szCs w:val="28"/>
        </w:rPr>
        <w:t xml:space="preserve">六、各级人民法院应当加强审判委员会的专业化建设，提高审判委员会委员的政治素质、道德素质和法律专业素质，增强司法能力，确保审判委员会组成人员成为人民法院素质最好、水平最高的法官。各级人民法院审判委员会除由院长、副院长、庭长担任审判委员会委员外，还应当配备若干名不担任领导职务，政治素质好、审判经验丰富、法学理论水平较高、具有法律专业高等学历的资深法官委员。</w:t>
      </w:r>
    </w:p>
    <w:p>
      <w:pPr>
        <w:ind w:left="0" w:right="0" w:firstLine="560"/>
        <w:spacing w:before="450" w:after="450" w:line="312" w:lineRule="auto"/>
      </w:pPr>
      <w:r>
        <w:rPr>
          <w:rFonts w:ascii="宋体" w:hAnsi="宋体" w:eastAsia="宋体" w:cs="宋体"/>
          <w:color w:val="000"/>
          <w:sz w:val="28"/>
          <w:szCs w:val="28"/>
        </w:rPr>
        <w:t xml:space="preserve">中共中央《关于进一步加强人民法院、人民检察院工作的决定》已经明确了审判委员会专职委员的配备规格和条件，各级人民法院应当配备若干名审判委员会专职委员。</w:t>
      </w:r>
    </w:p>
    <w:p>
      <w:pPr>
        <w:ind w:left="0" w:right="0" w:firstLine="560"/>
        <w:spacing w:before="450" w:after="450" w:line="312" w:lineRule="auto"/>
      </w:pPr>
      <w:r>
        <w:rPr>
          <w:rFonts w:ascii="宋体" w:hAnsi="宋体" w:eastAsia="宋体" w:cs="宋体"/>
          <w:color w:val="000"/>
          <w:sz w:val="28"/>
          <w:szCs w:val="28"/>
        </w:rPr>
        <w:t xml:space="preserve">七、人民法院审判工作中的重大问题和疑难、复杂、重大案件以及合议庭难以作出裁决的案件，应当由审判委员会讨论或者审理后作出决定。案件或者议题是否提交审判委员会讨论，由院长或者主管副院长决定。</w:t>
      </w:r>
    </w:p>
    <w:p>
      <w:pPr>
        <w:ind w:left="0" w:right="0" w:firstLine="560"/>
        <w:spacing w:before="450" w:after="450" w:line="312" w:lineRule="auto"/>
      </w:pPr>
      <w:r>
        <w:rPr>
          <w:rFonts w:ascii="宋体" w:hAnsi="宋体" w:eastAsia="宋体" w:cs="宋体"/>
          <w:color w:val="000"/>
          <w:sz w:val="28"/>
          <w:szCs w:val="28"/>
        </w:rPr>
        <w:t xml:space="preserve">八、最高人民法院审理的下列案件应当提交审判委员会讨论决定：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（二）最高人民检察院依照审判监督程序提出抗诉的刑事案件。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九、高级人民法院和中级人民法院审理的下列案件应当提交审判委员会讨论决定：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（二）同级人民检察院依照审判监督程序提出抗诉的刑事案件；</w:t>
      </w:r>
    </w:p>
    <w:p>
      <w:pPr>
        <w:ind w:left="0" w:right="0" w:firstLine="560"/>
        <w:spacing w:before="450" w:after="450" w:line="312" w:lineRule="auto"/>
      </w:pPr>
      <w:r>
        <w:rPr>
          <w:rFonts w:ascii="宋体" w:hAnsi="宋体" w:eastAsia="宋体" w:cs="宋体"/>
          <w:color w:val="000"/>
          <w:sz w:val="28"/>
          <w:szCs w:val="28"/>
        </w:rPr>
        <w:t xml:space="preserve">（三）拟判处死刑立即执行的案件；</w:t>
      </w:r>
    </w:p>
    <w:p>
      <w:pPr>
        <w:ind w:left="0" w:right="0" w:firstLine="560"/>
        <w:spacing w:before="450" w:after="450" w:line="312" w:lineRule="auto"/>
      </w:pPr>
      <w:r>
        <w:rPr>
          <w:rFonts w:ascii="宋体" w:hAnsi="宋体" w:eastAsia="宋体" w:cs="宋体"/>
          <w:color w:val="000"/>
          <w:sz w:val="28"/>
          <w:szCs w:val="28"/>
        </w:rPr>
        <w:t xml:space="preserve">（四）拟在法定刑以下判处刑罚或者免于刑事处罚的案件；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（五）拟宣告被告人无罪的案件；</w:t>
      </w:r>
    </w:p>
    <w:p>
      <w:pPr>
        <w:ind w:left="0" w:right="0" w:firstLine="560"/>
        <w:spacing w:before="450" w:after="450" w:line="312" w:lineRule="auto"/>
      </w:pPr>
      <w:r>
        <w:rPr>
          <w:rFonts w:ascii="宋体" w:hAnsi="宋体" w:eastAsia="宋体" w:cs="宋体"/>
          <w:color w:val="000"/>
          <w:sz w:val="28"/>
          <w:szCs w:val="28"/>
        </w:rPr>
        <w:t xml:space="preserve">（六）拟就法律适用问题向上级人民法院请示的案件；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（七）认为案情重大、复杂，需要报请移送上级人民法院审理的案件。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十、基层人民法院审理的下列案件应当提交审判委员会讨论决定：</w:t>
      </w:r>
    </w:p>
    <w:p>
      <w:pPr>
        <w:ind w:left="0" w:right="0" w:firstLine="560"/>
        <w:spacing w:before="450" w:after="450" w:line="312" w:lineRule="auto"/>
      </w:pPr>
      <w:r>
        <w:rPr>
          <w:rFonts w:ascii="宋体" w:hAnsi="宋体" w:eastAsia="宋体" w:cs="宋体"/>
          <w:color w:val="000"/>
          <w:sz w:val="28"/>
          <w:szCs w:val="28"/>
        </w:rPr>
        <w:t xml:space="preserve">（一）本院已经发生法律效力的判决、裁定确有错误需要再审的案件；</w:t>
      </w:r>
    </w:p>
    <w:p>
      <w:pPr>
        <w:ind w:left="0" w:right="0" w:firstLine="560"/>
        <w:spacing w:before="450" w:after="450" w:line="312" w:lineRule="auto"/>
      </w:pPr>
      <w:r>
        <w:rPr>
          <w:rFonts w:ascii="宋体" w:hAnsi="宋体" w:eastAsia="宋体" w:cs="宋体"/>
          <w:color w:val="000"/>
          <w:sz w:val="28"/>
          <w:szCs w:val="28"/>
        </w:rPr>
        <w:t xml:space="preserve">（二）拟在法定刑以下判处刑罚或者免于刑事处罚的案件；</w:t>
      </w:r>
    </w:p>
    <w:p>
      <w:pPr>
        <w:ind w:left="0" w:right="0" w:firstLine="560"/>
        <w:spacing w:before="450" w:after="450" w:line="312" w:lineRule="auto"/>
      </w:pPr>
      <w:r>
        <w:rPr>
          <w:rFonts w:ascii="宋体" w:hAnsi="宋体" w:eastAsia="宋体" w:cs="宋体"/>
          <w:color w:val="000"/>
          <w:sz w:val="28"/>
          <w:szCs w:val="28"/>
        </w:rPr>
        <w:t xml:space="preserve">（三）拟宣告被告人无罪的案件；</w:t>
      </w:r>
    </w:p>
    <w:p>
      <w:pPr>
        <w:ind w:left="0" w:right="0" w:firstLine="560"/>
        <w:spacing w:before="450" w:after="450" w:line="312" w:lineRule="auto"/>
      </w:pPr>
      <w:r>
        <w:rPr>
          <w:rFonts w:ascii="宋体" w:hAnsi="宋体" w:eastAsia="宋体" w:cs="宋体"/>
          <w:color w:val="000"/>
          <w:sz w:val="28"/>
          <w:szCs w:val="28"/>
        </w:rPr>
        <w:t xml:space="preserve">（四）拟就法律适用问题向上级人民法院请示的案件；</w:t>
      </w:r>
    </w:p>
    <w:p>
      <w:pPr>
        <w:ind w:left="0" w:right="0" w:firstLine="560"/>
        <w:spacing w:before="450" w:after="450" w:line="312" w:lineRule="auto"/>
      </w:pPr>
      <w:r>
        <w:rPr>
          <w:rFonts w:ascii="宋体" w:hAnsi="宋体" w:eastAsia="宋体" w:cs="宋体"/>
          <w:color w:val="000"/>
          <w:sz w:val="28"/>
          <w:szCs w:val="28"/>
        </w:rPr>
        <w:t xml:space="preserve">（五）认为应当判处无期徒刑、死刑，需要报请移送中级人民法院审理的刑事案件；</w:t>
      </w:r>
    </w:p>
    <w:p>
      <w:pPr>
        <w:ind w:left="0" w:right="0" w:firstLine="560"/>
        <w:spacing w:before="450" w:after="450" w:line="312" w:lineRule="auto"/>
      </w:pPr>
      <w:r>
        <w:rPr>
          <w:rFonts w:ascii="宋体" w:hAnsi="宋体" w:eastAsia="宋体" w:cs="宋体"/>
          <w:color w:val="000"/>
          <w:sz w:val="28"/>
          <w:szCs w:val="28"/>
        </w:rPr>
        <w:t xml:space="preserve">（六）认为案情重大、复杂，需要报请移送上级人民法院审理的案件。</w:t>
      </w:r>
    </w:p>
    <w:p>
      <w:pPr>
        <w:ind w:left="0" w:right="0" w:firstLine="560"/>
        <w:spacing w:before="450" w:after="450" w:line="312" w:lineRule="auto"/>
      </w:pPr>
      <w:r>
        <w:rPr>
          <w:rFonts w:ascii="宋体" w:hAnsi="宋体" w:eastAsia="宋体" w:cs="宋体"/>
          <w:color w:val="000"/>
          <w:sz w:val="28"/>
          <w:szCs w:val="28"/>
        </w:rPr>
        <w:t xml:space="preserve">十一、人民法院审理下列案件时，合议庭可以提请院长决定提交审判委员会讨论：</w:t>
      </w:r>
    </w:p>
    <w:p>
      <w:pPr>
        <w:ind w:left="0" w:right="0" w:firstLine="560"/>
        <w:spacing w:before="450" w:after="450" w:line="312" w:lineRule="auto"/>
      </w:pPr>
      <w:r>
        <w:rPr>
          <w:rFonts w:ascii="宋体" w:hAnsi="宋体" w:eastAsia="宋体" w:cs="宋体"/>
          <w:color w:val="000"/>
          <w:sz w:val="28"/>
          <w:szCs w:val="28"/>
        </w:rPr>
        <w:t xml:space="preserve">（一）合议庭意见有重大分歧、难以作出决定的案件；</w:t>
      </w:r>
    </w:p>
    <w:p>
      <w:pPr>
        <w:ind w:left="0" w:right="0" w:firstLine="560"/>
        <w:spacing w:before="450" w:after="450" w:line="312" w:lineRule="auto"/>
      </w:pPr>
      <w:r>
        <w:rPr>
          <w:rFonts w:ascii="宋体" w:hAnsi="宋体" w:eastAsia="宋体" w:cs="宋体"/>
          <w:color w:val="000"/>
          <w:sz w:val="28"/>
          <w:szCs w:val="28"/>
        </w:rPr>
        <w:t xml:space="preserve">（二）法律规定不明确，存在法律适用疑难问题的案件；</w:t>
      </w:r>
    </w:p>
    <w:p>
      <w:pPr>
        <w:ind w:left="0" w:right="0" w:firstLine="560"/>
        <w:spacing w:before="450" w:after="450" w:line="312" w:lineRule="auto"/>
      </w:pPr>
      <w:r>
        <w:rPr>
          <w:rFonts w:ascii="宋体" w:hAnsi="宋体" w:eastAsia="宋体" w:cs="宋体"/>
          <w:color w:val="000"/>
          <w:sz w:val="28"/>
          <w:szCs w:val="28"/>
        </w:rPr>
        <w:t xml:space="preserve">（三）案件处理结果可能产生重大社会影响的案件；</w:t>
      </w:r>
    </w:p>
    <w:p>
      <w:pPr>
        <w:ind w:left="0" w:right="0" w:firstLine="560"/>
        <w:spacing w:before="450" w:after="450" w:line="312" w:lineRule="auto"/>
      </w:pPr>
      <w:r>
        <w:rPr>
          <w:rFonts w:ascii="宋体" w:hAnsi="宋体" w:eastAsia="宋体" w:cs="宋体"/>
          <w:color w:val="000"/>
          <w:sz w:val="28"/>
          <w:szCs w:val="28"/>
        </w:rPr>
        <w:t xml:space="preserve">（四）对审判工作具有指导意义的新类型案件；</w:t>
      </w:r>
    </w:p>
    <w:p>
      <w:pPr>
        <w:ind w:left="0" w:right="0" w:firstLine="560"/>
        <w:spacing w:before="450" w:after="450" w:line="312" w:lineRule="auto"/>
      </w:pPr>
      <w:r>
        <w:rPr>
          <w:rFonts w:ascii="宋体" w:hAnsi="宋体" w:eastAsia="宋体" w:cs="宋体"/>
          <w:color w:val="000"/>
          <w:sz w:val="28"/>
          <w:szCs w:val="28"/>
        </w:rPr>
        <w:t xml:space="preserve">（五）其他需要提交审判委员会讨论的疑难、复杂、重大案件。合议庭没有建议提请审判委员会讨论的案件，院长、主管副院长或者庭长认为有必要的，得提请审判委员会讨论。</w:t>
      </w:r>
    </w:p>
    <w:p>
      <w:pPr>
        <w:ind w:left="0" w:right="0" w:firstLine="560"/>
        <w:spacing w:before="450" w:after="450" w:line="312" w:lineRule="auto"/>
      </w:pPr>
      <w:r>
        <w:rPr>
          <w:rFonts w:ascii="宋体" w:hAnsi="宋体" w:eastAsia="宋体" w:cs="宋体"/>
          <w:color w:val="000"/>
          <w:sz w:val="28"/>
          <w:szCs w:val="28"/>
        </w:rPr>
        <w:t xml:space="preserve">十二、需要提交审判委员会讨论的案件，由合议庭层报庭长、主管副院长提请院长决定。院长、主管副院长或者庭长认为不需要提交审判委员会的，可以要求合议庭复议。</w:t>
      </w:r>
    </w:p>
    <w:p>
      <w:pPr>
        <w:ind w:left="0" w:right="0" w:firstLine="560"/>
        <w:spacing w:before="450" w:after="450" w:line="312" w:lineRule="auto"/>
      </w:pPr>
      <w:r>
        <w:rPr>
          <w:rFonts w:ascii="宋体" w:hAnsi="宋体" w:eastAsia="宋体" w:cs="宋体"/>
          <w:color w:val="000"/>
          <w:sz w:val="28"/>
          <w:szCs w:val="28"/>
        </w:rPr>
        <w:t xml:space="preserve">审判委员会讨论案件，合议庭应当提交案件审理报告。案件审理报告应当符合规范要求，客观、全面反映案件事实、证据以及双方当事人或控辩双方的意见，说明合议庭争议的焦点、分歧意见和拟作出裁判的内容。案件审理报告应当提前发送审判委员会委员。</w:t>
      </w:r>
    </w:p>
    <w:p>
      <w:pPr>
        <w:ind w:left="0" w:right="0" w:firstLine="560"/>
        <w:spacing w:before="450" w:after="450" w:line="312" w:lineRule="auto"/>
      </w:pPr>
      <w:r>
        <w:rPr>
          <w:rFonts w:ascii="宋体" w:hAnsi="宋体" w:eastAsia="宋体" w:cs="宋体"/>
          <w:color w:val="000"/>
          <w:sz w:val="28"/>
          <w:szCs w:val="28"/>
        </w:rPr>
        <w:t xml:space="preserve">十三、审判委员会讨论案件时，合议庭全体成员及审判业务部门负责人应当列席会议。对本院审结的已发生法律效力的案件提起再审的，原审合议庭成员及审判业务部门负责人也应当列席会议。院长或者受院长委托主持会议的副院长可以决定其他有必要列席的人员。</w:t>
      </w:r>
    </w:p>
    <w:p>
      <w:pPr>
        <w:ind w:left="0" w:right="0" w:firstLine="560"/>
        <w:spacing w:before="450" w:after="450" w:line="312" w:lineRule="auto"/>
      </w:pPr>
      <w:r>
        <w:rPr>
          <w:rFonts w:ascii="宋体" w:hAnsi="宋体" w:eastAsia="宋体" w:cs="宋体"/>
          <w:color w:val="000"/>
          <w:sz w:val="28"/>
          <w:szCs w:val="28"/>
        </w:rPr>
        <w:t xml:space="preserve">审判委员会讨论案件，同级人民检察院检察长或者受检察长委托的副检察长可以列席。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十四、审判委员会会议由院长主持。院长因故不能主持会议时，可以委托副院长主持。</w:t>
      </w:r>
    </w:p>
    <w:p>
      <w:pPr>
        <w:ind w:left="0" w:right="0" w:firstLine="560"/>
        <w:spacing w:before="450" w:after="450" w:line="312" w:lineRule="auto"/>
      </w:pPr>
      <w:r>
        <w:rPr>
          <w:rFonts w:ascii="宋体" w:hAnsi="宋体" w:eastAsia="宋体" w:cs="宋体"/>
          <w:color w:val="000"/>
          <w:sz w:val="28"/>
          <w:szCs w:val="28"/>
        </w:rPr>
        <w:t xml:space="preserve">十五、审判委员会讨论案件按照听取汇报、询问、发表意见、表决的顺序进行。案件由承办人汇报，合议庭其他成员补充。审判委员会委员在听取汇报、进行询问和发表意见后，其他列席人员经主持人同意可以发表意见。</w:t>
      </w:r>
    </w:p>
    <w:p>
      <w:pPr>
        <w:ind w:left="0" w:right="0" w:firstLine="560"/>
        <w:spacing w:before="450" w:after="450" w:line="312" w:lineRule="auto"/>
      </w:pPr>
      <w:r>
        <w:rPr>
          <w:rFonts w:ascii="宋体" w:hAnsi="宋体" w:eastAsia="宋体" w:cs="宋体"/>
          <w:color w:val="000"/>
          <w:sz w:val="28"/>
          <w:szCs w:val="28"/>
        </w:rPr>
        <w:t xml:space="preserve">十六、审判委员会讨论案件实行民主集中制。审判委员会委员发表意见的顺序，一般应当按照职级高的委员后发言的原则进行，主持人最后发表意见。</w:t>
      </w:r>
    </w:p>
    <w:p>
      <w:pPr>
        <w:ind w:left="0" w:right="0" w:firstLine="560"/>
        <w:spacing w:before="450" w:after="450" w:line="312" w:lineRule="auto"/>
      </w:pPr>
      <w:r>
        <w:rPr>
          <w:rFonts w:ascii="宋体" w:hAnsi="宋体" w:eastAsia="宋体" w:cs="宋体"/>
          <w:color w:val="000"/>
          <w:sz w:val="28"/>
          <w:szCs w:val="28"/>
        </w:rPr>
        <w:t xml:space="preserve">审判委员会应当充分、全面地对案件进行讨论。审判委员会委员应当客观、公正、独立、平等地发表意见，审判委员会委员发表意见不受追究，并应当记录在卷。</w:t>
      </w:r>
    </w:p>
    <w:p>
      <w:pPr>
        <w:ind w:left="0" w:right="0" w:firstLine="560"/>
        <w:spacing w:before="450" w:after="450" w:line="312" w:lineRule="auto"/>
      </w:pPr>
      <w:r>
        <w:rPr>
          <w:rFonts w:ascii="宋体" w:hAnsi="宋体" w:eastAsia="宋体" w:cs="宋体"/>
          <w:color w:val="000"/>
          <w:sz w:val="28"/>
          <w:szCs w:val="28"/>
        </w:rPr>
        <w:t xml:space="preserve">审判委员会委员发表意见后，主持人应当归纳委员的意见，按多数意见拟出决议，付诸表决。审判委员会的决议应当按照全体委员二分之一以上多数意见作出。</w:t>
      </w:r>
    </w:p>
    <w:p>
      <w:pPr>
        <w:ind w:left="0" w:right="0" w:firstLine="560"/>
        <w:spacing w:before="450" w:after="450" w:line="312" w:lineRule="auto"/>
      </w:pPr>
      <w:r>
        <w:rPr>
          <w:rFonts w:ascii="宋体" w:hAnsi="宋体" w:eastAsia="宋体" w:cs="宋体"/>
          <w:color w:val="000"/>
          <w:sz w:val="28"/>
          <w:szCs w:val="28"/>
        </w:rPr>
        <w:t xml:space="preserve">十七、审判委员会以会议决议的方式履行对审判工作的监督、管理、指导职责。</w:t>
      </w:r>
    </w:p>
    <w:p>
      <w:pPr>
        <w:ind w:left="0" w:right="0" w:firstLine="560"/>
        <w:spacing w:before="450" w:after="450" w:line="312" w:lineRule="auto"/>
      </w:pPr>
      <w:r>
        <w:rPr>
          <w:rFonts w:ascii="宋体" w:hAnsi="宋体" w:eastAsia="宋体" w:cs="宋体"/>
          <w:color w:val="000"/>
          <w:sz w:val="28"/>
          <w:szCs w:val="28"/>
        </w:rPr>
        <w:t xml:space="preserve">十八、中级以上人民法院可以设立审判委员会日常办事机构，基层人民法院可以设审判委员会专职工作人员。</w:t>
      </w:r>
    </w:p>
    <w:p>
      <w:pPr>
        <w:ind w:left="0" w:right="0" w:firstLine="560"/>
        <w:spacing w:before="450" w:after="450" w:line="312" w:lineRule="auto"/>
      </w:pPr>
      <w:r>
        <w:rPr>
          <w:rFonts w:ascii="宋体" w:hAnsi="宋体" w:eastAsia="宋体" w:cs="宋体"/>
          <w:color w:val="000"/>
          <w:sz w:val="28"/>
          <w:szCs w:val="28"/>
        </w:rPr>
        <w:t xml:space="preserve">审判委员会日常办事机构负责处理审判委员会的日常事务，负责督促、检查和落实审判委员会的决定，承担审判委员会交办的其他事项。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2025-08-09T21:50:17+08:00</dcterms:created>
  <dcterms:modified xsi:type="dcterms:W3CDTF">2025-08-09T21:50:17+08:00</dcterms:modified>
</cp:coreProperties>
</file>

<file path=docProps/custom.xml><?xml version="1.0" encoding="utf-8"?>
<Properties xmlns="http://schemas.openxmlformats.org/officeDocument/2006/custom-properties" xmlns:vt="http://schemas.openxmlformats.org/officeDocument/2006/docPropsVTypes"/>
</file>