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人才强医战略</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人才强医战略淄川区卫生局实施人才强医战略提升医疗服务水平“十一五”期间，我区卫生人才工作始终坚持以邓小平理论、“三个代表”重要思想为指导，深入贯彻落实科学发展观和科学人才观，坚持党管人才原则，认真落实全区人才工作决策部署，高度重视...</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第一篇：人才强医战略</w:t>
      </w:r>
    </w:p>
    <w:p>
      <w:pPr>
        <w:ind w:left="0" w:right="0" w:firstLine="560"/>
        <w:spacing w:before="450" w:after="450" w:line="312" w:lineRule="auto"/>
      </w:pPr>
      <w:r>
        <w:rPr>
          <w:rFonts w:ascii="宋体" w:hAnsi="宋体" w:eastAsia="宋体" w:cs="宋体"/>
          <w:color w:val="000"/>
          <w:sz w:val="28"/>
          <w:szCs w:val="28"/>
        </w:rPr>
        <w:t xml:space="preserve">淄川区卫生局实施人才强医战略提升医疗服务水平</w:t>
      </w:r>
    </w:p>
    <w:p>
      <w:pPr>
        <w:ind w:left="0" w:right="0" w:firstLine="560"/>
        <w:spacing w:before="450" w:after="450" w:line="312" w:lineRule="auto"/>
      </w:pPr>
      <w:r>
        <w:rPr>
          <w:rFonts w:ascii="宋体" w:hAnsi="宋体" w:eastAsia="宋体" w:cs="宋体"/>
          <w:color w:val="000"/>
          <w:sz w:val="28"/>
          <w:szCs w:val="28"/>
        </w:rPr>
        <w:t xml:space="preserve">“十一五”期间，我区卫生人才工作始终坚持以邓小平理论、“三个代表”重要思想为指导，深入贯彻落实科学发展观和科学人才观，坚持党管人才原则，认真落实全区人才工作决策部署，高度重视人才工作。大力实施人才强医战略，强力推进“三名”建设，人才队伍建设呈现较快发展的良好态势，医疗服务水平得到不断提升。一是坚持人才优先发展，建立高效有力的工作机制。牢固树立“人才是科学发展第一资源”的理念，坚持人才优先战略，着力构建规范高效的人才工作机制，通过健全组织领导机制，建立投入支撑体系为引才、聚才、用才提供有力的组织保障。二是加强队伍建设，提高人才质量。通过人才引进储备，搭建平台，建立技术帮扶制度，构筑卫生人才“高地”，着力培养亮点和闪光点，人才总量和质量明显提升。2024年8月，区医院与驻京大医院进行技术合作，聘请北京知名医学专家成立北京专家淄川工作站。北京专家定期到医院坐诊、讲学、远程会诊，让老百姓在家门口就享受到了国家级医院专家的医疗服务。2024年6月份，区中医院与首都医科大学宣武医院合作成立了椎间盘突出症诊疗中心，开展射频臭氧治疗椎间盘突出症技术，宣武医院骨病专家定期来院坐诊，截止目前共接收病人90多例，并取得了显著疗效。通过技术合作，提高了我区医疗技术水平，提升了医学科研能力，促进了卫生人才队伍的成长。三是重视现有人才培养，提高医疗服务水平。树立终身学习、教育的理念，坚持在职培训和脱产学习结合，强化卫生专业技术人才的教育培训。结合工作实际，定期组织广大专业技术人员开展“三基三严”训练，立足岗位成才。举办学习培训班，选派职业道德优秀、技术素质良好的人员参加学习培养，加强医务人员基础理论、基本知识、基本技能的训练以及专业知识的及时更新，带动人才队伍建设和医院发展，提高医疗卫生人员的整体素质。</w:t>
      </w:r>
    </w:p>
    <w:p>
      <w:pPr>
        <w:ind w:left="0" w:right="0" w:firstLine="560"/>
        <w:spacing w:before="450" w:after="450" w:line="312" w:lineRule="auto"/>
      </w:pPr>
      <w:r>
        <w:rPr>
          <w:rFonts w:ascii="宋体" w:hAnsi="宋体" w:eastAsia="宋体" w:cs="宋体"/>
          <w:color w:val="000"/>
          <w:sz w:val="28"/>
          <w:szCs w:val="28"/>
        </w:rPr>
        <w:t xml:space="preserve">截止目前，全区卫生系统职工1744人，其中，市、区有突出贡献中青年专家4人，市级名医1人，研究生19名，具有副高以上职称165人，省级学会卫生专业委员10人，市级学会卫生专业委员会副主委10人。建成一批特色和重点专科，其中市级特色专科有区医院妇产科、肿瘤科；市级重点中医专科有区中医院中风病科、中西医结合骨伤科。另外自2024年至今，我区卫生系统共组织开展三批首席医师评选活动，共评选出64名首席医师。评选的同志在乡镇卫生院建设发展中，积极开展新技术、新业务，很好地发挥了学术、技术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第四篇：省局——实施人才强税战略</w:t>
      </w:r>
    </w:p>
    <w:p>
      <w:pPr>
        <w:ind w:left="0" w:right="0" w:firstLine="560"/>
        <w:spacing w:before="450" w:after="450" w:line="312" w:lineRule="auto"/>
      </w:pPr>
      <w:r>
        <w:rPr>
          <w:rFonts w:ascii="宋体" w:hAnsi="宋体" w:eastAsia="宋体" w:cs="宋体"/>
          <w:color w:val="000"/>
          <w:sz w:val="28"/>
          <w:szCs w:val="28"/>
        </w:rPr>
        <w:t xml:space="preserve">实施人才强税战略 推动更好更快发展</w:t>
      </w:r>
    </w:p>
    <w:p>
      <w:pPr>
        <w:ind w:left="0" w:right="0" w:firstLine="560"/>
        <w:spacing w:before="450" w:after="450" w:line="312" w:lineRule="auto"/>
      </w:pPr>
      <w:r>
        <w:rPr>
          <w:rFonts w:ascii="宋体" w:hAnsi="宋体" w:eastAsia="宋体" w:cs="宋体"/>
          <w:color w:val="000"/>
          <w:sz w:val="28"/>
          <w:szCs w:val="28"/>
        </w:rPr>
        <w:t xml:space="preserve">——张兵</w:t>
      </w:r>
    </w:p>
    <w:p>
      <w:pPr>
        <w:ind w:left="0" w:right="0" w:firstLine="560"/>
        <w:spacing w:before="450" w:after="450" w:line="312" w:lineRule="auto"/>
      </w:pPr>
      <w:r>
        <w:rPr>
          <w:rFonts w:ascii="宋体" w:hAnsi="宋体" w:eastAsia="宋体" w:cs="宋体"/>
          <w:color w:val="000"/>
          <w:sz w:val="28"/>
          <w:szCs w:val="28"/>
        </w:rPr>
        <w:t xml:space="preserve">“十一五”时期，贵州省国家税务局坚持“发掘优势抓创新，科学发展促转型”，围绕提高干部队伍综合素质的主线，着力加强领导班子建设，全面加强干部队伍建设，大力加强系统党建工作，不断加强党风廉政建设，促进了税收事业的全面发展。</w:t>
      </w:r>
    </w:p>
    <w:p>
      <w:pPr>
        <w:ind w:left="0" w:right="0" w:firstLine="560"/>
        <w:spacing w:before="450" w:after="450" w:line="312" w:lineRule="auto"/>
      </w:pPr>
      <w:r>
        <w:rPr>
          <w:rFonts w:ascii="宋体" w:hAnsi="宋体" w:eastAsia="宋体" w:cs="宋体"/>
          <w:color w:val="000"/>
          <w:sz w:val="28"/>
          <w:szCs w:val="28"/>
        </w:rPr>
        <w:t xml:space="preserve">经过五年来的努力，全省国税系统各级领导班子整体功能明显增强，干部队伍综合素质明显提高，党建和党风廉政建设工作明显进步。截至目前，大专以上学历人员比例由“十五”末的86.5%提高到93.3%，获得“三师”资格人数比例提高到3.6%，选拔了7类200人的省级业务能手，建立了5类254人的省级专业人才库。在职人员中党员比例达到62%，党建工作、文明创建、“三级联动内控机制”建设等工作在全国、全省创造了经验。国税工作得到了各级地方党委政府的充分肯定，涌现出以12个“全国文明单位”、“全国精神文明建设工作先进单位”和11名省部级先进个人为代表的一大批先进典型，省、市、县三级局全部获得文明创建表彰，国税形象进一步提升，保证了“十一五”时期税收工作任务的圆满完成，为贵州国税事业的持续发展打下了良好基础。</w:t>
      </w:r>
    </w:p>
    <w:p>
      <w:pPr>
        <w:ind w:left="0" w:right="0" w:firstLine="560"/>
        <w:spacing w:before="450" w:after="450" w:line="312" w:lineRule="auto"/>
      </w:pPr>
      <w:r>
        <w:rPr>
          <w:rFonts w:ascii="宋体" w:hAnsi="宋体" w:eastAsia="宋体" w:cs="宋体"/>
          <w:color w:val="000"/>
          <w:sz w:val="28"/>
          <w:szCs w:val="28"/>
        </w:rPr>
        <w:t xml:space="preserve">近日，贵州省国税局认真学习贯彻中央和省委、国家税务总局加强党建工作和人才队伍建设工作的有关精神，学习贯彻胡锦涛总书记、省委栗战书书记在庆祝建党90周年大会上的讲话精神，围绕“十二五”时期全省国税工作的总体思路，对实施人才强税战略进行了认真研究和具体部署，必将对推动全省国税事业又好又快、更好更快发展产生深远影响、发挥积极作用。</w:t>
      </w:r>
    </w:p>
    <w:p>
      <w:pPr>
        <w:ind w:left="0" w:right="0" w:firstLine="560"/>
        <w:spacing w:before="450" w:after="450" w:line="312" w:lineRule="auto"/>
      </w:pPr>
      <w:r>
        <w:rPr>
          <w:rFonts w:ascii="宋体" w:hAnsi="宋体" w:eastAsia="宋体" w:cs="宋体"/>
          <w:color w:val="000"/>
          <w:sz w:val="28"/>
          <w:szCs w:val="28"/>
        </w:rPr>
        <w:t xml:space="preserve">人才强税战略的重要性和紧迫性</w:t>
      </w:r>
    </w:p>
    <w:p>
      <w:pPr>
        <w:ind w:left="0" w:right="0" w:firstLine="560"/>
        <w:spacing w:before="450" w:after="450" w:line="312" w:lineRule="auto"/>
      </w:pPr>
      <w:r>
        <w:rPr>
          <w:rFonts w:ascii="宋体" w:hAnsi="宋体" w:eastAsia="宋体" w:cs="宋体"/>
          <w:color w:val="000"/>
          <w:sz w:val="28"/>
          <w:szCs w:val="28"/>
        </w:rPr>
        <w:t xml:space="preserve">去年8月，胡锦涛总书记就贵州工作作出重要指示，要求要建设“团结、务实、勤奋、廉洁”的领导班子。温家宝总理指出：“贵州的落后，除自然条件外，和人的整体素质有关”。省委书记栗战书同志强调：“贵州要实现又好又快、更好更快发展可以从很多方面努力，但最缺乏的是人才”。国家税务总局召开的全国税务局长专题会议，全面部署了当前和今后一个时期的干部队伍和党风廉政建设工作。显然，人才强税战略，成为贵州国税系统“十二五”的重大战略之一，且十分重要又非常迫切。</w:t>
      </w:r>
    </w:p>
    <w:p>
      <w:pPr>
        <w:ind w:left="0" w:right="0" w:firstLine="560"/>
        <w:spacing w:before="450" w:after="450" w:line="312" w:lineRule="auto"/>
      </w:pPr>
      <w:r>
        <w:rPr>
          <w:rFonts w:ascii="宋体" w:hAnsi="宋体" w:eastAsia="宋体" w:cs="宋体"/>
          <w:color w:val="000"/>
          <w:sz w:val="28"/>
          <w:szCs w:val="28"/>
        </w:rPr>
        <w:t xml:space="preserve">实施人才强税战略是提高服务发展、推动跨越能力的重要支撑。“十二五”时期是我省经济社会发展实现历史性跨越的关键时期，抓好班子、带好队伍、发挥职能、服务发展的责任和压力将进一步加大。只有培养造就一支优秀的国税班子和干部队伍，才能把省委、省政府和总局的各项决策部署和工作要求贯彻好、落实好，才能为实现全省“加速发展、加快转型、推动跨越”作出应有的贡献。</w:t>
      </w:r>
    </w:p>
    <w:p>
      <w:pPr>
        <w:ind w:left="0" w:right="0" w:firstLine="560"/>
        <w:spacing w:before="450" w:after="450" w:line="312" w:lineRule="auto"/>
      </w:pPr>
      <w:r>
        <w:rPr>
          <w:rFonts w:ascii="宋体" w:hAnsi="宋体" w:eastAsia="宋体" w:cs="宋体"/>
          <w:color w:val="000"/>
          <w:sz w:val="28"/>
          <w:szCs w:val="28"/>
        </w:rPr>
        <w:t xml:space="preserve">实施人才强税战略是实现“十二五”目标任务的重要保证。面对全省“两大战略”、“三个建设年”等一系列重大战略举措带来的经济税源数量和结构的变化、征管服务对象和条件的变化，给税收征管服务提出了新的挑战。没有一支执行有力、善打硬仗、能打胜仗、与全省国税事业发展需要相适应的班子队伍，专业化带动战略将难以实施，基层兴税战略将难以实现，“发展基础明显牢固、发展质量明显提高、发展速度明显加快”的目标任务就要大打折扣，甚至成为一句空话。</w:t>
      </w:r>
    </w:p>
    <w:p>
      <w:pPr>
        <w:ind w:left="0" w:right="0" w:firstLine="560"/>
        <w:spacing w:before="450" w:after="450" w:line="312" w:lineRule="auto"/>
      </w:pPr>
      <w:r>
        <w:rPr>
          <w:rFonts w:ascii="宋体" w:hAnsi="宋体" w:eastAsia="宋体" w:cs="宋体"/>
          <w:color w:val="000"/>
          <w:sz w:val="28"/>
          <w:szCs w:val="28"/>
        </w:rPr>
        <w:t xml:space="preserve">实施人才强税战略是坚持以人为本、实现税收事业全面发展的重要要求。面对繁重艰巨工作任务的压力，只有主动应对、积极解决面临的各种矛盾和问题，增强班子整体功能，提高队伍综合素质，使每个干部想干事、能干事、干成事、不出事，使每个想干事的人有机会、能干事的人有平台、干成事的人有地位，工作生活更加充实、更有价值，才能实现干部个人的全面发展和税收事业的全面发展。</w:t>
      </w:r>
    </w:p>
    <w:p>
      <w:pPr>
        <w:ind w:left="0" w:right="0" w:firstLine="560"/>
        <w:spacing w:before="450" w:after="450" w:line="312" w:lineRule="auto"/>
      </w:pPr>
      <w:r>
        <w:rPr>
          <w:rFonts w:ascii="宋体" w:hAnsi="宋体" w:eastAsia="宋体" w:cs="宋体"/>
          <w:color w:val="000"/>
          <w:sz w:val="28"/>
          <w:szCs w:val="28"/>
        </w:rPr>
        <w:t xml:space="preserve">人才强税战略的总体要求和工作思路</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紧扣服务科学发展、共建和谐税收的主题，围绕打牢发展基础、提高发展质量、加快发展速度的主线，以提高素质能力和激发活力动力为核心，以创新管理健全机制为抓手，以加强党建工作为载体，以深化党风廉政建设为保障，努力打造“团结、务实、勤奋、廉洁”的高素质发展型领导班子，努力造就一支政治坚定、业务精湛、作风优良、勤政廉洁、团结和谐的高素质专业型和复合型干部队伍，为圆满完成“十二五”时期的各项目标任务提供坚强人才保证和智力支持，推动全省国税事业又好又快、更好更快发展。</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领导班子的领导水平和执政能力进一步增强，抓班子、带队伍、推进国税事业科学发展的领导核心作用明显提升。领导班子和领导干部理论思维、改革创新、依法行政、服务群众、防范风险、拒腐防变的能力明显增强，作风不断好转，班子年龄、知识、专业和工作经历结构不断优化，创造力、凝聚力和战斗力明显提高，整体功能不断强化，“团结，务实，勤奋，廉洁”的发展型领导班子建设取得显著成效。</w:t>
      </w:r>
    </w:p>
    <w:p>
      <w:pPr>
        <w:ind w:left="0" w:right="0" w:firstLine="560"/>
        <w:spacing w:before="450" w:after="450" w:line="312" w:lineRule="auto"/>
      </w:pPr>
      <w:r>
        <w:rPr>
          <w:rFonts w:ascii="宋体" w:hAnsi="宋体" w:eastAsia="宋体" w:cs="宋体"/>
          <w:color w:val="000"/>
          <w:sz w:val="28"/>
          <w:szCs w:val="28"/>
        </w:rPr>
        <w:t xml:space="preserve">干部队伍的综合素质和履职能力进一步增强，对专业化带动战略、基层兴税战略的引领和支撑作用明显提升。队伍综合素质、工作能力与岗位履职需求基本适应。大学本科及研究生学历人员、取得执业资格证书人员、领军人才、业务能手和复合型人才比例达到全国平均水平。</w:t>
      </w:r>
    </w:p>
    <w:p>
      <w:pPr>
        <w:ind w:left="0" w:right="0" w:firstLine="560"/>
        <w:spacing w:before="450" w:after="450" w:line="312" w:lineRule="auto"/>
      </w:pPr>
      <w:r>
        <w:rPr>
          <w:rFonts w:ascii="宋体" w:hAnsi="宋体" w:eastAsia="宋体" w:cs="宋体"/>
          <w:color w:val="000"/>
          <w:sz w:val="28"/>
          <w:szCs w:val="28"/>
        </w:rPr>
        <w:t xml:space="preserve">人才强税的制度机制和方法手段进一步完善，对干部干事创业、成长成才的服务保障作用明显提升。有利于税收事业科学发展的人才培养、使用、激励的制度体系基本健全。统分结合、上下联动、协调高效、整体推进的人才强税工作机制基本形成。班子队伍建设的方法手段不断创新。国税形象有新的提升。要树立和强化的三个理念：</w:t>
      </w:r>
    </w:p>
    <w:p>
      <w:pPr>
        <w:ind w:left="0" w:right="0" w:firstLine="560"/>
        <w:spacing w:before="450" w:after="450" w:line="312" w:lineRule="auto"/>
      </w:pPr>
      <w:r>
        <w:rPr>
          <w:rFonts w:ascii="宋体" w:hAnsi="宋体" w:eastAsia="宋体" w:cs="宋体"/>
          <w:color w:val="000"/>
          <w:sz w:val="28"/>
          <w:szCs w:val="28"/>
        </w:rPr>
        <w:t xml:space="preserve">抓班子、带队伍、促发展的系统科学理念。把抓班子、带队伍、促发展作为系统工程来抓。把抓班子、带队伍、促发展作为首要工作来抓。要以抓税收核心业务的专业精神来抓班子、带队伍，像完成组织收入任务一样完成班子队伍建设的阶段性任务。通过推动干部的成长成才、全面发展，推动税收事业的科学发展、加快发展。</w:t>
      </w:r>
    </w:p>
    <w:p>
      <w:pPr>
        <w:ind w:left="0" w:right="0" w:firstLine="560"/>
        <w:spacing w:before="450" w:after="450" w:line="312" w:lineRule="auto"/>
      </w:pPr>
      <w:r>
        <w:rPr>
          <w:rFonts w:ascii="宋体" w:hAnsi="宋体" w:eastAsia="宋体" w:cs="宋体"/>
          <w:color w:val="000"/>
          <w:sz w:val="28"/>
          <w:szCs w:val="28"/>
        </w:rPr>
        <w:t xml:space="preserve">人人皆可成才，人人皆可发展，人人皆可作贡献的人才开发理念。创造条件、搭建平台。干部成才，离不开组织的培养帮助。各级领导干部要有爱才之心、识才之眼、容才之量、用才之能。使每一个人在为税收事业发展建功立业的过程中，实现个人的人生价值，使自己成为对税收事业发展的有用之才。</w:t>
      </w:r>
    </w:p>
    <w:p>
      <w:pPr>
        <w:ind w:left="0" w:right="0" w:firstLine="560"/>
        <w:spacing w:before="450" w:after="450" w:line="312" w:lineRule="auto"/>
      </w:pPr>
      <w:r>
        <w:rPr>
          <w:rFonts w:ascii="宋体" w:hAnsi="宋体" w:eastAsia="宋体" w:cs="宋体"/>
          <w:color w:val="000"/>
          <w:sz w:val="28"/>
          <w:szCs w:val="28"/>
        </w:rPr>
        <w:t xml:space="preserve">营造有利于事业发展的政治生态的行为价值理念。营造良好的政治生态，最大限度地激发干部队伍活力、最大限度增加和谐因素、最大限度减少不和谐因素，是人才强税的重要保障。营造干事创业的环境。营造求真务实的环境。营造风清气正的环境。坚持原则、旗帜鲜明，激励和表彰干事创业的人和事，支持创新，宽容失误，坚决反对和抵制背后议论、搬弄是非、不干事只琢磨人等各种歪风邪气，不让真正的干事者吃亏受委屈，不让别有用心、投机钻营者得利占便宜，让想干事、能干事的干部都能干好事、干成事。必须牢牢把握的三点要求：</w:t>
      </w:r>
    </w:p>
    <w:p>
      <w:pPr>
        <w:ind w:left="0" w:right="0" w:firstLine="560"/>
        <w:spacing w:before="450" w:after="450" w:line="312" w:lineRule="auto"/>
      </w:pPr>
      <w:r>
        <w:rPr>
          <w:rFonts w:ascii="宋体" w:hAnsi="宋体" w:eastAsia="宋体" w:cs="宋体"/>
          <w:color w:val="000"/>
          <w:sz w:val="28"/>
          <w:szCs w:val="28"/>
        </w:rPr>
        <w:t xml:space="preserve">更加注重学习，把握和遵循人才强税工作规律。不断提高班子队伍建设的理论水平和工作水平，不断从新的实际出发，用新的理论、新的观念、新的措施、新的办法推动人才强税新的实践。</w:t>
      </w:r>
    </w:p>
    <w:p>
      <w:pPr>
        <w:ind w:left="0" w:right="0" w:firstLine="560"/>
        <w:spacing w:before="450" w:after="450" w:line="312" w:lineRule="auto"/>
      </w:pPr>
      <w:r>
        <w:rPr>
          <w:rFonts w:ascii="宋体" w:hAnsi="宋体" w:eastAsia="宋体" w:cs="宋体"/>
          <w:color w:val="000"/>
          <w:sz w:val="28"/>
          <w:szCs w:val="28"/>
        </w:rPr>
        <w:t xml:space="preserve">更加注重作风，使人才强税工作具有最广泛、最可靠、最牢固的群众基础和力量源泉。把广大纳税人和干部满意不满意、赞成不赞成作为一项基本准则来想问题、作决策、做工作。把“与干部群众同甘苦、共克难”作为一种领导方法、一种品德修养、一种基本要求。要做广大纳税人和干部的知心人、贴心人，多做“解其难、维其权、顺其气、聚其力”的实事好事。</w:t>
      </w:r>
    </w:p>
    <w:p>
      <w:pPr>
        <w:ind w:left="0" w:right="0" w:firstLine="560"/>
        <w:spacing w:before="450" w:after="450" w:line="312" w:lineRule="auto"/>
      </w:pPr>
      <w:r>
        <w:rPr>
          <w:rFonts w:ascii="宋体" w:hAnsi="宋体" w:eastAsia="宋体" w:cs="宋体"/>
          <w:color w:val="000"/>
          <w:sz w:val="28"/>
          <w:szCs w:val="28"/>
        </w:rPr>
        <w:t xml:space="preserve">更加注重方法，增强人才强税工作的有效性。各级领导既要做好对干部的组织、教育、发动工作，更要身先士卒、以身作则，以自己的行动感召人、引领人。凡是要求干部去做的，自己首先做到；要求干部不做的，自己首先不做。每个领导干部都应该成为一面旗帜、成为干部群众的楷模。</w:t>
      </w:r>
    </w:p>
    <w:p>
      <w:pPr>
        <w:ind w:left="0" w:right="0" w:firstLine="560"/>
        <w:spacing w:before="450" w:after="450" w:line="312" w:lineRule="auto"/>
      </w:pPr>
      <w:r>
        <w:rPr>
          <w:rFonts w:ascii="宋体" w:hAnsi="宋体" w:eastAsia="宋体" w:cs="宋体"/>
          <w:color w:val="000"/>
          <w:sz w:val="28"/>
          <w:szCs w:val="28"/>
        </w:rPr>
        <w:t xml:space="preserve">人才强税战略的具体任务</w:t>
      </w:r>
    </w:p>
    <w:p>
      <w:pPr>
        <w:ind w:left="0" w:right="0" w:firstLine="560"/>
        <w:spacing w:before="450" w:after="450" w:line="312" w:lineRule="auto"/>
      </w:pPr>
      <w:r>
        <w:rPr>
          <w:rFonts w:ascii="宋体" w:hAnsi="宋体" w:eastAsia="宋体" w:cs="宋体"/>
          <w:color w:val="000"/>
          <w:sz w:val="28"/>
          <w:szCs w:val="28"/>
        </w:rPr>
        <w:t xml:space="preserve">坚持不懈地抓好领导班子建设</w:t>
      </w:r>
    </w:p>
    <w:p>
      <w:pPr>
        <w:ind w:left="0" w:right="0" w:firstLine="560"/>
        <w:spacing w:before="450" w:after="450" w:line="312" w:lineRule="auto"/>
      </w:pPr>
      <w:r>
        <w:rPr>
          <w:rFonts w:ascii="宋体" w:hAnsi="宋体" w:eastAsia="宋体" w:cs="宋体"/>
          <w:color w:val="000"/>
          <w:sz w:val="28"/>
          <w:szCs w:val="28"/>
        </w:rPr>
        <w:t xml:space="preserve">加强学习、知行并进，不断提高领导能力。按照学以立德、学以增智、学以创业和真学、真懂、真信、真用的要求，始终围绕加强党性修养、严肃政治纪律，围绕服务发展、推动跨越，遵循学习型组织建设规律，科学把握内涵，切实推进学习型领导班子建设。认真落实学习制度。不断推进学习成果转化，把学习成果转化为思想成果、制度成果、工作成果。</w:t>
      </w:r>
    </w:p>
    <w:p>
      <w:pPr>
        <w:ind w:left="0" w:right="0" w:firstLine="560"/>
        <w:spacing w:before="450" w:after="450" w:line="312" w:lineRule="auto"/>
      </w:pPr>
      <w:r>
        <w:rPr>
          <w:rFonts w:ascii="宋体" w:hAnsi="宋体" w:eastAsia="宋体" w:cs="宋体"/>
          <w:color w:val="000"/>
          <w:sz w:val="28"/>
          <w:szCs w:val="28"/>
        </w:rPr>
        <w:t xml:space="preserve">依法行政、转变作风，兢兢业业履行领导职责。增强政治意识、责任意识、大局意识，强化群众观念，把上级的各项工作要求落实到基层、落实到干部、落实到行动中。科学民主、依法规范。坚持民主集中制，完善和落实领导班子议事决策规则，认真执行集体领导下的个人分工负责制，增强班子的凝聚力和战斗力。联系群众、服务群众。完善和落实基层调研工作制度、与干部交心谈心、定期走访定点联系纳税人制度，了解呼声、听取意见、不断改进和完善工作。</w:t>
      </w:r>
    </w:p>
    <w:p>
      <w:pPr>
        <w:ind w:left="0" w:right="0" w:firstLine="560"/>
        <w:spacing w:before="450" w:after="450" w:line="312" w:lineRule="auto"/>
      </w:pPr>
      <w:r>
        <w:rPr>
          <w:rFonts w:ascii="宋体" w:hAnsi="宋体" w:eastAsia="宋体" w:cs="宋体"/>
          <w:color w:val="000"/>
          <w:sz w:val="28"/>
          <w:szCs w:val="28"/>
        </w:rPr>
        <w:t xml:space="preserve">选好干部、配强班子，增强班子整体功能。选好干部。坚持竞争性选拔干部的改革方向，拓宽选任方式和渠道，完善竞争上岗、考察任用等多种方式并举的选人机制，积极探索优秀年轻干部破格提拔办法，使素质好、干得好和群众公认的干部能够考得好、选得上。配强班子。形成老中青梯次合理配备，专业知识、领导经验、性格特点优势互补的合理结构。加强后备队伍建设。</w:t>
      </w:r>
    </w:p>
    <w:p>
      <w:pPr>
        <w:ind w:left="0" w:right="0" w:firstLine="560"/>
        <w:spacing w:before="450" w:after="450" w:line="312" w:lineRule="auto"/>
      </w:pPr>
      <w:r>
        <w:rPr>
          <w:rFonts w:ascii="宋体" w:hAnsi="宋体" w:eastAsia="宋体" w:cs="宋体"/>
          <w:color w:val="000"/>
          <w:sz w:val="28"/>
          <w:szCs w:val="28"/>
        </w:rPr>
        <w:t xml:space="preserve">加强考核、强化指导，切实提高履职水平。科学考核评价。积极探索建立符合税收事业发展要求的领导班子和领导干部考核评价办法。加强指导帮助。建立、完善和落实定期分析评议下级班子、约谈下级班子及成员、与下级班子成员定期谈话制度，建立、完善和落实下级班子定期向上级党组集体汇报思想、重大事项和重要工作报告等制度。</w:t>
      </w:r>
    </w:p>
    <w:p>
      <w:pPr>
        <w:ind w:left="0" w:right="0" w:firstLine="560"/>
        <w:spacing w:before="450" w:after="450" w:line="312" w:lineRule="auto"/>
      </w:pPr>
      <w:r>
        <w:rPr>
          <w:rFonts w:ascii="宋体" w:hAnsi="宋体" w:eastAsia="宋体" w:cs="宋体"/>
          <w:color w:val="000"/>
          <w:sz w:val="28"/>
          <w:szCs w:val="28"/>
        </w:rPr>
        <w:t xml:space="preserve">始终不渝地抓好干部队伍建设</w:t>
      </w:r>
    </w:p>
    <w:p>
      <w:pPr>
        <w:ind w:left="0" w:right="0" w:firstLine="560"/>
        <w:spacing w:before="450" w:after="450" w:line="312" w:lineRule="auto"/>
      </w:pPr>
      <w:r>
        <w:rPr>
          <w:rFonts w:ascii="宋体" w:hAnsi="宋体" w:eastAsia="宋体" w:cs="宋体"/>
          <w:color w:val="000"/>
          <w:sz w:val="28"/>
          <w:szCs w:val="28"/>
        </w:rPr>
        <w:t xml:space="preserve">加强和创新干部管理。切实做好行政执法类、专业技术类公务员管理改革准备和推行工作，加强综合管理类公务员管理，规范招录、晋升、培训、考核、奖惩、申诉、辞职辞退等工作，逐步形成三类公务员全面发展的成长模式。</w:t>
      </w:r>
    </w:p>
    <w:p>
      <w:pPr>
        <w:ind w:left="0" w:right="0" w:firstLine="560"/>
        <w:spacing w:before="450" w:after="450" w:line="312" w:lineRule="auto"/>
      </w:pPr>
      <w:r>
        <w:rPr>
          <w:rFonts w:ascii="宋体" w:hAnsi="宋体" w:eastAsia="宋体" w:cs="宋体"/>
          <w:color w:val="000"/>
          <w:sz w:val="28"/>
          <w:szCs w:val="28"/>
        </w:rPr>
        <w:t xml:space="preserve">加强和改进教育培训。把教育培训作为人才队伍建设的基础性工作，进一步加大培训力度、提高培训质量、增强培训效果。实行全员培训、分类实施。紧扣税收工作需要，紧缺人才抓紧培养、重点人才优先培养。改进管理、创新手段。明确各级培训责任和重点，省、市、县三级联动、无缝衔接，形成培训合力。强化支撑、完善保障。完善教学管理、考核、激励制度。建立兼职教师队伍。加强税务干部学校建设，提高教学水平。</w:t>
      </w:r>
    </w:p>
    <w:p>
      <w:pPr>
        <w:ind w:left="0" w:right="0" w:firstLine="560"/>
        <w:spacing w:before="450" w:after="450" w:line="312" w:lineRule="auto"/>
      </w:pPr>
      <w:r>
        <w:rPr>
          <w:rFonts w:ascii="宋体" w:hAnsi="宋体" w:eastAsia="宋体" w:cs="宋体"/>
          <w:color w:val="000"/>
          <w:sz w:val="28"/>
          <w:szCs w:val="28"/>
        </w:rPr>
        <w:t xml:space="preserve">建立和完善激励机制。坚持行之有效的办法，充分激发调动全体干部的干事热情、聪明才智。知人善任、用当适任。完善机制、有效激励。积极完善目标绩效考核办法，客观公正、实事求是地评价干部，激励先进、鞭策后进。制定和规范鼓励干部参加业务培训和岗位技能竞赛等激励办法。要把培养产生领军人才、业务骨干及取得执业资格证书、高学历学位人员等情况作为考核评价单位工作的重要内容。持之以恒地抓好党建和思想政治工作</w:t>
      </w:r>
    </w:p>
    <w:p>
      <w:pPr>
        <w:ind w:left="0" w:right="0" w:firstLine="560"/>
        <w:spacing w:before="450" w:after="450" w:line="312" w:lineRule="auto"/>
      </w:pPr>
      <w:r>
        <w:rPr>
          <w:rFonts w:ascii="宋体" w:hAnsi="宋体" w:eastAsia="宋体" w:cs="宋体"/>
          <w:color w:val="000"/>
          <w:sz w:val="28"/>
          <w:szCs w:val="28"/>
        </w:rPr>
        <w:t xml:space="preserve">加强系统党建工作。各级党组要把党建工作作为主业，进一步强化“抓好党建是本职，不抓党建是失职，抓不好党建是不称职”的意识。把学习作为党组织生活的主要内容，围绕“服务中心、解决问题、推动发展”有效开展学习，在创建学习型党组织上实现新突破；紧扣税收中心工作开展党建工作，让党建工作真正“围绕中心、服务大局”，在围绕税收抓党建上实现新突破；完善党建制度体系，提高党建工作的制度化、规范化水平，在基层党建工作的制度建设上实现新突破。</w:t>
      </w:r>
    </w:p>
    <w:p>
      <w:pPr>
        <w:ind w:left="0" w:right="0" w:firstLine="560"/>
        <w:spacing w:before="450" w:after="450" w:line="312" w:lineRule="auto"/>
      </w:pPr>
      <w:r>
        <w:rPr>
          <w:rFonts w:ascii="宋体" w:hAnsi="宋体" w:eastAsia="宋体" w:cs="宋体"/>
          <w:color w:val="000"/>
          <w:sz w:val="28"/>
          <w:szCs w:val="28"/>
        </w:rPr>
        <w:t xml:space="preserve">加强和改进思想政治工作。与税收工作相结合，融入一线，提高干部职业认同度。与联系群众相结合，融入情感，促进思想政治工作经常化。与解决实际问题相结合，融入生活，增强干部集体归属感。与创先争优相结合，融入文化，营造积极向上的文化氛围。要大力挖掘、宣传先进典型，深入开展创先争优、“贵州国税人”主题活动和文明创建工作，突出抓好基层一线窗口单位的创先争优，力争有更多单位和个人进入各级各类先进行列，使广大人民群众切实感受到国税部门呈现的新气象和国税工作取得的新进展。坚定不移地抓好党风廉政建设</w:t>
      </w:r>
    </w:p>
    <w:p>
      <w:pPr>
        <w:ind w:left="0" w:right="0" w:firstLine="560"/>
        <w:spacing w:before="450" w:after="450" w:line="312" w:lineRule="auto"/>
      </w:pPr>
      <w:r>
        <w:rPr>
          <w:rFonts w:ascii="宋体" w:hAnsi="宋体" w:eastAsia="宋体" w:cs="宋体"/>
          <w:color w:val="000"/>
          <w:sz w:val="28"/>
          <w:szCs w:val="28"/>
        </w:rPr>
        <w:t xml:space="preserve">落实党风廉政建设责任制。认真履行各级党组、主要负责人、分管领导和各职能部门所承担的职责范</w:t>
      </w:r>
    </w:p>
    <w:p>
      <w:pPr>
        <w:ind w:left="0" w:right="0" w:firstLine="560"/>
        <w:spacing w:before="450" w:after="450" w:line="312" w:lineRule="auto"/>
      </w:pPr>
      <w:r>
        <w:rPr>
          <w:rFonts w:ascii="宋体" w:hAnsi="宋体" w:eastAsia="宋体" w:cs="宋体"/>
          <w:color w:val="000"/>
          <w:sz w:val="28"/>
          <w:szCs w:val="28"/>
        </w:rPr>
        <w:t xml:space="preserve">围内的党风廉政建设责任，支持纪检监察工作，把廉政要求融入各项业务工作，抓细责任分解、抓好责任考核、抓实责任追究，切实维护责任制的严肃性。</w:t>
      </w:r>
    </w:p>
    <w:p>
      <w:pPr>
        <w:ind w:left="0" w:right="0" w:firstLine="560"/>
        <w:spacing w:before="450" w:after="450" w:line="312" w:lineRule="auto"/>
      </w:pPr>
      <w:r>
        <w:rPr>
          <w:rFonts w:ascii="宋体" w:hAnsi="宋体" w:eastAsia="宋体" w:cs="宋体"/>
          <w:color w:val="000"/>
          <w:sz w:val="28"/>
          <w:szCs w:val="28"/>
        </w:rPr>
        <w:t xml:space="preserve">建立大预防大监督体系。围绕干部的履职安全、廉政安全，作好预防和监督工作，促使干部廉洁从税。加强思想教育。强化监督管理。完善制度机制。重点抓好“三级联动内控机制”建设，坚持以明确责任为基础，以权力制衡为核心，以流程控制为主线，以完善制度为根本，从源头和机制上防范腐败风险。要力争在“十二五”期间实现“三级联动内控机制”覆盖“两权”运行关键环节和主要风险点。</w:t>
      </w:r>
    </w:p>
    <w:p>
      <w:pPr>
        <w:ind w:left="0" w:right="0" w:firstLine="560"/>
        <w:spacing w:before="450" w:after="450" w:line="312" w:lineRule="auto"/>
      </w:pPr>
      <w:r>
        <w:rPr>
          <w:rFonts w:ascii="宋体" w:hAnsi="宋体" w:eastAsia="宋体" w:cs="宋体"/>
          <w:color w:val="000"/>
          <w:sz w:val="28"/>
          <w:szCs w:val="28"/>
        </w:rPr>
        <w:t xml:space="preserve">加大查办案件工作力度。发挥查办案件的治本功能，把查办案件与强化监督、制衡权力、堵塞漏洞结合起来，把惩处人与剖析警示、教育人、挽救人结合起来，还要把严肃纪律与澄清事实结合起来，既要严肃惩处违纪违规行为，又要保护干部的合法权益和干事创业的积极性。</w:t>
      </w:r>
    </w:p>
    <w:p>
      <w:pPr>
        <w:ind w:left="0" w:right="0" w:firstLine="560"/>
        <w:spacing w:before="450" w:after="450" w:line="312" w:lineRule="auto"/>
      </w:pPr>
      <w:r>
        <w:rPr>
          <w:rFonts w:ascii="宋体" w:hAnsi="宋体" w:eastAsia="宋体" w:cs="宋体"/>
          <w:color w:val="000"/>
          <w:sz w:val="28"/>
          <w:szCs w:val="28"/>
        </w:rPr>
        <w:t xml:space="preserve">加强政风行风建设。持续推进“两个减负”。进一步增强服务意识、更新服务理念，完善和落实为纳税人、为基层服务的各项工作措施和要求，转变工作作风，改进工作方法，提高工作效能，提升服务水平，提高纳税人和基层的满意度。切实加大纠风力度。加强督查督办，切实解决不作为、乱作为、效率低下以及“吃、拿、卡、要、报”等问题，坚决查处损害纳税人权益、破坏发展环境的行为，树立良好国税形象。</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第五篇：实施人才强医战略促进卫生事业又好又快发展(经验)</w:t>
      </w:r>
    </w:p>
    <w:p>
      <w:pPr>
        <w:ind w:left="0" w:right="0" w:firstLine="560"/>
        <w:spacing w:before="450" w:after="450" w:line="312" w:lineRule="auto"/>
      </w:pPr>
      <w:r>
        <w:rPr>
          <w:rFonts w:ascii="宋体" w:hAnsi="宋体" w:eastAsia="宋体" w:cs="宋体"/>
          <w:color w:val="000"/>
          <w:sz w:val="28"/>
          <w:szCs w:val="28"/>
        </w:rPr>
        <w:t xml:space="preserve">实施人才强医战略</w:t>
      </w:r>
    </w:p>
    <w:p>
      <w:pPr>
        <w:ind w:left="0" w:right="0" w:firstLine="560"/>
        <w:spacing w:before="450" w:after="450" w:line="312" w:lineRule="auto"/>
      </w:pPr>
      <w:r>
        <w:rPr>
          <w:rFonts w:ascii="宋体" w:hAnsi="宋体" w:eastAsia="宋体" w:cs="宋体"/>
          <w:color w:val="000"/>
          <w:sz w:val="28"/>
          <w:szCs w:val="28"/>
        </w:rPr>
        <w:t xml:space="preserve">促进卫生事业又好又快发展</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科技是卫生事业发展的动力，人才是卫生事业发展的源泉。一支高素质的卫生人才队伍是全市人民群众身心健康的重要保障。目前，我市共有医疗卫生单位21家，在职职工607人，其中大学学历145人、大专学历212人；高级职称115人、中级职称132人职称，这些人员在我市卫生事业的发展中起到了举足轻重的作用。然而，在当前人民群众对医疗卫生服务质量要求不断提高的情况下，如何进一步发挥他们的积极性和创造性，更好地服务于全市人民是摆在我们面前的一个非常重要的课题。近几年，我们在人才的引进、培养和使用方面作了一些有益的探索。</w:t>
      </w:r>
    </w:p>
    <w:p>
      <w:pPr>
        <w:ind w:left="0" w:right="0" w:firstLine="560"/>
        <w:spacing w:before="450" w:after="450" w:line="312" w:lineRule="auto"/>
      </w:pPr>
      <w:r>
        <w:rPr>
          <w:rFonts w:ascii="宋体" w:hAnsi="宋体" w:eastAsia="宋体" w:cs="宋体"/>
          <w:color w:val="000"/>
          <w:sz w:val="28"/>
          <w:szCs w:val="28"/>
        </w:rPr>
        <w:t xml:space="preserve">一、搭好育才平台，提升人才档次</w:t>
      </w:r>
    </w:p>
    <w:p>
      <w:pPr>
        <w:ind w:left="0" w:right="0" w:firstLine="560"/>
        <w:spacing w:before="450" w:after="450" w:line="312" w:lineRule="auto"/>
      </w:pPr>
      <w:r>
        <w:rPr>
          <w:rFonts w:ascii="宋体" w:hAnsi="宋体" w:eastAsia="宋体" w:cs="宋体"/>
          <w:color w:val="000"/>
          <w:sz w:val="28"/>
          <w:szCs w:val="28"/>
        </w:rPr>
        <w:t xml:space="preserve">我市卫生系统承担着全市36万人的身心健康保障的任务，但长期以来，卫生技术人员总量小，素质低已成为影响我市卫生事业发展的重要因素。为了提升各级医疗卫生机构服务群众的能力，我们采取多种形式来加大人才培养的力度。一是建立全市卫生人才培训的长效机制。根据我市医疗 1</w:t>
      </w:r>
    </w:p>
    <w:p>
      <w:pPr>
        <w:ind w:left="0" w:right="0" w:firstLine="560"/>
        <w:spacing w:before="450" w:after="450" w:line="312" w:lineRule="auto"/>
      </w:pPr>
      <w:r>
        <w:rPr>
          <w:rFonts w:ascii="宋体" w:hAnsi="宋体" w:eastAsia="宋体" w:cs="宋体"/>
          <w:color w:val="000"/>
          <w:sz w:val="28"/>
          <w:szCs w:val="28"/>
        </w:rPr>
        <w:t xml:space="preserve">卫生技术人员现状建立了全市卫生技术人员培养总体规划，我们每年有计划地选送一批业务骨干到省内外重点医疗机构进修培训；各医疗机构也建立了自己培训计划，并且每个单位建立了人才培养基金，用于卫生技术人员的培养。二是采取“送出去”、“请进来”的方式加强人才的培养。各医疗单位每年定期选送一线医务人员到哈医大一院、哈医大二院、省医院、省肿瘤医院等三级甲等医院进修培训，并重点加强对科主任、护士长和业务能手的培养。同时，采取“请进来”方式，不定期邀请知名院、校的专家教授讲学、临床示教，促进全市医疗卫生单位一线工作人员整体业务水平的提高。聘请齐齐哈尔医学院教授在我市进行业务培训11次，培训2024余人次，还邀请了北京东方天使医学研究院专家来我市讲授以“转变服务意识，提升沟通技巧”为题的服务理念、医疗礼仪课，在参学医生中产生了强烈反响，收到了较好效果。三是鼓励卫生技术人员参加继续教育。我们积极鼓励一线技术人员参加成人高考、函授、自考等形式在职学历的继续教育，多途径多渠道实现有一线技术人员的学历在上一个台阶，去年底我市医疗卫生机构机构人员取得继续教育学历的达200多人，其中95%的临床医生、85%的护理人员、80%的医技人员取得专科以上继续教育学历。四是实行系统内互助教育培训。目前，各市级医疗卫生单位均建立了以科室为单位内部培训制度，各科室每月组织1—2次科内和跨</w:t>
      </w:r>
    </w:p>
    <w:p>
      <w:pPr>
        <w:ind w:left="0" w:right="0" w:firstLine="560"/>
        <w:spacing w:before="450" w:after="450" w:line="312" w:lineRule="auto"/>
      </w:pPr>
      <w:r>
        <w:rPr>
          <w:rFonts w:ascii="宋体" w:hAnsi="宋体" w:eastAsia="宋体" w:cs="宋体"/>
          <w:color w:val="000"/>
          <w:sz w:val="28"/>
          <w:szCs w:val="28"/>
        </w:rPr>
        <w:t xml:space="preserve">科业务知识讲座，做到科主任有教案，医务人员有笔记，月月有考试的学习模式。市级医院在加强自己的人才队伍建设外，还与各乡镇卫生院签定人才培养计划，每年为各乡镇有计划、有步骤的培养各类临床急需人员，并定期到乡镇卫生院出诊、查房、临床示教。两年来，市级医院共为乡镇卫生院培养各类医疗技术人员210人次，进行业务知识培训35次，取得了良好的效果。同时，各乡镇卫生院还定期选送技术人员到市级医疗机构进修学习。</w:t>
      </w:r>
    </w:p>
    <w:p>
      <w:pPr>
        <w:ind w:left="0" w:right="0" w:firstLine="560"/>
        <w:spacing w:before="450" w:after="450" w:line="312" w:lineRule="auto"/>
      </w:pPr>
      <w:r>
        <w:rPr>
          <w:rFonts w:ascii="宋体" w:hAnsi="宋体" w:eastAsia="宋体" w:cs="宋体"/>
          <w:color w:val="000"/>
          <w:sz w:val="28"/>
          <w:szCs w:val="28"/>
        </w:rPr>
        <w:t xml:space="preserve">二、搭好引才平台，注重人才增量</w:t>
      </w:r>
    </w:p>
    <w:p>
      <w:pPr>
        <w:ind w:left="0" w:right="0" w:firstLine="560"/>
        <w:spacing w:before="450" w:after="450" w:line="312" w:lineRule="auto"/>
      </w:pPr>
      <w:r>
        <w:rPr>
          <w:rFonts w:ascii="宋体" w:hAnsi="宋体" w:eastAsia="宋体" w:cs="宋体"/>
          <w:color w:val="000"/>
          <w:sz w:val="28"/>
          <w:szCs w:val="28"/>
        </w:rPr>
        <w:t xml:space="preserve">好的环境可以造就好的人才成长平台，好的政策可以造就了好的引人用人机制。由于我市生源的医学专业毕业生回我市工作的较少，加上现有一些医学专业人员的流失，使我市医疗卫生人才短缺的现象更为严重。为壮大我市医疗卫生人才的总量，优化结构，促进卫生系统人才向纵深发展，我们采取多种方式加大人才的引进。2024年我市首次公开招聘卫生技术人员，在经过报名、初审、笔试、面试、公示等环节后，共有8名医生和17名护理人员被正式录用。目前这25名医护人员在经过岗前培训后已全部进入工作岗位。同时，各医疗卫生单位均出台了人才引进的政策，市中医院以优厚的条件引进一名省中医药大学肛肠专业硕士毕业生，现成为我市肛肠学科的带头人。近两年我市共引进本科毕业生15名、研究生2名，大中专毕业生30余人，其他各类急需</w:t>
      </w:r>
    </w:p>
    <w:p>
      <w:pPr>
        <w:ind w:left="0" w:right="0" w:firstLine="560"/>
        <w:spacing w:before="450" w:after="450" w:line="312" w:lineRule="auto"/>
      </w:pPr>
      <w:r>
        <w:rPr>
          <w:rFonts w:ascii="宋体" w:hAnsi="宋体" w:eastAsia="宋体" w:cs="宋体"/>
          <w:color w:val="000"/>
          <w:sz w:val="28"/>
          <w:szCs w:val="28"/>
        </w:rPr>
        <w:t xml:space="preserve">人才20余名，从各乡镇选拔调入市级医疗单位人员10余人，这些人才的引进，极大缓解了我市医疗队伍人才短缺、技术人员断档的状态。</w:t>
      </w:r>
    </w:p>
    <w:p>
      <w:pPr>
        <w:ind w:left="0" w:right="0" w:firstLine="560"/>
        <w:spacing w:before="450" w:after="450" w:line="312" w:lineRule="auto"/>
      </w:pPr>
      <w:r>
        <w:rPr>
          <w:rFonts w:ascii="宋体" w:hAnsi="宋体" w:eastAsia="宋体" w:cs="宋体"/>
          <w:color w:val="000"/>
          <w:sz w:val="28"/>
          <w:szCs w:val="28"/>
        </w:rPr>
        <w:t xml:space="preserve">三、搭好激励平台，发挥人才作用</w:t>
      </w:r>
    </w:p>
    <w:p>
      <w:pPr>
        <w:ind w:left="0" w:right="0" w:firstLine="560"/>
        <w:spacing w:before="450" w:after="450" w:line="312" w:lineRule="auto"/>
      </w:pPr>
      <w:r>
        <w:rPr>
          <w:rFonts w:ascii="宋体" w:hAnsi="宋体" w:eastAsia="宋体" w:cs="宋体"/>
          <w:color w:val="000"/>
          <w:sz w:val="28"/>
          <w:szCs w:val="28"/>
        </w:rPr>
        <w:t xml:space="preserve">要实现人尽其才、人尽其用除了自身拥有较高的素质外，还要拥有一个能够激发才能发挥的平台。一是开展学科带头人名医评选活动。制定了名医评选方案，我们经过层层推选、考核，评选出全市“十大名医”、“十佳护士”，这些先进人物成为了全系统学习赶超的对象。二是实行竞争上岗。近年来，我们在用人制度上先后对人民医院与中医院的中层干部、疾控中心和卫生监督行政领导、局机关中层干部和中医院的行政领导实行了竞争上岗。通过竞争上岗，促进了人才的合理流动，实现人才的最佳配置，取得了很好的成效。三是建立后备人才队伍。根据我市卫生事业发展目标，有计划、分步骤地建立卫生后备人才队伍，目前各医疗机构均建立的人才接班队伍，年龄以30-40岁为主体，实现了人才的梯次配备。</w:t>
      </w:r>
    </w:p>
    <w:p>
      <w:pPr>
        <w:ind w:left="0" w:right="0" w:firstLine="560"/>
        <w:spacing w:before="450" w:after="450" w:line="312" w:lineRule="auto"/>
      </w:pPr>
      <w:r>
        <w:rPr>
          <w:rFonts w:ascii="宋体" w:hAnsi="宋体" w:eastAsia="宋体" w:cs="宋体"/>
          <w:color w:val="000"/>
          <w:sz w:val="28"/>
          <w:szCs w:val="28"/>
        </w:rPr>
        <w:t xml:space="preserve">人才工作是一项系统工程，需要全社会的关注和重视，作为卫生行政主管部门，我们将以促进全市医疗卫生事业更好发展为目标，以保障全市人民群众健康为根本，坚持以人为本，紧紧抓住吸引人才、培养人才、用好人才三个环节，加大卫生人才建设力度，促进全市卫生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2025-06-20T07:48:46+08:00</dcterms:created>
  <dcterms:modified xsi:type="dcterms:W3CDTF">2025-06-20T07:48:46+08:00</dcterms:modified>
</cp:coreProperties>
</file>

<file path=docProps/custom.xml><?xml version="1.0" encoding="utf-8"?>
<Properties xmlns="http://schemas.openxmlformats.org/officeDocument/2006/custom-properties" xmlns:vt="http://schemas.openxmlformats.org/officeDocument/2006/docPropsVTypes"/>
</file>