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乡镇人大工作的问题及加强思路范文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问题及加强思路范文乡镇人大是最基层的国家权力机关，是基层群众参与国家事务管理、行使当家作主权利的基本形式和途径。乡镇人大工作的状况，关系到依法治国基本方略在基层的实施和民主政治建设的进程。目前，乡镇人大工作中存在一些...</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第一篇：乡镇人大工作的问题及加强思路范文</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是基层群众参与国家事务管理、行使当家作主权利的基本形式和途径。乡镇人大工作的状况，关系到依法治国基本方略在基层的实施和民主政治建设的进程。目前，乡镇人大工作中存在一些不容忽视的问题。乡镇党委对人大工作重视支持不够。有的乡镇党委书记，工作习惯于大包大揽，不善于发挥乡镇人大的职能作用，将乡镇人大工作放到</w:t>
      </w:r>
    </w:p>
    <w:p>
      <w:pPr>
        <w:ind w:left="0" w:right="0" w:firstLine="560"/>
        <w:spacing w:before="450" w:after="450" w:line="312" w:lineRule="auto"/>
      </w:pPr>
      <w:r>
        <w:rPr>
          <w:rFonts w:ascii="宋体" w:hAnsi="宋体" w:eastAsia="宋体" w:cs="宋体"/>
          <w:color w:val="000"/>
          <w:sz w:val="28"/>
          <w:szCs w:val="28"/>
        </w:rPr>
        <w:t xml:space="preserve">可有可无的地位；有些乡镇本该由人大决定的事项不通过人大，而有些违背群众意愿甚至违法的事情却让人大去办理；有些乡镇领导嘴上说人大工作很重要，可实际行动跟不上，有的乡镇人大主席没有办公场所和办公用品，办公经费和代表活动经费得不到落实，组织开展活动举步维艰。乡镇人大主席的职能作用发挥不够充分。有的乡镇人大主席筹备人代会工作不细致，程序不严密，议题不集中，致使人代会质量不高，有的乡镇人代会开成了党委、政府的工作动员会、任务布置会，难以集中民智、反映民声；有的乡镇人大主席职能错位，没有摆正人大与政府的关系，对代表在闭会期间的活动组织不力，分管了政府的一些工作，把主要精力用到了包村驻队和收粮收款上，即使上级人大安排的一些工作，也只是走走形式，应付了事。</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在乡镇人大换届选举中，往往只注重代表的广泛性，不注重代表的先进性，结果把一些政治觉悟和文化素质不高、为群众服务不热心的人选进了代表队伍，影响了乡镇人大工作的整体水平。有的代表很少参加代表活动，会前不走访视察，会上也不提意见和建议；有的把当代表当做一种荣誉，只行使参加会议和投票选举的权利，不履行代表应尽的义务；还有少数代表只顾“上头”，对领导安排的事项言听计从，而对选民的意愿和要求了解不多，关注不够。</w:t>
      </w:r>
    </w:p>
    <w:p>
      <w:pPr>
        <w:ind w:left="0" w:right="0" w:firstLine="560"/>
        <w:spacing w:before="450" w:after="450" w:line="312" w:lineRule="auto"/>
      </w:pPr>
      <w:r>
        <w:rPr>
          <w:rFonts w:ascii="宋体" w:hAnsi="宋体" w:eastAsia="宋体" w:cs="宋体"/>
          <w:color w:val="000"/>
          <w:sz w:val="28"/>
          <w:szCs w:val="28"/>
        </w:rPr>
        <w:t xml:space="preserve">乡镇人大处于民主法制的最前沿，它对保证宪法和法律在基层的正确实施起着不可替代的重要作用，应切实加强乡镇人大工作，不断提高乡镇人大工作的水平，发挥好乡镇人大的作用。</w:t>
      </w:r>
    </w:p>
    <w:p>
      <w:pPr>
        <w:ind w:left="0" w:right="0" w:firstLine="560"/>
        <w:spacing w:before="450" w:after="450" w:line="312" w:lineRule="auto"/>
      </w:pPr>
      <w:r>
        <w:rPr>
          <w:rFonts w:ascii="宋体" w:hAnsi="宋体" w:eastAsia="宋体" w:cs="宋体"/>
          <w:color w:val="000"/>
          <w:sz w:val="28"/>
          <w:szCs w:val="28"/>
        </w:rPr>
        <w:t xml:space="preserve">地方党委要高度重视乡镇人大工作。县乡党委要进一步加强对人大工作的领导，将人大工作纳入党委工作的总体布局之中，定期召开党委人大工作会议，研究解决乡镇人大工作出现的新情况、新问题；县委对乡镇党委的年度工作考核应有人大工作的内容，把乡镇人大工作的好坏作为衡量乡镇党委工作水平的一项主要依据。要加大乡镇人大干部的交流、提拔和使用力度，选拔一些年轻有为的干部从事人大工作，干出工作成绩后提拔重用，形成老、中、青相结合的乡镇人大干部队伍，确保人大工作的连续性。要给乡镇人大工作提供必要的物质保障。乡镇人大主席应有必要的办公场所和办公用品，落实办公经费和代表活动经费，推动乡镇人大工作的全面开展。</w:t>
      </w:r>
    </w:p>
    <w:p>
      <w:pPr>
        <w:ind w:left="0" w:right="0" w:firstLine="560"/>
        <w:spacing w:before="450" w:after="450" w:line="312" w:lineRule="auto"/>
      </w:pPr>
      <w:r>
        <w:rPr>
          <w:rFonts w:ascii="宋体" w:hAnsi="宋体" w:eastAsia="宋体" w:cs="宋体"/>
          <w:color w:val="000"/>
          <w:sz w:val="28"/>
          <w:szCs w:val="28"/>
        </w:rPr>
        <w:t xml:space="preserve">要切实加强乡镇人大主席建设。县人大常委会加强乡镇人大干部的学习培训，不断提高其政治素质和业务能力。对那些从党委、政府部门转到人大工作的同志，要帮助他们熟悉人大业务，尽快适应人大工作，确保严格依法办事。县人大常委会要帮助和指导乡镇人大主席，建立健全乡镇人大工作的各项规章制度，实现乡镇人大工作的规范化、制度化和科学化。要加强对乡镇人大的法律监督和工作指导，经常开展乡镇人大工作调查研究，定期召开专题会议，总结交流经验，安排部署工作。要把对乡镇人大工作的检查指导列入县级人大常委会工作的重要内容，做到年初有安排，年中有督查，年底有总结。要把工作指导和依法监督结合起来，程序性指导和经验性指导结合起来，现场观摩和总结评比结合起来，推动乡镇人大工作上档升级。</w:t>
      </w:r>
    </w:p>
    <w:p>
      <w:pPr>
        <w:ind w:left="0" w:right="0" w:firstLine="560"/>
        <w:spacing w:before="450" w:after="450" w:line="312" w:lineRule="auto"/>
      </w:pPr>
      <w:r>
        <w:rPr>
          <w:rFonts w:ascii="宋体" w:hAnsi="宋体" w:eastAsia="宋体" w:cs="宋体"/>
          <w:color w:val="000"/>
          <w:sz w:val="28"/>
          <w:szCs w:val="28"/>
        </w:rPr>
        <w:t xml:space="preserve">要造就一支高素质的乡镇人大代表队伍。把那些群众真心拥护、敢于为民直言、有事业心和责任感、法律意识和文化素质较高的人推荐为代表候选人。全面提升基层代表的综合素质，组织代表认真学习政治理论、有关法律和人大知识，使代表正视自己肩上的责任，坚定做好代表工作的信心和决心；适时组织新老代表开展“传、帮、带”活动，交流工作经验和心得体会，努力提高代表的工作本领；引导代表学习优秀代表履职的先进事迹，坚持开展争创先进代表小组和争当优秀代表活动，形成比、学、赶、超的良好氛围。不断完善代表工作的管理机制，实行代表向选民述职制度，开展选民评议代表活动，完善代表联系选民办法，定期公布代表联系选民情况，发挥乡镇人大主席的组织作用和代表小组对代表的日常管理作用，适时组织代表开展各项活动，发挥代表在闭会期间的作用。严明组织纪律，实行警示制度，对不履行代表职责、经常不参加代表活动的给予警示，对未经批准两次不出席乡镇人民代表大会的，要依法终止其代表资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第二篇：2024年乡镇人大工作要点思路</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2024年乡镇人大工作要点思路。***乡人大主席团工作的指导思想是：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乡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一、围绕中心工作，审议决定重大事项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一）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二）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工作计划范文《2024年乡镇人大工作要点思路》。</w:t>
      </w:r>
    </w:p>
    <w:p>
      <w:pPr>
        <w:ind w:left="0" w:right="0" w:firstLine="560"/>
        <w:spacing w:before="450" w:after="450" w:line="312" w:lineRule="auto"/>
      </w:pPr>
      <w:r>
        <w:rPr>
          <w:rFonts w:ascii="宋体" w:hAnsi="宋体" w:eastAsia="宋体" w:cs="宋体"/>
          <w:color w:val="000"/>
          <w:sz w:val="28"/>
          <w:szCs w:val="28"/>
        </w:rPr>
        <w:t xml:space="preserve">（三）加强对社会治安工作的监督，听取乡相关部门工作汇报和驻村民警“双选”工作的汇报。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（四）加强对政府安全工作的监督，听取关于公共场所整治、食品安全的汇报。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（五）以关注民生为重点，支持政府建设新农村文化示范乡各项工作，并听取相关工作汇报。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（六）加强民主监事会建设，充分发挥他们在监督村务中的作用。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三、强化法律监督，推进依法治乡进程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五、加强工作指导，促进各代表小组的工作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六、加强人民代表大会制度的宣传力度。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2025-05-03T14:12:27+08:00</dcterms:created>
  <dcterms:modified xsi:type="dcterms:W3CDTF">2025-05-03T14:12:27+08:00</dcterms:modified>
</cp:coreProperties>
</file>

<file path=docProps/custom.xml><?xml version="1.0" encoding="utf-8"?>
<Properties xmlns="http://schemas.openxmlformats.org/officeDocument/2006/custom-properties" xmlns:vt="http://schemas.openxmlformats.org/officeDocument/2006/docPropsVTypes"/>
</file>