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寒亭区人大常委会多措并举强化自身建设[小编整理]</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第一篇：寒亭区人大常委会多措并举强化自身建设“打铁必须自身硬”寒亭区人大常委会多措并举强化自身建设 寒亭区人大常委会紧紧围绕区委工作中心和全区工作大局，着眼于人大工作面临的新形势新任务，依法履行各项职责，创造性地开展工作。多措并举，不断强...</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第二篇：强化责任多措并举</w:t>
      </w:r>
    </w:p>
    <w:p>
      <w:pPr>
        <w:ind w:left="0" w:right="0" w:firstLine="560"/>
        <w:spacing w:before="450" w:after="450" w:line="312" w:lineRule="auto"/>
      </w:pPr>
      <w:r>
        <w:rPr>
          <w:rFonts w:ascii="宋体" w:hAnsi="宋体" w:eastAsia="宋体" w:cs="宋体"/>
          <w:color w:val="000"/>
          <w:sz w:val="28"/>
          <w:szCs w:val="28"/>
        </w:rPr>
        <w:t xml:space="preserve">强化责任多措并举</w:t>
      </w:r>
    </w:p>
    <w:p>
      <w:pPr>
        <w:ind w:left="0" w:right="0" w:firstLine="560"/>
        <w:spacing w:before="450" w:after="450" w:line="312" w:lineRule="auto"/>
      </w:pPr>
      <w:r>
        <w:rPr>
          <w:rFonts w:ascii="宋体" w:hAnsi="宋体" w:eastAsia="宋体" w:cs="宋体"/>
          <w:color w:val="000"/>
          <w:sz w:val="28"/>
          <w:szCs w:val="28"/>
        </w:rPr>
        <w:t xml:space="preserve">实施“一个加强”、落实“五项制度”</w:t>
      </w:r>
    </w:p>
    <w:p>
      <w:pPr>
        <w:ind w:left="0" w:right="0" w:firstLine="560"/>
        <w:spacing w:before="450" w:after="450" w:line="312" w:lineRule="auto"/>
      </w:pPr>
      <w:r>
        <w:rPr>
          <w:rFonts w:ascii="宋体" w:hAnsi="宋体" w:eastAsia="宋体" w:cs="宋体"/>
          <w:color w:val="000"/>
          <w:sz w:val="28"/>
          <w:szCs w:val="28"/>
        </w:rPr>
        <w:t xml:space="preserve">确保全镇安全生产无事故</w:t>
      </w:r>
    </w:p>
    <w:p>
      <w:pPr>
        <w:ind w:left="0" w:right="0" w:firstLine="560"/>
        <w:spacing w:before="450" w:after="450" w:line="312" w:lineRule="auto"/>
      </w:pPr>
      <w:r>
        <w:rPr>
          <w:rFonts w:ascii="宋体" w:hAnsi="宋体" w:eastAsia="宋体" w:cs="宋体"/>
          <w:color w:val="000"/>
          <w:sz w:val="28"/>
          <w:szCs w:val="28"/>
        </w:rPr>
        <w:t xml:space="preserve">近年来，观堂镇党委、政府高度重视安全生产示范乡镇创建工作，通过实施“一个加强”、落实“五项制度”，把安全生产纳入目标管理，狠抓工作责任和措施落实，强化队伍建设，夯实安全基础，前移关口，突出重点，用科学发展观加强对本辖区安全生产工作的领导，全镇的安全生产状况总体上呈现明显好转，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个加强就是加强领导，明确责任。为把安全生产管理工作落到实处，做到有人管、有人问、有人抓，镇成立了以书记为指导员，镇长为组长，分管领导为副组长，相关单位责任人为成员的安全生产领导组。并成立了镇安全生产监督管理办公室，配备3名专职安检员，在财政十分困难的情况下，我镇按照河南省安全生产示范乡镇建设标准的要求，装修了两高标准办公室，配备电脑、电话、打印机、空调、网络、安全生产专用检查车辆等，落实了安全员补助，安全生产经费从财政上按月支付到安全生产办公室，做到了机构、人员、经费、装备“四到位”，同时各村委会成立了安全生产领导小组，配备安全生产专职安全员，按照属地管理的原</w:t>
      </w:r>
    </w:p>
    <w:p>
      <w:pPr>
        <w:ind w:left="0" w:right="0" w:firstLine="560"/>
        <w:spacing w:before="450" w:after="450" w:line="312" w:lineRule="auto"/>
      </w:pPr>
      <w:r>
        <w:rPr>
          <w:rFonts w:ascii="宋体" w:hAnsi="宋体" w:eastAsia="宋体" w:cs="宋体"/>
          <w:color w:val="000"/>
          <w:sz w:val="28"/>
          <w:szCs w:val="28"/>
        </w:rPr>
        <w:t xml:space="preserve">则，负责本辖区的安全生产工作。把安全生产的责任落实到村民组、落实到学校、落实到千家万户，在全镇形成了责任成线，群管成网的安全生产管理网络，为做好全镇的安全生产示范乡镇创建工作奠定了坚实的基础。</w:t>
      </w:r>
    </w:p>
    <w:p>
      <w:pPr>
        <w:ind w:left="0" w:right="0" w:firstLine="560"/>
        <w:spacing w:before="450" w:after="450" w:line="312" w:lineRule="auto"/>
      </w:pPr>
      <w:r>
        <w:rPr>
          <w:rFonts w:ascii="宋体" w:hAnsi="宋体" w:eastAsia="宋体" w:cs="宋体"/>
          <w:color w:val="000"/>
          <w:sz w:val="28"/>
          <w:szCs w:val="28"/>
        </w:rPr>
        <w:t xml:space="preserve">五项制度就是从管“源”、堵“漏”、抓“头”、把“门”、看“人”做起，积极开展安全生产示范乡镇创建活动。</w:t>
      </w:r>
    </w:p>
    <w:p>
      <w:pPr>
        <w:ind w:left="0" w:right="0" w:firstLine="560"/>
        <w:spacing w:before="450" w:after="450" w:line="312" w:lineRule="auto"/>
      </w:pPr>
      <w:r>
        <w:rPr>
          <w:rFonts w:ascii="宋体" w:hAnsi="宋体" w:eastAsia="宋体" w:cs="宋体"/>
          <w:color w:val="000"/>
          <w:sz w:val="28"/>
          <w:szCs w:val="28"/>
        </w:rPr>
        <w:t xml:space="preserve">一、提高认识，管住“源”。安全生产的源头在于解决安全生产思想认识的根源问题，要管好这个“源”，我镇高度重视安全生产工作，牢固树立“安全生产，责任重于泰山”的思想，从讲政治、保稳定、促发展的高度来抓安全生产工作。为了加强对安全隐患排查整治工作的领导，我镇成立了专门的工作领导小组。认真贯彻落实“安全第一，预防为主，综合治理”的工作方针。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深细排查，堵住“漏”。为切实解决安全生产的漏洞问题，我们制定了安全隐患排查制度，坚持属地管理，谁排查、谁报告、谁负责的原则，认真开展了安全大检查，安全大检查中重点检查了各级安全生产责任制的落实情况，重点</w:t>
      </w:r>
    </w:p>
    <w:p>
      <w:pPr>
        <w:ind w:left="0" w:right="0" w:firstLine="560"/>
        <w:spacing w:before="450" w:after="450" w:line="312" w:lineRule="auto"/>
      </w:pPr>
      <w:r>
        <w:rPr>
          <w:rFonts w:ascii="宋体" w:hAnsi="宋体" w:eastAsia="宋体" w:cs="宋体"/>
          <w:color w:val="000"/>
          <w:sz w:val="28"/>
          <w:szCs w:val="28"/>
        </w:rPr>
        <w:t xml:space="preserve">检查安全整顿期间镇制订的各种规章制度的落实情况。镇领导坚持安全管理重心下移、关口前移的工作方法，加强生产现场的安全监控，切实保证企业生产的安全。在安全大检查工作中，对查出的安全隐患，按“边查边整改”的工作原则，认真组织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三、落实责任，抓住“头”。安全生产的“头”在于责任人，就是抓住“头”、管住“人”。建立健全了各项安全生产规章制度，形成一级抓一级，层层抓落实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建设施工安全，凡在我镇建房等施工重地，必须经我镇安监部门实地勘探后，签订安全生产责任书后，方可接电施工。</w:t>
      </w:r>
    </w:p>
    <w:p>
      <w:pPr>
        <w:ind w:left="0" w:right="0" w:firstLine="560"/>
        <w:spacing w:before="450" w:after="450" w:line="312" w:lineRule="auto"/>
      </w:pPr>
      <w:r>
        <w:rPr>
          <w:rFonts w:ascii="宋体" w:hAnsi="宋体" w:eastAsia="宋体" w:cs="宋体"/>
          <w:color w:val="000"/>
          <w:sz w:val="28"/>
          <w:szCs w:val="28"/>
        </w:rPr>
        <w:t xml:space="preserve">四、强化宣传，把住“门”。</w:t>
      </w:r>
    </w:p>
    <w:p>
      <w:pPr>
        <w:ind w:left="0" w:right="0" w:firstLine="560"/>
        <w:spacing w:before="450" w:after="450" w:line="312" w:lineRule="auto"/>
      </w:pPr>
      <w:r>
        <w:rPr>
          <w:rFonts w:ascii="宋体" w:hAnsi="宋体" w:eastAsia="宋体" w:cs="宋体"/>
          <w:color w:val="000"/>
          <w:sz w:val="28"/>
          <w:szCs w:val="28"/>
        </w:rPr>
        <w:t xml:space="preserve">大力做好安全生产宣传教育工作。加大宣传的覆盖面，大力宣传安全生产的重要性、必要性。我镇通过悬挂宣传横幅，每村5副墙体标语，每户三幅红纸标语，户户送年画，户户送安全公约及各类宣传品等。加大宣传教育力度，使干</w:t>
      </w:r>
    </w:p>
    <w:p>
      <w:pPr>
        <w:ind w:left="0" w:right="0" w:firstLine="560"/>
        <w:spacing w:before="450" w:after="450" w:line="312" w:lineRule="auto"/>
      </w:pPr>
      <w:r>
        <w:rPr>
          <w:rFonts w:ascii="宋体" w:hAnsi="宋体" w:eastAsia="宋体" w:cs="宋体"/>
          <w:color w:val="000"/>
          <w:sz w:val="28"/>
          <w:szCs w:val="28"/>
        </w:rPr>
        <w:t xml:space="preserve">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五、坚持“打非”看住“人”。为加强对非法生产、经营烟花爆竹的监管，我们健全了打非工作制度，一是建立定期的例会制度，每月25日为例会日，及时组织参与打非的部门，交流信息，分析情况，研究对策。二是建立了“打非”工作日志及工作台帐，做到了谁排查、谁负责。三是建立了举报有奖制度。坚持了经常性排查制度，针对非法生产烟花爆竹行为主要集中在农村，以家庭作坊生产为主，以及分散、隐蔽等特点，把“打非”工作的重点放在基层，责任落实在基层。我镇建立镇干部、派出所干警包行政村，行政村干部包村组的“打非”包保责任制。对有过非法生产经营烟花爆竹行为的重点村、户、人明确了专人包保，落实了“六包一方”责任制，特别是对有烟花爆竹生产史的重点村，镇政府</w:t>
      </w:r>
    </w:p>
    <w:p>
      <w:pPr>
        <w:ind w:left="0" w:right="0" w:firstLine="560"/>
        <w:spacing w:before="450" w:after="450" w:line="312" w:lineRule="auto"/>
      </w:pPr>
      <w:r>
        <w:rPr>
          <w:rFonts w:ascii="宋体" w:hAnsi="宋体" w:eastAsia="宋体" w:cs="宋体"/>
          <w:color w:val="000"/>
          <w:sz w:val="28"/>
          <w:szCs w:val="28"/>
        </w:rPr>
        <w:t xml:space="preserve">干部、派出所干部、实行包户责任制、定期排查报告责任制，就是在该村每户门前刷写上责任人的姓名和联系电话，以便及时发现问题解决问题。镇政府与村委会之间签订了“打非”责任书，落实安全监管责任制，在全镇范围内开展了“打非”及安全生产十户联保责任制，镇政府制定了每半月集中“打非”制度，集中行动部分白天和晚上，白天利用摩尔探测仪，晚上十点以后只要有灯光的必进，只要有灯光的必查，通过重拳出击，公开严惩等形式，烟花爆竹非法生产在我镇几乎绝迹。</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在上级有关部门的指导下，我们将扬长避短，奋发努力，常抓不懈，强化管理，狠抓落实，进一步做好“安全生产示范乡镇创建”工作，使全镇的安全生产示范乡镇达标工作再上新台阶，为全镇经济发展和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第三篇：城管局多措并举狠抓形象工程,加强自身建设</w:t>
      </w:r>
    </w:p>
    <w:p>
      <w:pPr>
        <w:ind w:left="0" w:right="0" w:firstLine="560"/>
        <w:spacing w:before="450" w:after="450" w:line="312" w:lineRule="auto"/>
      </w:pPr>
      <w:r>
        <w:rPr>
          <w:rFonts w:ascii="宋体" w:hAnsi="宋体" w:eastAsia="宋体" w:cs="宋体"/>
          <w:color w:val="000"/>
          <w:sz w:val="28"/>
          <w:szCs w:val="28"/>
        </w:rPr>
        <w:t xml:space="preserve">城管局多措并举狠抓形象工程，加强自身建设。（1）抓服务管理，强化文明执法。从强化思想认识入手，组织丰富多彩、形式多样的服务教育活动，提高广大执法队员对于服务的理解和认知，明确执法过程中的具体服务要求，坚决杜绝霸王执法、官老爷执法的行为的发生。（2）抓规范管理，提高执法水平。从装束、言谈、举止等方面制定统一的标准，严格规范，常态管理，建立形象考评制度，坚决杜绝奇装异服、言语粗俗、举止失宜等情况发生。（3）抓监督管理，树立良好形象。按照定人定责的工作思路，明确执法人员的责任和义务，健全监督举报机制，对于在执法过程中敷衍塞责、徇私枉法等行为从严从重处理，对于本职工作不过关，责任义务难落实的中队和个人，实行一票否决制，取消其年底评优争先的资格。，（4）抓廉政管理，争做廉洁典型。严格遵守中央、省、市、县在廉政方面的相关规定，结合本局实际，设置廉政监督点和风险防范点，畅通监督渠道，采取上级监督、部门监督、群众监督等方法，构建廉政防护网，杜绝行政执法中的贪腐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现有民革、民盟、民建、民进、农工党、九三学社6个民主党派,1070名成员，2024年8月均成立了市委会。近年来，酒泉市不断加强中国共产党领导下的多党合作制度建设，积极引导民主党派成员践行“同心思想”，服务科学发展，有力助推了全市经济社会各项事业的发展。</w:t>
      </w:r>
    </w:p>
    <w:p>
      <w:pPr>
        <w:ind w:left="0" w:right="0" w:firstLine="560"/>
        <w:spacing w:before="450" w:after="450" w:line="312" w:lineRule="auto"/>
      </w:pPr>
      <w:r>
        <w:rPr>
          <w:rFonts w:ascii="宋体" w:hAnsi="宋体" w:eastAsia="宋体" w:cs="宋体"/>
          <w:color w:val="000"/>
          <w:sz w:val="28"/>
          <w:szCs w:val="28"/>
        </w:rPr>
        <w:t xml:space="preserve">一、抓根本强化内功，提升民主党派服务发展的能力 坚持将不断加强民主党派自身建设作为提升服务发展能力的根本，将统战工作的目标追求定位到“夯实共同奋斗的思想政治基础”上，将统一战线的核心价值定位到“与中国共产党同心同德”上，将统战工作的指导思想定位到“建设富裕文明和谐幸福酒泉”上，不断强化理论武装和理念培育。建立了民主党派“123”学习制度，每1个月由市委统战部组织民主党派市委会主委和专职副主委集中学习1次，每2个月由民主党派市委会组织班子成员集中学习1次，每3个月由民主党派基层组织召集所属成员集中学习1次，统一了民主党派班子和成员的思想。在全市各民主党派、无党派人士中开展了“坚持和发展中国特色社会主义学习实践活动”，各民主党派市委会、市知联会结合自身实际，把学习实践活动与实际工作紧密结合，通过学习教育、印发手册、参加培训、挂职锻炼、视察调研、参观考察等多种形式，引导广大成员坚持马克思主义的科学理论不动摇，始终把中国特色社会主义作为共同理想信念、共同前进方向、共同奋斗目标，自觉在思想上政治上行动上与党保持高度一致，进一步增强了接受中国共产党领导的自觉性和坚定性。</w:t>
      </w:r>
    </w:p>
    <w:p>
      <w:pPr>
        <w:ind w:left="0" w:right="0" w:firstLine="560"/>
        <w:spacing w:before="450" w:after="450" w:line="312" w:lineRule="auto"/>
      </w:pPr>
      <w:r>
        <w:rPr>
          <w:rFonts w:ascii="宋体" w:hAnsi="宋体" w:eastAsia="宋体" w:cs="宋体"/>
          <w:color w:val="000"/>
          <w:sz w:val="28"/>
          <w:szCs w:val="28"/>
        </w:rPr>
        <w:t xml:space="preserve">二、抓重点亮化行动，打造民主党派服务发展的品牌 积极引导各民主党派认真践行“同心”思想，全力支持开展了以“同心”为主题的送教下乡、送医下乡、扶贫帮困、捐资助学等社会服务活动，先后争取省外爱心捐助资金46.5万元，用于扶贫及教育事业。各民主党派围绕全市重点工作和热点难点问题，独立或联合省级党派组织、市政府相关部门开展调研。形成的《丝绸之路经济带酒泉产业集群发展状况调研》、《关于加快建设酒泉-湖南株洲±800特高压输电线路的提案》等多篇调研报告、两会提案得到了省市主要领导和国家相关部门的关注批示。发挥“直通车”作用，邀请全国政协副主席、民进中央常务副主席罗富和，全国政协副秘书长、民进中央副主席朱永新等，来我市就生态治理、引哈济党工程进展及党河水库清淤情况开展了调研，形成了专题调研报告上报国务院和全国政协。同时积极跟进调研成果转化，民进市委会持续关注罗富和主席在敦煌进行的关于生态文明建设和沙产业开发调研的成果转化，积极与民进省委会沟通，并就“引哈济党”工程开工等相关事宜向省委、省政府上报了建议书，得到了省政府主要领导批示。充分发挥各民主党派界别特色和人才优势，围绕全市重点工作，完成移民乡镇盐碱地改良治理、种子产业生产研发市场管理、美丽乡村建设等20多项调研。近年来，6个民主党派市委会年均撰写调研报告30多篇，在市人大、政协会议上提出建议、提案100多条。中共酒泉市委主要领导也多次对党派的调研报告提出的意见建议作出重要批示，民主党派组织的影响力逐步增大。</w:t>
      </w:r>
    </w:p>
    <w:p>
      <w:pPr>
        <w:ind w:left="0" w:right="0" w:firstLine="560"/>
        <w:spacing w:before="450" w:after="450" w:line="312" w:lineRule="auto"/>
      </w:pPr>
      <w:r>
        <w:rPr>
          <w:rFonts w:ascii="宋体" w:hAnsi="宋体" w:eastAsia="宋体" w:cs="宋体"/>
          <w:color w:val="000"/>
          <w:sz w:val="28"/>
          <w:szCs w:val="28"/>
        </w:rPr>
        <w:t xml:space="preserve">三、抓载体深化主题，搭建党外人士服务发展的平台 积极发挥民主党派优势，联合邀请党派专家学者来我市举办专题辅导讲座。同时，为了进一步扩大党派的社会知名度和影响力，各党派充分发挥人才优势，积极开展了文化交流、公益讲座等外宣活动。民革市委会成立了“民革酒泉市中山书画院”，筹备举办的“纪念孙中山诞辰150周年书画展”等系列文化活动列入全市2024年重点文化活动项目。民盟市委员会召开纪念中国民主同盟成立75周年座谈会。民建市委会举办了“酒嘉地区围棋联赛”。民进市委会指导酒泉开明画院书画培训中心开展书法“公益讲堂”微公益活动，书画界会员义务培训社会各界书画爱好者500余人。持续推进《关于加强政府部门对口联系民主党派的意见》精神的落实，各党派与对口联系单位多次联合开展调研、检查、座谈、联谊等活动。各党派“特约监督员”通过参加和列席政府及部门相关会议、督查视察等形式积极发挥作用。</w:t>
      </w:r>
    </w:p>
    <w:p>
      <w:pPr>
        <w:ind w:left="0" w:right="0" w:firstLine="560"/>
        <w:spacing w:before="450" w:after="450" w:line="312" w:lineRule="auto"/>
      </w:pPr>
      <w:r>
        <w:rPr>
          <w:rFonts w:ascii="宋体" w:hAnsi="宋体" w:eastAsia="宋体" w:cs="宋体"/>
          <w:color w:val="000"/>
          <w:sz w:val="28"/>
          <w:szCs w:val="28"/>
        </w:rPr>
        <w:t xml:space="preserve">四、抓基础固化制度，强化民主党派服务发展的保障 认真贯彻落实中央和省委有关多党合作制度建设的方针政策，对17%的民主党派成员进行了政治安排，6%的民主党派成员进行了实职安排，提高了“一个参加三个参与”的比例，确保了民主党派服务发展的知情参政权利。市、县（市、区）党委将民主党派组织列入党政机关考核对象，委托统战部门进行集中考核。市委统战部不断创新考核方式，2024年专门设立民主党派参政议政和社会服务两个先进单位奖项，对工作中表现突出的党派予以表彰，同时还对信息工作、理论调研等方面突出的党派予以表彰。各民主党派组织也同时加强了对各自党派成员在立足岗位、服务发展、参政议政、建言献策、参加社会服务活动等方面的综合考核，充分激发了广大成员服务发展的热情。“八项规定”实施以来，在全市普遍大幅削减各部门单位活动经费的前提下，经过积极争取，我市各民主党派每年活动经费预算仍然保持在8万元。结合换届工作，为5 个民主党派市委会主委落实了职级待遇，为每个民主党派配备了专职主委（副主委）、秘书长，增加办公用房。积极落实政情通报、小范围谈心、政府部门联系民主党派、党员领导干部同党外人士交朋友、“特约人员”等多项制度，为各民主党派更好地履行民主监督职能提供了保障。</w:t>
      </w:r>
    </w:p>
    <w:p>
      <w:pPr>
        <w:ind w:left="0" w:right="0" w:firstLine="560"/>
        <w:spacing w:before="450" w:after="450" w:line="312" w:lineRule="auto"/>
      </w:pPr>
      <w:r>
        <w:rPr>
          <w:rFonts w:ascii="宋体" w:hAnsi="宋体" w:eastAsia="宋体" w:cs="宋体"/>
          <w:color w:val="000"/>
          <w:sz w:val="28"/>
          <w:szCs w:val="28"/>
        </w:rPr>
        <w:t xml:space="preserve">五、抓引导优化机制，扩大民主党派服务发展的影响近年来，我市要求每个民主党派市委会每年必须落实3项创新工作，各民主党派充分发挥各自主观能动性和党派优势，开展了一系列参政议政、服务社会的创新活动，大幅提升了党派的知名度和影响力。经民进市委会牵线，市直统战系统各单位成功与无锡市统战系统各单位缔结为友好组织，并开展了教育培训、招商引资、扶贫帮困、义诊教学等活动，取得了丰硕成果，得到了各级组织和贫困群众的好评，民主党派的影响力明显提高。今年，经市委统战部、民盟市委会牵头联络，统战系统各单位与广东阳江市统战系统各单位缔结为友好组织的同时，促成了我市与阳江市也缔结为友好城市，并成功召开酒泉阳江缔结友好城市暨共建“一带一路”合作项目洽谈会，签约项目13个,总金额达99.5亿元，双方合作前景将更加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2025-05-03T09:02:55+08:00</dcterms:created>
  <dcterms:modified xsi:type="dcterms:W3CDTF">2025-05-03T09:02:55+08:00</dcterms:modified>
</cp:coreProperties>
</file>

<file path=docProps/custom.xml><?xml version="1.0" encoding="utf-8"?>
<Properties xmlns="http://schemas.openxmlformats.org/officeDocument/2006/custom-properties" xmlns:vt="http://schemas.openxmlformats.org/officeDocument/2006/docPropsVTypes"/>
</file>