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南京市人防工程建设管理规定</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建设管理规定市政府关于印发《南京市人民防空工程建设管理规定》的通知江苏省南京市人民政府市政府关于印发《南京市人民防空工程建设管理规定》的通知宁政发〔2024〕55号各区县人民政府，市府各委办局，市各直属单位：现将《南...</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年度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第三篇：昆明市人民政府公告人防建设工程管理规定</w:t>
      </w:r>
    </w:p>
    <w:p>
      <w:pPr>
        <w:ind w:left="0" w:right="0" w:firstLine="560"/>
        <w:spacing w:before="450" w:after="450" w:line="312" w:lineRule="auto"/>
      </w:pPr>
      <w:r>
        <w:rPr>
          <w:rFonts w:ascii="宋体" w:hAnsi="宋体" w:eastAsia="宋体" w:cs="宋体"/>
          <w:color w:val="000"/>
          <w:sz w:val="28"/>
          <w:szCs w:val="28"/>
        </w:rPr>
        <w:t xml:space="preserve">昆明市人民政府公告</w:t>
      </w:r>
    </w:p>
    <w:p>
      <w:pPr>
        <w:ind w:left="0" w:right="0" w:firstLine="560"/>
        <w:spacing w:before="450" w:after="450" w:line="312" w:lineRule="auto"/>
      </w:pPr>
      <w:r>
        <w:rPr>
          <w:rFonts w:ascii="宋体" w:hAnsi="宋体" w:eastAsia="宋体" w:cs="宋体"/>
          <w:color w:val="000"/>
          <w:sz w:val="28"/>
          <w:szCs w:val="28"/>
        </w:rPr>
        <w:t xml:space="preserve">第48号</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《昆明市人民防空工程建设管理规定》已经2024年7月13日昆明市人民政府第134次常务会议通过，现予公布，自2024年9月7日起施行。</w:t>
      </w:r>
    </w:p>
    <w:p>
      <w:pPr>
        <w:ind w:left="0" w:right="0" w:firstLine="560"/>
        <w:spacing w:before="450" w:after="450" w:line="312" w:lineRule="auto"/>
      </w:pPr>
      <w:r>
        <w:rPr>
          <w:rFonts w:ascii="宋体" w:hAnsi="宋体" w:eastAsia="宋体" w:cs="宋体"/>
          <w:color w:val="000"/>
          <w:sz w:val="28"/>
          <w:szCs w:val="28"/>
        </w:rPr>
        <w:t xml:space="preserve">二○○九年八月七日</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行为，根据《中华人民共和国人民防空法》、《云南省实施〈中华人民共和国人民防空法〉办法》和国动委、国家计委、建设部、财政部《关于颁发〈人民防空工程建设管理规定〉的通知》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本市行政区域内的人民防空工程（以下简称人防工程）建设和管理适用本规定。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可以按照人防工程战术技术要求进行改造的具有相应防护能力的普通地下室、闲弃矿井和天然洞穴。</w:t>
      </w:r>
    </w:p>
    <w:p>
      <w:pPr>
        <w:ind w:left="0" w:right="0" w:firstLine="560"/>
        <w:spacing w:before="450" w:after="450" w:line="312" w:lineRule="auto"/>
      </w:pPr>
      <w:r>
        <w:rPr>
          <w:rFonts w:ascii="宋体" w:hAnsi="宋体" w:eastAsia="宋体" w:cs="宋体"/>
          <w:color w:val="000"/>
          <w:sz w:val="28"/>
          <w:szCs w:val="28"/>
        </w:rPr>
        <w:t xml:space="preserve">第四条 人防工程建设应当遵循统一规划，量力而行，平战结合，质量第一的原则。坚持与城市建设相结合，坚持长远建设与应急建设相结合，坚持国家投资与社会筹资建设相结合。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鼓励支持社会、集体和个人，通过各种途径投资人防工程建设，实现人防工程建设投资主体多元化和投资来源多渠道。</w:t>
      </w:r>
    </w:p>
    <w:p>
      <w:pPr>
        <w:ind w:left="0" w:right="0" w:firstLine="560"/>
        <w:spacing w:before="450" w:after="450" w:line="312" w:lineRule="auto"/>
      </w:pPr>
      <w:r>
        <w:rPr>
          <w:rFonts w:ascii="宋体" w:hAnsi="宋体" w:eastAsia="宋体" w:cs="宋体"/>
          <w:color w:val="000"/>
          <w:sz w:val="28"/>
          <w:szCs w:val="28"/>
        </w:rPr>
        <w:t xml:space="preserve">第五条 市人民防空办公室是本市人民防空的主管部门，按照职权负责全市人防工程建设和管理工作；各县（市）、区人民防空办公室按规定权限，负责本行政区域内人防工程建设和管理工作。</w:t>
      </w:r>
    </w:p>
    <w:p>
      <w:pPr>
        <w:ind w:left="0" w:right="0" w:firstLine="560"/>
        <w:spacing w:before="450" w:after="450" w:line="312" w:lineRule="auto"/>
      </w:pPr>
      <w:r>
        <w:rPr>
          <w:rFonts w:ascii="宋体" w:hAnsi="宋体" w:eastAsia="宋体" w:cs="宋体"/>
          <w:color w:val="000"/>
          <w:sz w:val="28"/>
          <w:szCs w:val="28"/>
        </w:rPr>
        <w:t xml:space="preserve">发改、规划、建设、财政、国土、房产等部门应当按照各自职责，协同人防主管部门做好人防工程建设管理工作。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第六条 市政府应当将人防工程建设规划纳入城市总体规划，市和县（市）区政府应当根据发展需要将人防工程建设目标纳入国民经济和社会发展计划；应当将人防工程人均面积纳入城市建设考核指标体系；市、县（市）、区财政应当依据批准的人防工程建设项目，多渠道筹措人防工程建设资金。第七条 市人防主管部门应当会同有关部门根据城市防护的需要和城市总体规划的要求，结合城市建设和经济发展水平，按照逐步建成数量达标、布局合理、功能齐全、整体防护能力强的地下防护工程体系的总体目标，编制人防工程建设规划，并纳入城市地下空间开发利用总体规划。</w:t>
      </w:r>
    </w:p>
    <w:p>
      <w:pPr>
        <w:ind w:left="0" w:right="0" w:firstLine="560"/>
        <w:spacing w:before="450" w:after="450" w:line="312" w:lineRule="auto"/>
      </w:pPr>
      <w:r>
        <w:rPr>
          <w:rFonts w:ascii="宋体" w:hAnsi="宋体" w:eastAsia="宋体" w:cs="宋体"/>
          <w:color w:val="000"/>
          <w:sz w:val="28"/>
          <w:szCs w:val="28"/>
        </w:rPr>
        <w:t xml:space="preserve">编制规划要遵循覆盖城市规划区、由高层建筑地下人防工程向绿地、广场地下空间拓展、重点人防工程与地铁、城市交通隧道等点线联通和以6B级人员掩蔽工程为主体、适当配建指挥、救护、防空专业队掩蔽等高等级工程的原则。第八条 人民防空指挥所工程和公共的人防工程，由人防主管部门负责组织建设。</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战时医疗救护和物资储备等部门分别负责组织建设；有关单位负责修建本单位的人员与物资掩蔽工程。其建设经费由有关部门和单位解决。</w:t>
      </w:r>
    </w:p>
    <w:p>
      <w:pPr>
        <w:ind w:left="0" w:right="0" w:firstLine="560"/>
        <w:spacing w:before="450" w:after="450" w:line="312" w:lineRule="auto"/>
      </w:pPr>
      <w:r>
        <w:rPr>
          <w:rFonts w:ascii="宋体" w:hAnsi="宋体" w:eastAsia="宋体" w:cs="宋体"/>
          <w:color w:val="000"/>
          <w:sz w:val="28"/>
          <w:szCs w:val="28"/>
        </w:rPr>
        <w:t xml:space="preserve">第九条 城市地下空间的开发利用，应当兼顾人民防空需要。人防主管部门负责城市地下空间开发利用中人民防空防护等事项的管理和监督检查；城市的地铁等地下交通干线、地下过街道、地下停车场、市政工程地下综合管沟以及城市绿地、广场、操场下建设的地下设施，必须按人民防空要求设置防护，其防护设计的审查应当有人防主管部门参加。</w:t>
      </w:r>
    </w:p>
    <w:p>
      <w:pPr>
        <w:ind w:left="0" w:right="0" w:firstLine="560"/>
        <w:spacing w:before="450" w:after="450" w:line="312" w:lineRule="auto"/>
      </w:pPr>
      <w:r>
        <w:rPr>
          <w:rFonts w:ascii="宋体" w:hAnsi="宋体" w:eastAsia="宋体" w:cs="宋体"/>
          <w:color w:val="000"/>
          <w:sz w:val="28"/>
          <w:szCs w:val="28"/>
        </w:rPr>
        <w:t xml:space="preserve">第十条 市人防主管部门应当组织社会力量将城市现有具备改造条件的普通地下室、闲弃矿井和天然洞穴改造为人防工程。普通地下室、矿井的改造工作由使用单位组织实施；天然洞穴改造工作由所在地县（市）区人防主管部门组织实施。</w:t>
      </w:r>
    </w:p>
    <w:p>
      <w:pPr>
        <w:ind w:left="0" w:right="0" w:firstLine="560"/>
        <w:spacing w:before="450" w:after="450" w:line="312" w:lineRule="auto"/>
      </w:pPr>
      <w:r>
        <w:rPr>
          <w:rFonts w:ascii="宋体" w:hAnsi="宋体" w:eastAsia="宋体" w:cs="宋体"/>
          <w:color w:val="000"/>
          <w:sz w:val="28"/>
          <w:szCs w:val="28"/>
        </w:rPr>
        <w:t xml:space="preserve">第十一条 新建民用建筑（包括除工业生产厂房及其配套设施以外的所有非生产性建筑），都应当依法配建6B级以上防空地下室。</w:t>
      </w:r>
    </w:p>
    <w:p>
      <w:pPr>
        <w:ind w:left="0" w:right="0" w:firstLine="560"/>
        <w:spacing w:before="450" w:after="450" w:line="312" w:lineRule="auto"/>
      </w:pPr>
      <w:r>
        <w:rPr>
          <w:rFonts w:ascii="宋体" w:hAnsi="宋体" w:eastAsia="宋体" w:cs="宋体"/>
          <w:color w:val="000"/>
          <w:sz w:val="28"/>
          <w:szCs w:val="28"/>
        </w:rPr>
        <w:t xml:space="preserve">配建防空地下室应当与地面建筑同步建设，建设资金由建设单位筹措，列入建设项目总投资；人民防空主管部门负责防空地下室建设防护方面的设计审查、质量监督、竣工验收质量认可,未经人防主管部门审查，规划、建设和房管部门不予核发建设工程规划许可证、施工许可证、房屋产权证。</w:t>
      </w:r>
    </w:p>
    <w:p>
      <w:pPr>
        <w:ind w:left="0" w:right="0" w:firstLine="560"/>
        <w:spacing w:before="450" w:after="450" w:line="312" w:lineRule="auto"/>
      </w:pPr>
      <w:r>
        <w:rPr>
          <w:rFonts w:ascii="宋体" w:hAnsi="宋体" w:eastAsia="宋体" w:cs="宋体"/>
          <w:color w:val="000"/>
          <w:sz w:val="28"/>
          <w:szCs w:val="28"/>
        </w:rPr>
        <w:t xml:space="preserve">第十二条 建设项目因地质、地形、施工等条件不能结合地面建筑修建防空地下室的，经人防主管部门批准，缴纳防空地下室易地建设费后，可以不配套建设防空地下室。</w:t>
      </w:r>
    </w:p>
    <w:p>
      <w:pPr>
        <w:ind w:left="0" w:right="0" w:firstLine="560"/>
        <w:spacing w:before="450" w:after="450" w:line="312" w:lineRule="auto"/>
      </w:pPr>
      <w:r>
        <w:rPr>
          <w:rFonts w:ascii="宋体" w:hAnsi="宋体" w:eastAsia="宋体" w:cs="宋体"/>
          <w:color w:val="000"/>
          <w:sz w:val="28"/>
          <w:szCs w:val="28"/>
        </w:rPr>
        <w:t xml:space="preserve">建设单位在办理建设工程规划许可证前，应当先向人防主管部门缴纳易地建设费。</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结合民用建筑修建防空地下室或者缴纳易地建设费的标准如下：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以上或者基础埋深3米以上的民用建筑，应当按照地面首层建筑面积修建6级以上防空地下室。因地质、地形、施工等条件限制不能修建的，经人防主管部门批准后，按照应当配建防空地下室面积缴纳易地建设费：主城区（包括五华区、盘龙区、官渡区、西山区、昆明高新技术产业开发区、昆明滇池国家旅游度假区、昆明经济技术开发区）和呈贡新区每平方米2024元；安宁市、晋宁县、宜良县、石林县、嵩明县每平方米1600元；东川区、富民县、禄劝县、寻甸县每平方米1200元。</w:t>
      </w:r>
    </w:p>
    <w:p>
      <w:pPr>
        <w:ind w:left="0" w:right="0" w:firstLine="560"/>
        <w:spacing w:before="450" w:after="450" w:line="312" w:lineRule="auto"/>
      </w:pPr>
      <w:r>
        <w:rPr>
          <w:rFonts w:ascii="宋体" w:hAnsi="宋体" w:eastAsia="宋体" w:cs="宋体"/>
          <w:color w:val="000"/>
          <w:sz w:val="28"/>
          <w:szCs w:val="28"/>
        </w:rPr>
        <w:t xml:space="preserve">（二）新建除本条第一项规定以外的居民住宅楼（包括危房翻建），按照地面首层建筑面积修建6B级防空地下室。因地质、地形、施工等条件限制不能修建的，经人防主管部门批准后，按照应当配建防空地下室面积缴纳防空地下室易地建设费：主城区和呈贡新区每平方米1500元；安宁市、晋宁县、宜良县、石林县、嵩明县每平方米1200元；东川区、富民县、禄劝县、寻甸县每平方米900元。</w:t>
      </w:r>
    </w:p>
    <w:p>
      <w:pPr>
        <w:ind w:left="0" w:right="0" w:firstLine="560"/>
        <w:spacing w:before="450" w:after="450" w:line="312" w:lineRule="auto"/>
      </w:pPr>
      <w:r>
        <w:rPr>
          <w:rFonts w:ascii="宋体" w:hAnsi="宋体" w:eastAsia="宋体" w:cs="宋体"/>
          <w:color w:val="000"/>
          <w:sz w:val="28"/>
          <w:szCs w:val="28"/>
        </w:rPr>
        <w:t xml:space="preserve">（三）新建除本条第一项规定和居民住宅以外的其他民用建筑，地面总建筑面积在10000平方米以上的，应当配建6级以上防空地下室，具体配建比例：主城区和呈贡新区按地面建筑面积4%配建，其他县（市）区按地面建筑面积2%配建。因地质、地形、施工等条件限制不能修建的，经人防主管部门批准后，按照应当配建防空地下室面积和除本条第一款规定标准缴纳防空地下室易地建设费。</w:t>
      </w:r>
    </w:p>
    <w:p>
      <w:pPr>
        <w:ind w:left="0" w:right="0" w:firstLine="560"/>
        <w:spacing w:before="450" w:after="450" w:line="312" w:lineRule="auto"/>
      </w:pPr>
      <w:r>
        <w:rPr>
          <w:rFonts w:ascii="宋体" w:hAnsi="宋体" w:eastAsia="宋体" w:cs="宋体"/>
          <w:color w:val="000"/>
          <w:sz w:val="28"/>
          <w:szCs w:val="28"/>
        </w:rPr>
        <w:t xml:space="preserve">（四）新建除本条第一项规定和居民住宅以外的其他民用建筑，地面总建筑面积在10000平方米以下的，按照地面总建筑面积缴纳防空地下室易地建设费：主城区和呈贡新区每平方米30元；安宁市、晋宁县、宜良县、石林县、嵩明县每平方米20元；东川区、富民县、禄劝县、寻甸县每平方米10元。</w:t>
      </w:r>
    </w:p>
    <w:p>
      <w:pPr>
        <w:ind w:left="0" w:right="0" w:firstLine="560"/>
        <w:spacing w:before="450" w:after="450" w:line="312" w:lineRule="auto"/>
      </w:pPr>
      <w:r>
        <w:rPr>
          <w:rFonts w:ascii="宋体" w:hAnsi="宋体" w:eastAsia="宋体" w:cs="宋体"/>
          <w:color w:val="000"/>
          <w:sz w:val="28"/>
          <w:szCs w:val="28"/>
        </w:rPr>
        <w:t xml:space="preserve">第十四条 主城区和呈贡新区的防空地下室建设管理和易地建设费收缴，由市人防主管部门负责。其他县（市）、区的防空地下室建设管理和易地建设费收缴，由县（市）、区人防主管部门负责。</w:t>
      </w:r>
    </w:p>
    <w:p>
      <w:pPr>
        <w:ind w:left="0" w:right="0" w:firstLine="560"/>
        <w:spacing w:before="450" w:after="450" w:line="312" w:lineRule="auto"/>
      </w:pPr>
      <w:r>
        <w:rPr>
          <w:rFonts w:ascii="宋体" w:hAnsi="宋体" w:eastAsia="宋体" w:cs="宋体"/>
          <w:color w:val="000"/>
          <w:sz w:val="28"/>
          <w:szCs w:val="28"/>
        </w:rPr>
        <w:t xml:space="preserve">第十五条 防空地下室易地建设费纳入同级财政实行预算管理，专项用于人防建设，任何组织和个人不得截留或挪用。除国家规定的减免项目外，各级地方政府及其所属部门无权批准减免防空地下室建筑面积和易地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承担人防工程勘察、设计、施工、监理的单位应当具备相应资质等级，并严格执行国家标准和行业标准，保证人防工程建设质量，对质量事故依法承担相应责任。</w:t>
      </w:r>
    </w:p>
    <w:p>
      <w:pPr>
        <w:ind w:left="0" w:right="0" w:firstLine="560"/>
        <w:spacing w:before="450" w:after="450" w:line="312" w:lineRule="auto"/>
      </w:pPr>
      <w:r>
        <w:rPr>
          <w:rFonts w:ascii="宋体" w:hAnsi="宋体" w:eastAsia="宋体" w:cs="宋体"/>
          <w:color w:val="000"/>
          <w:sz w:val="28"/>
          <w:szCs w:val="28"/>
        </w:rPr>
        <w:t xml:space="preserve">第十七条 建设单位建设平战结合人防工程，应当按照规定制定平战转换方案，配备相应器材、构件，并与工程同步验收。人防工程的专用防护设备，应当符合国家规定的设计要求和产品质量标准。第十八条 人防主管部门按照国家有关法律、法规、强制性技术标准，负责人防工程建设质量的监督管理，人防工程建设单位在工程开工前，应当按规定向工程质量监督机构申请办理质量监督手续。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防空地下室竣工验收实行备案制度。建设单位应当按规定自工程竣工验收合格之日起十五天，将工程竣工验收报告和工程质监机构及有关部门出具的认可文件报人防主管部门备案。</w:t>
      </w:r>
    </w:p>
    <w:p>
      <w:pPr>
        <w:ind w:left="0" w:right="0" w:firstLine="560"/>
        <w:spacing w:before="450" w:after="450" w:line="312" w:lineRule="auto"/>
      </w:pPr>
      <w:r>
        <w:rPr>
          <w:rFonts w:ascii="宋体" w:hAnsi="宋体" w:eastAsia="宋体" w:cs="宋体"/>
          <w:color w:val="000"/>
          <w:sz w:val="28"/>
          <w:szCs w:val="28"/>
        </w:rPr>
        <w:t xml:space="preserve">第二十条 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国家投资建设的人防工程所有权属于国家，由人防主管部门负责申请产权登记。</w:t>
      </w:r>
    </w:p>
    <w:p>
      <w:pPr>
        <w:ind w:left="0" w:right="0" w:firstLine="560"/>
        <w:spacing w:before="450" w:after="450" w:line="312" w:lineRule="auto"/>
      </w:pPr>
      <w:r>
        <w:rPr>
          <w:rFonts w:ascii="宋体" w:hAnsi="宋体" w:eastAsia="宋体" w:cs="宋体"/>
          <w:color w:val="000"/>
          <w:sz w:val="28"/>
          <w:szCs w:val="28"/>
        </w:rPr>
        <w:t xml:space="preserve">城市新建民用建筑按照国家规定配套修建的防空地下室，应当按照设计文件在实地标注，任何单位和个人不得出售。</w:t>
      </w:r>
    </w:p>
    <w:p>
      <w:pPr>
        <w:ind w:left="0" w:right="0" w:firstLine="560"/>
        <w:spacing w:before="450" w:after="450" w:line="312" w:lineRule="auto"/>
      </w:pPr>
      <w:r>
        <w:rPr>
          <w:rFonts w:ascii="宋体" w:hAnsi="宋体" w:eastAsia="宋体" w:cs="宋体"/>
          <w:color w:val="000"/>
          <w:sz w:val="28"/>
          <w:szCs w:val="28"/>
        </w:rPr>
        <w:t xml:space="preserve">国家鼓励社会投资者出资建设人防工程，其所有权属投资者，并由投资者负责产权登记。产权证登记、发放由房管部门负责。土地使用权登记、发放由国土部门负责。</w:t>
      </w:r>
    </w:p>
    <w:p>
      <w:pPr>
        <w:ind w:left="0" w:right="0" w:firstLine="560"/>
        <w:spacing w:before="450" w:after="450" w:line="312" w:lineRule="auto"/>
      </w:pPr>
      <w:r>
        <w:rPr>
          <w:rFonts w:ascii="宋体" w:hAnsi="宋体" w:eastAsia="宋体" w:cs="宋体"/>
          <w:color w:val="000"/>
          <w:sz w:val="28"/>
          <w:szCs w:val="28"/>
        </w:rPr>
        <w:t xml:space="preserve">第二十二条 人防工程可以依法转让、租赁、抵押。属于国家投资建设的人防工程，其收益按“收支两条线”管理，全额纳入同级财政统筹安排使用；属于社会投资的人防工程在转让、抵押时，应当报人防主管部门备案。</w:t>
      </w:r>
    </w:p>
    <w:p>
      <w:pPr>
        <w:ind w:left="0" w:right="0" w:firstLine="560"/>
        <w:spacing w:before="450" w:after="450" w:line="312" w:lineRule="auto"/>
      </w:pPr>
      <w:r>
        <w:rPr>
          <w:rFonts w:ascii="宋体" w:hAnsi="宋体" w:eastAsia="宋体" w:cs="宋体"/>
          <w:color w:val="000"/>
          <w:sz w:val="28"/>
          <w:szCs w:val="28"/>
        </w:rPr>
        <w:t xml:space="preserve">第二十三条 人防工程的平时维护管理实行分类负责。国家所有的人防工程，由人防主管部门负责；其他人防工程，由所有人或者使用人负责，并直接接受人防主管部门的监督检查。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任何单位和个人不得擅自改造、拆除人民防空工程；确须改造、拆除的，必须报经人民防空主管部门批准，并按照有关规定补建或者一次性缴纳补偿费。</w:t>
      </w:r>
    </w:p>
    <w:p>
      <w:pPr>
        <w:ind w:left="0" w:right="0" w:firstLine="560"/>
        <w:spacing w:before="450" w:after="450" w:line="312" w:lineRule="auto"/>
      </w:pPr>
      <w:r>
        <w:rPr>
          <w:rFonts w:ascii="宋体" w:hAnsi="宋体" w:eastAsia="宋体" w:cs="宋体"/>
          <w:color w:val="000"/>
          <w:sz w:val="28"/>
          <w:szCs w:val="28"/>
        </w:rPr>
        <w:t xml:space="preserve">第二十五条 新建民用建筑的建设单位或者个人违反本规定不修建防空地下室或者不按要求缴纳易地建设费、补偿费的，由人防主管部门依法进行处罚。第二十六条 人防主管部门的工作人员在人防工程建设管理中玩忽职守、滥用职权、循私舞弊的，依法给予行政处分；构成犯罪的，依法追究刑事责任。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本规定自2024年9月7日起施行。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第五篇：漯河市人防工程建设管理规定(漯政〔2024〕63号)</w:t>
      </w:r>
    </w:p>
    <w:p>
      <w:pPr>
        <w:ind w:left="0" w:right="0" w:firstLine="560"/>
        <w:spacing w:before="450" w:after="450" w:line="312" w:lineRule="auto"/>
      </w:pPr>
      <w:r>
        <w:rPr>
          <w:rFonts w:ascii="宋体" w:hAnsi="宋体" w:eastAsia="宋体" w:cs="宋体"/>
          <w:color w:val="000"/>
          <w:sz w:val="28"/>
          <w:szCs w:val="28"/>
        </w:rPr>
        <w:t xml:space="preserve">【发布单位】漯河市</w:t>
      </w:r>
    </w:p>
    <w:p>
      <w:pPr>
        <w:ind w:left="0" w:right="0" w:firstLine="560"/>
        <w:spacing w:before="450" w:after="450" w:line="312" w:lineRule="auto"/>
      </w:pPr>
      <w:r>
        <w:rPr>
          <w:rFonts w:ascii="宋体" w:hAnsi="宋体" w:eastAsia="宋体" w:cs="宋体"/>
          <w:color w:val="000"/>
          <w:sz w:val="28"/>
          <w:szCs w:val="28"/>
        </w:rPr>
        <w:t xml:space="preserve">【发布文号】漯政〔2024〕63号 【发布日期】2024-07-12 【生效日期】2024-07-12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(漯政〔2024〕63号)</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《漯河市人防工程建设管理规定》已经市政府同意,现印发给你们,请认真贯彻执行。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一、总则第一条为加强我市人民防空工程的建设、维护和使用管理,提高城市整体防护能力,确保人民防空工程的战备效益、社会效益</w:t>
      </w:r>
    </w:p>
    <w:p>
      <w:pPr>
        <w:ind w:left="0" w:right="0" w:firstLine="560"/>
        <w:spacing w:before="450" w:after="450" w:line="312" w:lineRule="auto"/>
      </w:pPr>
      <w:r>
        <w:rPr>
          <w:rFonts w:ascii="宋体" w:hAnsi="宋体" w:eastAsia="宋体" w:cs="宋体"/>
          <w:color w:val="000"/>
          <w:sz w:val="28"/>
          <w:szCs w:val="28"/>
        </w:rPr>
        <w:t xml:space="preserve">和经济效益,根据《人民防空法》、《河南省实施办法》等有关法律、法规,结合我市实际,制定本办法。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第二条本办法所称人民防空工程(以下简称“人防工程”),是指为保障战时人员与物资掩蔽、疏散、人民防空指挥、医疗救护等而单独修</w:t>
      </w:r>
    </w:p>
    <w:p>
      <w:pPr>
        <w:ind w:left="0" w:right="0" w:firstLine="560"/>
        <w:spacing w:before="450" w:after="450" w:line="312" w:lineRule="auto"/>
      </w:pPr>
      <w:r>
        <w:rPr>
          <w:rFonts w:ascii="宋体" w:hAnsi="宋体" w:eastAsia="宋体" w:cs="宋体"/>
          <w:color w:val="000"/>
          <w:sz w:val="28"/>
          <w:szCs w:val="28"/>
        </w:rPr>
        <w:t xml:space="preserve">建的地下防护建筑(含与其配套的地面附属设施),以及结合地面建筑修建的战时可用于防空的地下室(以下简称“防空地下室”)。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第三条本市行政区域内人防工程的建设、维护和使用管理,适用本办法。</w:t>
      </w:r>
    </w:p>
    <w:p>
      <w:pPr>
        <w:ind w:left="0" w:right="0" w:firstLine="560"/>
        <w:spacing w:before="450" w:after="450" w:line="312" w:lineRule="auto"/>
      </w:pPr>
      <w:r>
        <w:rPr>
          <w:rFonts w:ascii="宋体" w:hAnsi="宋体" w:eastAsia="宋体" w:cs="宋体"/>
          <w:color w:val="000"/>
          <w:sz w:val="28"/>
          <w:szCs w:val="28"/>
        </w:rPr>
        <w:t xml:space="preserve">第四条市人民防空办公室是我市人民防空工作的主管部门,负责全市人防工程建设、维护和使用的管理工作。</w:t>
      </w:r>
    </w:p>
    <w:p>
      <w:pPr>
        <w:ind w:left="0" w:right="0" w:firstLine="560"/>
        <w:spacing w:before="450" w:after="450" w:line="312" w:lineRule="auto"/>
      </w:pPr>
      <w:r>
        <w:rPr>
          <w:rFonts w:ascii="宋体" w:hAnsi="宋体" w:eastAsia="宋体" w:cs="宋体"/>
          <w:color w:val="000"/>
          <w:sz w:val="28"/>
          <w:szCs w:val="28"/>
        </w:rPr>
        <w:t xml:space="preserve">各县人民防空主管部门负责本行政区域内人防工程建设、维护和使用的管理工作;各区人防工程建设、维护和使用的管理工作由市人民防空</w:t>
      </w:r>
    </w:p>
    <w:p>
      <w:pPr>
        <w:ind w:left="0" w:right="0" w:firstLine="560"/>
        <w:spacing w:before="450" w:after="450" w:line="312" w:lineRule="auto"/>
      </w:pPr>
      <w:r>
        <w:rPr>
          <w:rFonts w:ascii="宋体" w:hAnsi="宋体" w:eastAsia="宋体" w:cs="宋体"/>
          <w:color w:val="000"/>
          <w:sz w:val="28"/>
          <w:szCs w:val="28"/>
        </w:rPr>
        <w:t xml:space="preserve">主管部门统一管理。</w:t>
      </w:r>
    </w:p>
    <w:p>
      <w:pPr>
        <w:ind w:left="0" w:right="0" w:firstLine="560"/>
        <w:spacing w:before="450" w:after="450" w:line="312" w:lineRule="auto"/>
      </w:pPr>
      <w:r>
        <w:rPr>
          <w:rFonts w:ascii="宋体" w:hAnsi="宋体" w:eastAsia="宋体" w:cs="宋体"/>
          <w:color w:val="000"/>
          <w:sz w:val="28"/>
          <w:szCs w:val="28"/>
        </w:rPr>
        <w:t xml:space="preserve">县级以上发展改革、建设、房管、土地、财政、消防、税务等部门,应当按照各自职责,负责做好人防工程建设、维护、使用管理的配合工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第五条人防工程建设,应当遵循统一规划、量力而行、平战结合、质量第一的原则;坚持人防工程建设与城市建设相结合,坚持长远建设与</w:t>
      </w:r>
    </w:p>
    <w:p>
      <w:pPr>
        <w:ind w:left="0" w:right="0" w:firstLine="560"/>
        <w:spacing w:before="450" w:after="450" w:line="312" w:lineRule="auto"/>
      </w:pPr>
      <w:r>
        <w:rPr>
          <w:rFonts w:ascii="宋体" w:hAnsi="宋体" w:eastAsia="宋体" w:cs="宋体"/>
          <w:color w:val="000"/>
          <w:sz w:val="28"/>
          <w:szCs w:val="28"/>
        </w:rPr>
        <w:t xml:space="preserve">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第六条市、县区人民政府应当将人民防空建设纳入国民经济和社会发展规划;将本级政府依法负担的人民防空建设经费列入同级政府财政</w:t>
      </w:r>
    </w:p>
    <w:p>
      <w:pPr>
        <w:ind w:left="0" w:right="0" w:firstLine="560"/>
        <w:spacing w:before="450" w:after="450" w:line="312" w:lineRule="auto"/>
      </w:pPr>
      <w:r>
        <w:rPr>
          <w:rFonts w:ascii="宋体" w:hAnsi="宋体" w:eastAsia="宋体" w:cs="宋体"/>
          <w:color w:val="000"/>
          <w:sz w:val="28"/>
          <w:szCs w:val="28"/>
        </w:rPr>
        <w:t xml:space="preserve">预算,并根据经济发展水平逐年递增。</w:t>
      </w:r>
    </w:p>
    <w:p>
      <w:pPr>
        <w:ind w:left="0" w:right="0" w:firstLine="560"/>
        <w:spacing w:before="450" w:after="450" w:line="312" w:lineRule="auto"/>
      </w:pPr>
      <w:r>
        <w:rPr>
          <w:rFonts w:ascii="宋体" w:hAnsi="宋体" w:eastAsia="宋体" w:cs="宋体"/>
          <w:color w:val="000"/>
          <w:sz w:val="28"/>
          <w:szCs w:val="28"/>
        </w:rPr>
        <w:t xml:space="preserve">有关单位和个人应当按照国家、主管大军区和省的有关规定,负担人民防空建设费用。社会负担的人民防空费用应当按照国家、省规定的标</w:t>
      </w:r>
    </w:p>
    <w:p>
      <w:pPr>
        <w:ind w:left="0" w:right="0" w:firstLine="560"/>
        <w:spacing w:before="450" w:after="450" w:line="312" w:lineRule="auto"/>
      </w:pPr>
      <w:r>
        <w:rPr>
          <w:rFonts w:ascii="宋体" w:hAnsi="宋体" w:eastAsia="宋体" w:cs="宋体"/>
          <w:color w:val="000"/>
          <w:sz w:val="28"/>
          <w:szCs w:val="28"/>
        </w:rPr>
        <w:t xml:space="preserve">准由市、县人民防空主管部门征收。</w:t>
      </w:r>
    </w:p>
    <w:p>
      <w:pPr>
        <w:ind w:left="0" w:right="0" w:firstLine="560"/>
        <w:spacing w:before="450" w:after="450" w:line="312" w:lineRule="auto"/>
      </w:pPr>
      <w:r>
        <w:rPr>
          <w:rFonts w:ascii="宋体" w:hAnsi="宋体" w:eastAsia="宋体" w:cs="宋体"/>
          <w:color w:val="000"/>
          <w:sz w:val="28"/>
          <w:szCs w:val="28"/>
        </w:rPr>
        <w:t xml:space="preserve">第七条一切组织和个人都有得到人民防空保护的权利,都必须依法履行人民防空的义务。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第八条鼓励、支持企业事业单位、社会团体和个人通过多种途径投资建设、开发利用人防工程,并享受国家、主管大军区和省、市人民政</w:t>
      </w:r>
    </w:p>
    <w:p>
      <w:pPr>
        <w:ind w:left="0" w:right="0" w:firstLine="560"/>
        <w:spacing w:before="450" w:after="450" w:line="312" w:lineRule="auto"/>
      </w:pPr>
      <w:r>
        <w:rPr>
          <w:rFonts w:ascii="宋体" w:hAnsi="宋体" w:eastAsia="宋体" w:cs="宋体"/>
          <w:color w:val="000"/>
          <w:sz w:val="28"/>
          <w:szCs w:val="28"/>
        </w:rPr>
        <w:t xml:space="preserve">府规定的优惠政策。</w:t>
      </w:r>
    </w:p>
    <w:p>
      <w:pPr>
        <w:ind w:left="0" w:right="0" w:firstLine="560"/>
        <w:spacing w:before="450" w:after="450" w:line="312" w:lineRule="auto"/>
      </w:pPr>
      <w:r>
        <w:rPr>
          <w:rFonts w:ascii="宋体" w:hAnsi="宋体" w:eastAsia="宋体" w:cs="宋体"/>
          <w:color w:val="000"/>
          <w:sz w:val="28"/>
          <w:szCs w:val="28"/>
        </w:rPr>
        <w:t xml:space="preserve">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第九条对在人防工程建设和管理工作中做出显著成绩的单位和个人,市、县区人民政府和同级军事机关给予表彰和奖励。</w:t>
      </w:r>
    </w:p>
    <w:p>
      <w:pPr>
        <w:ind w:left="0" w:right="0" w:firstLine="560"/>
        <w:spacing w:before="450" w:after="450" w:line="312" w:lineRule="auto"/>
      </w:pPr>
      <w:r>
        <w:rPr>
          <w:rFonts w:ascii="宋体" w:hAnsi="宋体" w:eastAsia="宋体" w:cs="宋体"/>
          <w:color w:val="000"/>
          <w:sz w:val="28"/>
          <w:szCs w:val="28"/>
        </w:rPr>
        <w:t xml:space="preserve">二、规划与建设第十条人防工程建设规划应当纳入城市总体规划,由市、县人民政府组织编制工作,所需经费列入本级财政预算,并按照法</w:t>
      </w:r>
    </w:p>
    <w:p>
      <w:pPr>
        <w:ind w:left="0" w:right="0" w:firstLine="560"/>
        <w:spacing w:before="450" w:after="450" w:line="312" w:lineRule="auto"/>
      </w:pPr>
      <w:r>
        <w:rPr>
          <w:rFonts w:ascii="宋体" w:hAnsi="宋体" w:eastAsia="宋体" w:cs="宋体"/>
          <w:color w:val="000"/>
          <w:sz w:val="28"/>
          <w:szCs w:val="28"/>
        </w:rPr>
        <w:t xml:space="preserve">定程序报批。</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第十一条人防工程建设规划应当包括下列内容:(一)城市人防工程的总体规模、防护等级和配套布局;(二)人防指挥通信、人员掩蔽、医</w:t>
      </w:r>
    </w:p>
    <w:p>
      <w:pPr>
        <w:ind w:left="0" w:right="0" w:firstLine="560"/>
        <w:spacing w:before="450" w:after="450" w:line="312" w:lineRule="auto"/>
      </w:pPr>
      <w:r>
        <w:rPr>
          <w:rFonts w:ascii="宋体" w:hAnsi="宋体" w:eastAsia="宋体" w:cs="宋体"/>
          <w:color w:val="000"/>
          <w:sz w:val="28"/>
          <w:szCs w:val="28"/>
        </w:rPr>
        <w:t xml:space="preserve">疗救护、物资储备、防空专业队、疏散干道等工程的布局和规模;(三)已建人防工程加固改造和平时利用方案;(四)城市现有地下空间战时利用</w:t>
      </w:r>
    </w:p>
    <w:p>
      <w:pPr>
        <w:ind w:left="0" w:right="0" w:firstLine="560"/>
        <w:spacing w:before="450" w:after="450" w:line="312" w:lineRule="auto"/>
      </w:pPr>
      <w:r>
        <w:rPr>
          <w:rFonts w:ascii="宋体" w:hAnsi="宋体" w:eastAsia="宋体" w:cs="宋体"/>
          <w:color w:val="000"/>
          <w:sz w:val="28"/>
          <w:szCs w:val="28"/>
        </w:rPr>
        <w:t xml:space="preserve">和改造方案;(五)人防工程建设与城市地下空间开发相结合的主要方面和项目;(六)其他应当规划的内容。</w:t>
      </w:r>
    </w:p>
    <w:p>
      <w:pPr>
        <w:ind w:left="0" w:right="0" w:firstLine="560"/>
        <w:spacing w:before="450" w:after="450" w:line="312" w:lineRule="auto"/>
      </w:pPr>
      <w:r>
        <w:rPr>
          <w:rFonts w:ascii="宋体" w:hAnsi="宋体" w:eastAsia="宋体" w:cs="宋体"/>
          <w:color w:val="000"/>
          <w:sz w:val="28"/>
          <w:szCs w:val="28"/>
        </w:rPr>
        <w:t xml:space="preserve">第十二条经依法批准的人防工程建设规划,任何单位和个人不得改变;确需改变的,应当按照规定的程序报批。</w:t>
      </w:r>
    </w:p>
    <w:p>
      <w:pPr>
        <w:ind w:left="0" w:right="0" w:firstLine="560"/>
        <w:spacing w:before="450" w:after="450" w:line="312" w:lineRule="auto"/>
      </w:pPr>
      <w:r>
        <w:rPr>
          <w:rFonts w:ascii="宋体" w:hAnsi="宋体" w:eastAsia="宋体" w:cs="宋体"/>
          <w:color w:val="000"/>
          <w:sz w:val="28"/>
          <w:szCs w:val="28"/>
        </w:rPr>
        <w:t xml:space="preserve">第十三条市、县人民防空主管部门应当依据人防工程建设规划,编制本级人防工程建设中长期规划,经本级人民政府发展改革主管部门审</w:t>
      </w:r>
    </w:p>
    <w:p>
      <w:pPr>
        <w:ind w:left="0" w:right="0" w:firstLine="560"/>
        <w:spacing w:before="450" w:after="450" w:line="312" w:lineRule="auto"/>
      </w:pPr>
      <w:r>
        <w:rPr>
          <w:rFonts w:ascii="宋体" w:hAnsi="宋体" w:eastAsia="宋体" w:cs="宋体"/>
          <w:color w:val="000"/>
          <w:sz w:val="28"/>
          <w:szCs w:val="28"/>
        </w:rPr>
        <w:t xml:space="preserve">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第十四条人防工程建设分工和经费来源按下列规定执行:(一)人民防空指挥工程,由人民防空主管部门组织修建,建设经费由本级人民政府</w:t>
      </w:r>
    </w:p>
    <w:p>
      <w:pPr>
        <w:ind w:left="0" w:right="0" w:firstLine="560"/>
        <w:spacing w:before="450" w:after="450" w:line="312" w:lineRule="auto"/>
      </w:pPr>
      <w:r>
        <w:rPr>
          <w:rFonts w:ascii="宋体" w:hAnsi="宋体" w:eastAsia="宋体" w:cs="宋体"/>
          <w:color w:val="000"/>
          <w:sz w:val="28"/>
          <w:szCs w:val="28"/>
        </w:rPr>
        <w:t xml:space="preserve">预算安排;(二)公用的人员掩蔽工程和疏散干道工程,由人民防空主管部门组织修建,建设经费由各级人民政府预算安排、国家预算补助和人民防</w:t>
      </w:r>
    </w:p>
    <w:p>
      <w:pPr>
        <w:ind w:left="0" w:right="0" w:firstLine="560"/>
        <w:spacing w:before="450" w:after="450" w:line="312" w:lineRule="auto"/>
      </w:pPr>
      <w:r>
        <w:rPr>
          <w:rFonts w:ascii="宋体" w:hAnsi="宋体" w:eastAsia="宋体" w:cs="宋体"/>
          <w:color w:val="000"/>
          <w:sz w:val="28"/>
          <w:szCs w:val="28"/>
        </w:rPr>
        <w:t xml:space="preserve">空主管部门筹措解决;(三)医疗救护、物资储备、重要经济目标和防空专业队防护等专用工程,由有关部门负责组织修建,建设经费列入基本建设</w:t>
      </w:r>
    </w:p>
    <w:p>
      <w:pPr>
        <w:ind w:left="0" w:right="0" w:firstLine="560"/>
        <w:spacing w:before="450" w:after="450" w:line="312" w:lineRule="auto"/>
      </w:pPr>
      <w:r>
        <w:rPr>
          <w:rFonts w:ascii="宋体" w:hAnsi="宋体" w:eastAsia="宋体" w:cs="宋体"/>
          <w:color w:val="000"/>
          <w:sz w:val="28"/>
          <w:szCs w:val="28"/>
        </w:rPr>
        <w:t xml:space="preserve">投资计划;(四)单位的人员、物资掩蔽工程,由单位负责组织修建,建设经费由单位自筹;(五)防空地下室工程,由有关单位或者个人负责组织修建</w:t>
      </w:r>
    </w:p>
    <w:p>
      <w:pPr>
        <w:ind w:left="0" w:right="0" w:firstLine="560"/>
        <w:spacing w:before="450" w:after="450" w:line="312" w:lineRule="auto"/>
      </w:pPr>
      <w:r>
        <w:rPr>
          <w:rFonts w:ascii="宋体" w:hAnsi="宋体" w:eastAsia="宋体" w:cs="宋体"/>
          <w:color w:val="000"/>
          <w:sz w:val="28"/>
          <w:szCs w:val="28"/>
        </w:rPr>
        <w:t xml:space="preserve">,建设经费由单位或者个人筹措。</w:t>
      </w:r>
    </w:p>
    <w:p>
      <w:pPr>
        <w:ind w:left="0" w:right="0" w:firstLine="560"/>
        <w:spacing w:before="450" w:after="450" w:line="312" w:lineRule="auto"/>
      </w:pPr>
      <w:r>
        <w:rPr>
          <w:rFonts w:ascii="宋体" w:hAnsi="宋体" w:eastAsia="宋体" w:cs="宋体"/>
          <w:color w:val="000"/>
          <w:sz w:val="28"/>
          <w:szCs w:val="28"/>
        </w:rPr>
        <w:t xml:space="preserve">第十五条凡城市规划区范围内新建(改建、扩建、危房翻新)的民用建筑应当按照国家、主管大军区和省有关规定,修建战时可用于防空的 地下室。新建防空地下室的抗力等级和战时用途由市、县人民防空主管部门确定。</w:t>
      </w:r>
    </w:p>
    <w:p>
      <w:pPr>
        <w:ind w:left="0" w:right="0" w:firstLine="560"/>
        <w:spacing w:before="450" w:after="450" w:line="312" w:lineRule="auto"/>
      </w:pPr>
      <w:r>
        <w:rPr>
          <w:rFonts w:ascii="宋体" w:hAnsi="宋体" w:eastAsia="宋体" w:cs="宋体"/>
          <w:color w:val="000"/>
          <w:sz w:val="28"/>
          <w:szCs w:val="28"/>
        </w:rPr>
        <w:t xml:space="preserve">第十六条修建防空地下室的标准:(一)新建10层(含)以上或者基础(含桩基)埋置深度超过3米(含)以上的民用建筑,按不少于地面首层建筑</w:t>
      </w:r>
    </w:p>
    <w:p>
      <w:pPr>
        <w:ind w:left="0" w:right="0" w:firstLine="560"/>
        <w:spacing w:before="450" w:after="450" w:line="312" w:lineRule="auto"/>
      </w:pPr>
      <w:r>
        <w:rPr>
          <w:rFonts w:ascii="宋体" w:hAnsi="宋体" w:eastAsia="宋体" w:cs="宋体"/>
          <w:color w:val="000"/>
          <w:sz w:val="28"/>
          <w:szCs w:val="28"/>
        </w:rPr>
        <w:t xml:space="preserve">面积修建6级以上防空地下室;(二)新建除第一项规定和居民住宅以外的其他民用建筑,在2024平方米以上的,按照不少于地面总建筑面积的2%修</w:t>
      </w:r>
    </w:p>
    <w:p>
      <w:pPr>
        <w:ind w:left="0" w:right="0" w:firstLine="560"/>
        <w:spacing w:before="450" w:after="450" w:line="312" w:lineRule="auto"/>
      </w:pPr>
      <w:r>
        <w:rPr>
          <w:rFonts w:ascii="宋体" w:hAnsi="宋体" w:eastAsia="宋体" w:cs="宋体"/>
          <w:color w:val="000"/>
          <w:sz w:val="28"/>
          <w:szCs w:val="28"/>
        </w:rPr>
        <w:t xml:space="preserve">建6级防空地下室;</w:t>
      </w:r>
    </w:p>
    <w:p>
      <w:pPr>
        <w:ind w:left="0" w:right="0" w:firstLine="560"/>
        <w:spacing w:before="450" w:after="450" w:line="312" w:lineRule="auto"/>
      </w:pPr>
      <w:r>
        <w:rPr>
          <w:rFonts w:ascii="宋体" w:hAnsi="宋体" w:eastAsia="宋体" w:cs="宋体"/>
          <w:color w:val="000"/>
          <w:sz w:val="28"/>
          <w:szCs w:val="28"/>
        </w:rPr>
        <w:t xml:space="preserve">(三)新建(包括翻新)除第一项规定以外的人防重点城市的居民住宅楼,按照地面首层建筑面积修建6B级防空地下室。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第十七条有下列情况之一,不宜修建防空地下室的,经市人民防空主管部门审查批准,可以不建,但必须按照应修建防空地下室面积所需造</w:t>
      </w:r>
    </w:p>
    <w:p>
      <w:pPr>
        <w:ind w:left="0" w:right="0" w:firstLine="560"/>
        <w:spacing w:before="450" w:after="450" w:line="312" w:lineRule="auto"/>
      </w:pPr>
      <w:r>
        <w:rPr>
          <w:rFonts w:ascii="宋体" w:hAnsi="宋体" w:eastAsia="宋体" w:cs="宋体"/>
          <w:color w:val="000"/>
          <w:sz w:val="28"/>
          <w:szCs w:val="28"/>
        </w:rPr>
        <w:t xml:space="preserve">价缴纳易地建设费,由人民防空主管部门组织易地建设:(一)采用桩基且桩基承台顶面埋置深度小于三米(或者不足规定的地下室空间净高)的;（二)按规定指标应建防空地下室的面积只占地面建筑面积首层的局部,结构和基础处理困难,且经济很不合理的;(三)建在流砂、暗河、基岩埋深</w:t>
      </w:r>
    </w:p>
    <w:p>
      <w:pPr>
        <w:ind w:left="0" w:right="0" w:firstLine="560"/>
        <w:spacing w:before="450" w:after="450" w:line="312" w:lineRule="auto"/>
      </w:pPr>
      <w:r>
        <w:rPr>
          <w:rFonts w:ascii="宋体" w:hAnsi="宋体" w:eastAsia="宋体" w:cs="宋体"/>
          <w:color w:val="000"/>
          <w:sz w:val="28"/>
          <w:szCs w:val="28"/>
        </w:rPr>
        <w:t xml:space="preserve">很浅等地段的项目,因地质条件不适于修建的;(四)因建设地段房屋或地下管道设施密集,防空地下室不能施工或者难以采取措施保证施工安全的。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第十八条建设、国土资源等部门,应当依法保障人民防空工程出入口和相应的地面配套工程所需用地;其中单独修建的人防工程所需用地，依法予以划拨。经划拨的人防工程用地,未经批准,不得改变用途。</w:t>
      </w:r>
    </w:p>
    <w:p>
      <w:pPr>
        <w:ind w:left="0" w:right="0" w:firstLine="560"/>
        <w:spacing w:before="450" w:after="450" w:line="312" w:lineRule="auto"/>
      </w:pPr>
      <w:r>
        <w:rPr>
          <w:rFonts w:ascii="宋体" w:hAnsi="宋体" w:eastAsia="宋体" w:cs="宋体"/>
          <w:color w:val="000"/>
          <w:sz w:val="28"/>
          <w:szCs w:val="28"/>
        </w:rPr>
        <w:t xml:space="preserve">第十九条经人民防空主管部门批准应缴纳防空地下室易地建设费的,建设单位在办理工程规划许可证前,必须先缴纳防空地下室易地建设</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第二十条任何单位和个人不得批准减少应建防空地下室面积或降低防空地下室的防护标准。除国家规定的减免项目外,任何单位和个人不</w:t>
      </w:r>
    </w:p>
    <w:p>
      <w:pPr>
        <w:ind w:left="0" w:right="0" w:firstLine="560"/>
        <w:spacing w:before="450" w:after="450" w:line="312" w:lineRule="auto"/>
      </w:pPr>
      <w:r>
        <w:rPr>
          <w:rFonts w:ascii="宋体" w:hAnsi="宋体" w:eastAsia="宋体" w:cs="宋体"/>
          <w:color w:val="000"/>
          <w:sz w:val="28"/>
          <w:szCs w:val="28"/>
        </w:rPr>
        <w:t xml:space="preserve">得批准减免易地建设费。</w:t>
      </w:r>
    </w:p>
    <w:p>
      <w:pPr>
        <w:ind w:left="0" w:right="0" w:firstLine="560"/>
        <w:spacing w:before="450" w:after="450" w:line="312" w:lineRule="auto"/>
      </w:pPr>
      <w:r>
        <w:rPr>
          <w:rFonts w:ascii="宋体" w:hAnsi="宋体" w:eastAsia="宋体" w:cs="宋体"/>
          <w:color w:val="000"/>
          <w:sz w:val="28"/>
          <w:szCs w:val="28"/>
        </w:rPr>
        <w:t xml:space="preserve">第二十一条防空地下室必须与地面建筑同步规划、同步设计、同步建设。</w:t>
      </w:r>
    </w:p>
    <w:p>
      <w:pPr>
        <w:ind w:left="0" w:right="0" w:firstLine="560"/>
        <w:spacing w:before="450" w:after="450" w:line="312" w:lineRule="auto"/>
      </w:pPr>
      <w:r>
        <w:rPr>
          <w:rFonts w:ascii="宋体" w:hAnsi="宋体" w:eastAsia="宋体" w:cs="宋体"/>
          <w:color w:val="000"/>
          <w:sz w:val="28"/>
          <w:szCs w:val="28"/>
        </w:rPr>
        <w:t xml:space="preserve">第二十二条按国家规定修建防空地下室的,防空地下室建筑面积单列。所需资金由建设单位筹措,列入建设项目总投资,并纳入各级基本建</w:t>
      </w:r>
    </w:p>
    <w:p>
      <w:pPr>
        <w:ind w:left="0" w:right="0" w:firstLine="560"/>
        <w:spacing w:before="450" w:after="450" w:line="312" w:lineRule="auto"/>
      </w:pPr>
      <w:r>
        <w:rPr>
          <w:rFonts w:ascii="宋体" w:hAnsi="宋体" w:eastAsia="宋体" w:cs="宋体"/>
          <w:color w:val="000"/>
          <w:sz w:val="28"/>
          <w:szCs w:val="28"/>
        </w:rPr>
        <w:t xml:space="preserve">设投资计划。发展改革主管部门在批准城市民用建筑基本建设投资计划时,应包含防空地下室建设投资计划,同时抄送人民防空主管部门。防空</w:t>
      </w:r>
    </w:p>
    <w:p>
      <w:pPr>
        <w:ind w:left="0" w:right="0" w:firstLine="560"/>
        <w:spacing w:before="450" w:after="450" w:line="312" w:lineRule="auto"/>
      </w:pPr>
      <w:r>
        <w:rPr>
          <w:rFonts w:ascii="宋体" w:hAnsi="宋体" w:eastAsia="宋体" w:cs="宋体"/>
          <w:color w:val="000"/>
          <w:sz w:val="28"/>
          <w:szCs w:val="28"/>
        </w:rPr>
        <w:t xml:space="preserve">地下室的概算、预算、结算,应执行人防工程概(预)算定额。</w:t>
      </w:r>
    </w:p>
    <w:p>
      <w:pPr>
        <w:ind w:left="0" w:right="0" w:firstLine="560"/>
        <w:spacing w:before="450" w:after="450" w:line="312" w:lineRule="auto"/>
      </w:pPr>
      <w:r>
        <w:rPr>
          <w:rFonts w:ascii="宋体" w:hAnsi="宋体" w:eastAsia="宋体" w:cs="宋体"/>
          <w:color w:val="000"/>
          <w:sz w:val="28"/>
          <w:szCs w:val="28"/>
        </w:rPr>
        <w:t xml:space="preserve">第二十三条按规定应修建防空地下室的民用建筑项目,实行建设项目报建联合审批制度,县级以上人民防空主管部门参与联合审批。负责</w:t>
      </w:r>
    </w:p>
    <w:p>
      <w:pPr>
        <w:ind w:left="0" w:right="0" w:firstLine="560"/>
        <w:spacing w:before="450" w:after="450" w:line="312" w:lineRule="auto"/>
      </w:pPr>
      <w:r>
        <w:rPr>
          <w:rFonts w:ascii="宋体" w:hAnsi="宋体" w:eastAsia="宋体" w:cs="宋体"/>
          <w:color w:val="000"/>
          <w:sz w:val="28"/>
          <w:szCs w:val="28"/>
        </w:rPr>
        <w:t xml:space="preserve">防空地下室的建设审批,包括立项、设计、施工、监理、质量监督、竣工验收备案等工作。</w:t>
      </w:r>
    </w:p>
    <w:p>
      <w:pPr>
        <w:ind w:left="0" w:right="0" w:firstLine="560"/>
        <w:spacing w:before="450" w:after="450" w:line="312" w:lineRule="auto"/>
      </w:pPr>
      <w:r>
        <w:rPr>
          <w:rFonts w:ascii="宋体" w:hAnsi="宋体" w:eastAsia="宋体" w:cs="宋体"/>
          <w:color w:val="000"/>
          <w:sz w:val="28"/>
          <w:szCs w:val="28"/>
        </w:rPr>
        <w:t xml:space="preserve">第二十四条新建民用建筑项目,依规定应修建可用于防空的地下室,建设单位应到人防主管部门申请核定防空地下室设计要求。经核定后</w:t>
      </w:r>
    </w:p>
    <w:p>
      <w:pPr>
        <w:ind w:left="0" w:right="0" w:firstLine="560"/>
        <w:spacing w:before="450" w:after="450" w:line="312" w:lineRule="auto"/>
      </w:pPr>
      <w:r>
        <w:rPr>
          <w:rFonts w:ascii="宋体" w:hAnsi="宋体" w:eastAsia="宋体" w:cs="宋体"/>
          <w:color w:val="000"/>
          <w:sz w:val="28"/>
          <w:szCs w:val="28"/>
        </w:rPr>
        <w:t xml:space="preserve">具有相应资质等级的设计单位依国家颁布的强制性标准进行设计。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第二十五条在对应建防空地下室的民用建筑设计文件组织审核时,应有人民防空主管部门参加,负责防空地下室的防护设计审核。未经审</w:t>
      </w:r>
    </w:p>
    <w:p>
      <w:pPr>
        <w:ind w:left="0" w:right="0" w:firstLine="560"/>
        <w:spacing w:before="450" w:after="450" w:line="312" w:lineRule="auto"/>
      </w:pPr>
      <w:r>
        <w:rPr>
          <w:rFonts w:ascii="宋体" w:hAnsi="宋体" w:eastAsia="宋体" w:cs="宋体"/>
          <w:color w:val="000"/>
          <w:sz w:val="28"/>
          <w:szCs w:val="28"/>
        </w:rPr>
        <w:t xml:space="preserve">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第二十六条建设单位必须按照审核批准的防空地下室施工图设计文件和国家有关人防工程建设的规范、标准等要求进行施工。确需变更</w:t>
      </w:r>
    </w:p>
    <w:p>
      <w:pPr>
        <w:ind w:left="0" w:right="0" w:firstLine="560"/>
        <w:spacing w:before="450" w:after="450" w:line="312" w:lineRule="auto"/>
      </w:pPr>
      <w:r>
        <w:rPr>
          <w:rFonts w:ascii="宋体" w:hAnsi="宋体" w:eastAsia="宋体" w:cs="宋体"/>
          <w:color w:val="000"/>
          <w:sz w:val="28"/>
          <w:szCs w:val="28"/>
        </w:rPr>
        <w:t xml:space="preserve">的,必须经原设计审核批准部门批准。</w:t>
      </w:r>
    </w:p>
    <w:p>
      <w:pPr>
        <w:ind w:left="0" w:right="0" w:firstLine="560"/>
        <w:spacing w:before="450" w:after="450" w:line="312" w:lineRule="auto"/>
      </w:pPr>
      <w:r>
        <w:rPr>
          <w:rFonts w:ascii="宋体" w:hAnsi="宋体" w:eastAsia="宋体" w:cs="宋体"/>
          <w:color w:val="000"/>
          <w:sz w:val="28"/>
          <w:szCs w:val="28"/>
        </w:rPr>
        <w:t xml:space="preserve">第二十七条人防工程建设实行质量监督管理制度。市人民防空主管部门负责对全市人民防空工程质量实施监督管理,人民防空主管部门可</w:t>
      </w:r>
    </w:p>
    <w:p>
      <w:pPr>
        <w:ind w:left="0" w:right="0" w:firstLine="560"/>
        <w:spacing w:before="450" w:after="450" w:line="312" w:lineRule="auto"/>
      </w:pPr>
      <w:r>
        <w:rPr>
          <w:rFonts w:ascii="宋体" w:hAnsi="宋体" w:eastAsia="宋体" w:cs="宋体"/>
          <w:color w:val="000"/>
          <w:sz w:val="28"/>
          <w:szCs w:val="28"/>
        </w:rPr>
        <w:t xml:space="preserve">委托具有资格的工程质量监督机构具体实施。人民防空工程建设项目,应办理人民防空工程防护质量监督手续,否则,不得办理地面民用建筑质量</w:t>
      </w:r>
    </w:p>
    <w:p>
      <w:pPr>
        <w:ind w:left="0" w:right="0" w:firstLine="560"/>
        <w:spacing w:before="450" w:after="450" w:line="312" w:lineRule="auto"/>
      </w:pPr>
      <w:r>
        <w:rPr>
          <w:rFonts w:ascii="宋体" w:hAnsi="宋体" w:eastAsia="宋体" w:cs="宋体"/>
          <w:color w:val="000"/>
          <w:sz w:val="28"/>
          <w:szCs w:val="28"/>
        </w:rPr>
        <w:t xml:space="preserve">监督手续。</w:t>
      </w:r>
    </w:p>
    <w:p>
      <w:pPr>
        <w:ind w:left="0" w:right="0" w:firstLine="560"/>
        <w:spacing w:before="450" w:after="450" w:line="312" w:lineRule="auto"/>
      </w:pPr>
      <w:r>
        <w:rPr>
          <w:rFonts w:ascii="宋体" w:hAnsi="宋体" w:eastAsia="宋体" w:cs="宋体"/>
          <w:color w:val="000"/>
          <w:sz w:val="28"/>
          <w:szCs w:val="28"/>
        </w:rPr>
        <w:t xml:space="preserve">第二十八条单独建设的人防工程建设项目前期工作完成后,建设单位应向人民防空主管部门提出开工报告,并附“人民防空工程设计文件</w:t>
      </w:r>
    </w:p>
    <w:p>
      <w:pPr>
        <w:ind w:left="0" w:right="0" w:firstLine="560"/>
        <w:spacing w:before="450" w:after="450" w:line="312" w:lineRule="auto"/>
      </w:pPr>
      <w:r>
        <w:rPr>
          <w:rFonts w:ascii="宋体" w:hAnsi="宋体" w:eastAsia="宋体" w:cs="宋体"/>
          <w:color w:val="000"/>
          <w:sz w:val="28"/>
          <w:szCs w:val="28"/>
        </w:rPr>
        <w:t xml:space="preserve">审查批准书”。开工报告经批准后,方可组织开工。人防工程的施工必须由具有相应工程施工资质的施工单位,按照审核批准的施工图设计文件</w:t>
      </w:r>
    </w:p>
    <w:p>
      <w:pPr>
        <w:ind w:left="0" w:right="0" w:firstLine="560"/>
        <w:spacing w:before="450" w:after="450" w:line="312" w:lineRule="auto"/>
      </w:pPr>
      <w:r>
        <w:rPr>
          <w:rFonts w:ascii="宋体" w:hAnsi="宋体" w:eastAsia="宋体" w:cs="宋体"/>
          <w:color w:val="000"/>
          <w:sz w:val="28"/>
          <w:szCs w:val="28"/>
        </w:rPr>
        <w:t xml:space="preserve">和国家有关要求施工,并对承包工程的施工质量负责。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第二十九条从事防空地下室监理的单位必须由具有相应工程监理资质,在规定的资质范围内,按照有关法律法规和强制性标准,以及审核批</w:t>
      </w:r>
    </w:p>
    <w:p>
      <w:pPr>
        <w:ind w:left="0" w:right="0" w:firstLine="560"/>
        <w:spacing w:before="450" w:after="450" w:line="312" w:lineRule="auto"/>
      </w:pPr>
      <w:r>
        <w:rPr>
          <w:rFonts w:ascii="宋体" w:hAnsi="宋体" w:eastAsia="宋体" w:cs="宋体"/>
          <w:color w:val="000"/>
          <w:sz w:val="28"/>
          <w:szCs w:val="28"/>
        </w:rPr>
        <w:t xml:space="preserve">准的防空地下室施工图设计文件和监理合同,公正、自主、科学地开展工作,公平维护各方的合法权益。市人民防空主管部门应加强对监理单位</w:t>
      </w:r>
    </w:p>
    <w:p>
      <w:pPr>
        <w:ind w:left="0" w:right="0" w:firstLine="560"/>
        <w:spacing w:before="450" w:after="450" w:line="312" w:lineRule="auto"/>
      </w:pPr>
      <w:r>
        <w:rPr>
          <w:rFonts w:ascii="宋体" w:hAnsi="宋体" w:eastAsia="宋体" w:cs="宋体"/>
          <w:color w:val="000"/>
          <w:sz w:val="28"/>
          <w:szCs w:val="28"/>
        </w:rPr>
        <w:t xml:space="preserve">有关人防法律、标准、设计专业知识的培训。</w:t>
      </w:r>
    </w:p>
    <w:p>
      <w:pPr>
        <w:ind w:left="0" w:right="0" w:firstLine="560"/>
        <w:spacing w:before="450" w:after="450" w:line="312" w:lineRule="auto"/>
      </w:pPr>
      <w:r>
        <w:rPr>
          <w:rFonts w:ascii="宋体" w:hAnsi="宋体" w:eastAsia="宋体" w:cs="宋体"/>
          <w:color w:val="000"/>
          <w:sz w:val="28"/>
          <w:szCs w:val="28"/>
        </w:rPr>
        <w:t xml:space="preserve">第三十条修建防空地下室选用的防护设备,必须符合国家规定的标准。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第三十一条防空地下室竣工后,由人民防空主管部门按照《人防工程施工及验收规范》和《人民防空工程质量检验评定标准》的规定审查</w:t>
      </w:r>
    </w:p>
    <w:p>
      <w:pPr>
        <w:ind w:left="0" w:right="0" w:firstLine="560"/>
        <w:spacing w:before="450" w:after="450" w:line="312" w:lineRule="auto"/>
      </w:pPr>
      <w:r>
        <w:rPr>
          <w:rFonts w:ascii="宋体" w:hAnsi="宋体" w:eastAsia="宋体" w:cs="宋体"/>
          <w:color w:val="000"/>
          <w:sz w:val="28"/>
          <w:szCs w:val="28"/>
        </w:rPr>
        <w:t xml:space="preserve">,经审查合格的,颁发认可文件;经审查不合格的,不得投入使用,并限期整改;整改后经验收仍不合格的,由人民防空主管部门依法查处,并按规定</w:t>
      </w:r>
    </w:p>
    <w:p>
      <w:pPr>
        <w:ind w:left="0" w:right="0" w:firstLine="560"/>
        <w:spacing w:before="450" w:after="450" w:line="312" w:lineRule="auto"/>
      </w:pPr>
      <w:r>
        <w:rPr>
          <w:rFonts w:ascii="宋体" w:hAnsi="宋体" w:eastAsia="宋体" w:cs="宋体"/>
          <w:color w:val="000"/>
          <w:sz w:val="28"/>
          <w:szCs w:val="28"/>
        </w:rPr>
        <w:t xml:space="preserve">追缴防空地下室易地建设费。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防空地下室竣工验收实行备案制度,建设单位在向建设行政主管部门备案时,应当出具人民防空主管部门核发的《防空地下室竣工验收备案</w:t>
      </w:r>
    </w:p>
    <w:p>
      <w:pPr>
        <w:ind w:left="0" w:right="0" w:firstLine="560"/>
        <w:spacing w:before="450" w:after="450" w:line="312" w:lineRule="auto"/>
      </w:pPr>
      <w:r>
        <w:rPr>
          <w:rFonts w:ascii="宋体" w:hAnsi="宋体" w:eastAsia="宋体" w:cs="宋体"/>
          <w:color w:val="000"/>
          <w:sz w:val="28"/>
          <w:szCs w:val="28"/>
        </w:rPr>
        <w:t xml:space="preserve">意见书》和《防空地下室易地建设审查备案意见书》,没有认可文件的,建设行政主管部门不予备案。</w:t>
      </w:r>
    </w:p>
    <w:p>
      <w:pPr>
        <w:ind w:left="0" w:right="0" w:firstLine="560"/>
        <w:spacing w:before="450" w:after="450" w:line="312" w:lineRule="auto"/>
      </w:pPr>
      <w:r>
        <w:rPr>
          <w:rFonts w:ascii="宋体" w:hAnsi="宋体" w:eastAsia="宋体" w:cs="宋体"/>
          <w:color w:val="000"/>
          <w:sz w:val="28"/>
          <w:szCs w:val="28"/>
        </w:rPr>
        <w:t xml:space="preserve">第三十二条人防工程建设单位应当严格按照国家和人民防空主管部门有关档案管理的规定,及时收集、整理建设项目各环节的文件资料，建立健全建设项目档案,并在工程竣工验收后,及时向建设主管部门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第三十三条人防工程维护管理实行分工负责、定期维护、保障使用。人防工程隶属单位或者使用单位应当按照有关规定,建立健全岗位责</w:t>
      </w:r>
    </w:p>
    <w:p>
      <w:pPr>
        <w:ind w:left="0" w:right="0" w:firstLine="560"/>
        <w:spacing w:before="450" w:after="450" w:line="312" w:lineRule="auto"/>
      </w:pPr>
      <w:r>
        <w:rPr>
          <w:rFonts w:ascii="宋体" w:hAnsi="宋体" w:eastAsia="宋体" w:cs="宋体"/>
          <w:color w:val="000"/>
          <w:sz w:val="28"/>
          <w:szCs w:val="28"/>
        </w:rPr>
        <w:t xml:space="preserve">任制度、定期检查和维修保养制度、消防防汛安全责任制度、维修保养档案等制度。</w:t>
      </w:r>
    </w:p>
    <w:p>
      <w:pPr>
        <w:ind w:left="0" w:right="0" w:firstLine="560"/>
        <w:spacing w:before="450" w:after="450" w:line="312" w:lineRule="auto"/>
      </w:pPr>
      <w:r>
        <w:rPr>
          <w:rFonts w:ascii="宋体" w:hAnsi="宋体" w:eastAsia="宋体" w:cs="宋体"/>
          <w:color w:val="000"/>
          <w:sz w:val="28"/>
          <w:szCs w:val="28"/>
        </w:rPr>
        <w:t xml:space="preserve">第三十四条人防工程维护责任按下列规定划分: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(一)人民防空指挥工程、公用的人员掩蔽工程和疏散干道工程,由人民防空主管部门负责;(二)人民防空专业队、医疗救护、物资储备等专</w:t>
      </w:r>
    </w:p>
    <w:p>
      <w:pPr>
        <w:ind w:left="0" w:right="0" w:firstLine="560"/>
        <w:spacing w:before="450" w:after="450" w:line="312" w:lineRule="auto"/>
      </w:pPr>
      <w:r>
        <w:rPr>
          <w:rFonts w:ascii="宋体" w:hAnsi="宋体" w:eastAsia="宋体" w:cs="宋体"/>
          <w:color w:val="000"/>
          <w:sz w:val="28"/>
          <w:szCs w:val="28"/>
        </w:rPr>
        <w:t xml:space="preserve">业工程,由工程隶属单位负责;(三)用于单位的人员与物资掩蔽工程、防空地下室工程,由工程隶属单位负责。已开发利用的人防工程主体结构、防护设备、防护设施,由工程隶属单位或个人负责,其它设备设施由使用单位或个人负责。</w:t>
      </w:r>
    </w:p>
    <w:p>
      <w:pPr>
        <w:ind w:left="0" w:right="0" w:firstLine="560"/>
        <w:spacing w:before="450" w:after="450" w:line="312" w:lineRule="auto"/>
      </w:pPr>
      <w:r>
        <w:rPr>
          <w:rFonts w:ascii="宋体" w:hAnsi="宋体" w:eastAsia="宋体" w:cs="宋体"/>
          <w:color w:val="000"/>
          <w:sz w:val="28"/>
          <w:szCs w:val="28"/>
        </w:rPr>
        <w:t xml:space="preserve">第三十五条人防工程的维护管理应当根据工程的不同类型和特点,按照国家有关技术规范进行,并达到国家规定的维护标准。人防工程的 维护管理费用,按国家《人民防空工程维护管理办法》规定执行。</w:t>
      </w:r>
    </w:p>
    <w:p>
      <w:pPr>
        <w:ind w:left="0" w:right="0" w:firstLine="560"/>
        <w:spacing w:before="450" w:after="450" w:line="312" w:lineRule="auto"/>
      </w:pPr>
      <w:r>
        <w:rPr>
          <w:rFonts w:ascii="宋体" w:hAnsi="宋体" w:eastAsia="宋体" w:cs="宋体"/>
          <w:color w:val="000"/>
          <w:sz w:val="28"/>
          <w:szCs w:val="28"/>
        </w:rPr>
        <w:t xml:space="preserve">第三十六条因城市基础设施建设或其他作业影响人防工程安全的,建设单位应采取安全保障措施,经人民防空主管部门批准后实施。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第三十七条任何单位和个人都有保护人防工程的责任和义务,不得有下列行为:(一)擅自占用人防工程或人防工程用地;(二)堵塞人防工程</w:t>
      </w:r>
    </w:p>
    <w:p>
      <w:pPr>
        <w:ind w:left="0" w:right="0" w:firstLine="560"/>
        <w:spacing w:before="450" w:after="450" w:line="312" w:lineRule="auto"/>
      </w:pPr>
      <w:r>
        <w:rPr>
          <w:rFonts w:ascii="宋体" w:hAnsi="宋体" w:eastAsia="宋体" w:cs="宋体"/>
          <w:color w:val="000"/>
          <w:sz w:val="28"/>
          <w:szCs w:val="28"/>
        </w:rPr>
        <w:t xml:space="preserve">的进出口、通风口或通往人防工程口部的道路;(三)在人防工程内生产、储存易燃、易爆、剧毒、放射性、腐蚀性等危险品;(四)向人防工程内</w:t>
      </w:r>
    </w:p>
    <w:p>
      <w:pPr>
        <w:ind w:left="0" w:right="0" w:firstLine="560"/>
        <w:spacing w:before="450" w:after="450" w:line="312" w:lineRule="auto"/>
      </w:pPr>
      <w:r>
        <w:rPr>
          <w:rFonts w:ascii="宋体" w:hAnsi="宋体" w:eastAsia="宋体" w:cs="宋体"/>
          <w:color w:val="000"/>
          <w:sz w:val="28"/>
          <w:szCs w:val="28"/>
        </w:rPr>
        <w:t xml:space="preserve">部或孔口附近排泄废水、排放废气或者倾倒废弃物;(五)在人防工程顶部或安全范围内(周边5米以内)爆破、打桩、采石、取土、埋设各种管线</w:t>
      </w:r>
    </w:p>
    <w:p>
      <w:pPr>
        <w:ind w:left="0" w:right="0" w:firstLine="560"/>
        <w:spacing w:before="450" w:after="450" w:line="312" w:lineRule="auto"/>
      </w:pPr>
      <w:r>
        <w:rPr>
          <w:rFonts w:ascii="宋体" w:hAnsi="宋体" w:eastAsia="宋体" w:cs="宋体"/>
          <w:color w:val="000"/>
          <w:sz w:val="28"/>
          <w:szCs w:val="28"/>
        </w:rPr>
        <w:t xml:space="preserve">和修建地面工程设施;(六)其他损坏人防工程的行为。</w:t>
      </w:r>
    </w:p>
    <w:p>
      <w:pPr>
        <w:ind w:left="0" w:right="0" w:firstLine="560"/>
        <w:spacing w:before="450" w:after="450" w:line="312" w:lineRule="auto"/>
      </w:pPr>
      <w:r>
        <w:rPr>
          <w:rFonts w:ascii="宋体" w:hAnsi="宋体" w:eastAsia="宋体" w:cs="宋体"/>
          <w:color w:val="000"/>
          <w:sz w:val="28"/>
          <w:szCs w:val="28"/>
        </w:rPr>
        <w:t xml:space="preserve">第三十八条禁止任何单位和个人擅自改造人防工程。为方便使用,确需改造的,应按管理权限报上一级人民防空主管部门批准,并按人防工</w:t>
      </w:r>
    </w:p>
    <w:p>
      <w:pPr>
        <w:ind w:left="0" w:right="0" w:firstLine="560"/>
        <w:spacing w:before="450" w:after="450" w:line="312" w:lineRule="auto"/>
      </w:pPr>
      <w:r>
        <w:rPr>
          <w:rFonts w:ascii="宋体" w:hAnsi="宋体" w:eastAsia="宋体" w:cs="宋体"/>
          <w:color w:val="000"/>
          <w:sz w:val="28"/>
          <w:szCs w:val="28"/>
        </w:rPr>
        <w:t xml:space="preserve">程有关技术规定、规范进行设计、施工。改造人防工程不得降低原工程的防护等级和密闭性能。</w:t>
      </w:r>
    </w:p>
    <w:p>
      <w:pPr>
        <w:ind w:left="0" w:right="0" w:firstLine="560"/>
        <w:spacing w:before="450" w:after="450" w:line="312" w:lineRule="auto"/>
      </w:pPr>
      <w:r>
        <w:rPr>
          <w:rFonts w:ascii="宋体" w:hAnsi="宋体" w:eastAsia="宋体" w:cs="宋体"/>
          <w:color w:val="000"/>
          <w:sz w:val="28"/>
          <w:szCs w:val="28"/>
        </w:rPr>
        <w:t xml:space="preserve">第三十九条禁止擅自拆除人防工程。</w:t>
      </w:r>
    </w:p>
    <w:p>
      <w:pPr>
        <w:ind w:left="0" w:right="0" w:firstLine="560"/>
        <w:spacing w:before="450" w:after="450" w:line="312" w:lineRule="auto"/>
      </w:pPr>
      <w:r>
        <w:rPr>
          <w:rFonts w:ascii="宋体" w:hAnsi="宋体" w:eastAsia="宋体" w:cs="宋体"/>
          <w:color w:val="000"/>
          <w:sz w:val="28"/>
          <w:szCs w:val="28"/>
        </w:rPr>
        <w:t xml:space="preserve">因城市建设需要拆除的,应按下列规定报批:(一)经国家批准建设的工程,报国家人民防空主管部门审批;(二)4级以上工程、指挥工程、疏散</w:t>
      </w:r>
    </w:p>
    <w:p>
      <w:pPr>
        <w:ind w:left="0" w:right="0" w:firstLine="560"/>
        <w:spacing w:before="450" w:after="450" w:line="312" w:lineRule="auto"/>
      </w:pPr>
      <w:r>
        <w:rPr>
          <w:rFonts w:ascii="宋体" w:hAnsi="宋体" w:eastAsia="宋体" w:cs="宋体"/>
          <w:color w:val="000"/>
          <w:sz w:val="28"/>
          <w:szCs w:val="28"/>
        </w:rPr>
        <w:t xml:space="preserve">主干道工程、300平方米以上5级工程,经市人民防空主管部门审查后,报省人民防空主管部门审批;(三)本条(一)、(二)项规定以外的工程,由市</w:t>
      </w:r>
    </w:p>
    <w:p>
      <w:pPr>
        <w:ind w:left="0" w:right="0" w:firstLine="560"/>
        <w:spacing w:before="450" w:after="450" w:line="312" w:lineRule="auto"/>
      </w:pPr>
      <w:r>
        <w:rPr>
          <w:rFonts w:ascii="宋体" w:hAnsi="宋体" w:eastAsia="宋体" w:cs="宋体"/>
          <w:color w:val="000"/>
          <w:sz w:val="28"/>
          <w:szCs w:val="28"/>
        </w:rPr>
        <w:t xml:space="preserve">人民防空主管部门审批,并报省人民防空主管部门备案。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第四十条经批准拆除人防工程的拆除单位,应按规定补建不小于原工程拆除面积、不低于原抗力等级的人防工程;因地质条件复杂、拆除</w:t>
      </w:r>
    </w:p>
    <w:p>
      <w:pPr>
        <w:ind w:left="0" w:right="0" w:firstLine="560"/>
        <w:spacing w:before="450" w:after="450" w:line="312" w:lineRule="auto"/>
      </w:pPr>
      <w:r>
        <w:rPr>
          <w:rFonts w:ascii="宋体" w:hAnsi="宋体" w:eastAsia="宋体" w:cs="宋体"/>
          <w:color w:val="000"/>
          <w:sz w:val="28"/>
          <w:szCs w:val="28"/>
        </w:rPr>
        <w:t xml:space="preserve">面积小等原因补建有困难的,经人民防空主管部门批准,可不予补建,但应按补建人民防空工程面积所需造价缴纳易地建设费,由人民防空主管部</w:t>
      </w:r>
    </w:p>
    <w:p>
      <w:pPr>
        <w:ind w:left="0" w:right="0" w:firstLine="560"/>
        <w:spacing w:before="450" w:after="450" w:line="312" w:lineRule="auto"/>
      </w:pPr>
      <w:r>
        <w:rPr>
          <w:rFonts w:ascii="宋体" w:hAnsi="宋体" w:eastAsia="宋体" w:cs="宋体"/>
          <w:color w:val="000"/>
          <w:sz w:val="28"/>
          <w:szCs w:val="28"/>
        </w:rPr>
        <w:t xml:space="preserve">门统一补建。</w:t>
      </w:r>
    </w:p>
    <w:p>
      <w:pPr>
        <w:ind w:left="0" w:right="0" w:firstLine="560"/>
        <w:spacing w:before="450" w:after="450" w:line="312" w:lineRule="auto"/>
      </w:pPr>
      <w:r>
        <w:rPr>
          <w:rFonts w:ascii="宋体" w:hAnsi="宋体" w:eastAsia="宋体" w:cs="宋体"/>
          <w:color w:val="000"/>
          <w:sz w:val="28"/>
          <w:szCs w:val="28"/>
        </w:rPr>
        <w:t xml:space="preserve">第四十一条严格控制人防工程报废。对不符合防护标准和质量标准、没有加固价值并符合国家规定报废条件的人防工程,经人民防空主管</w:t>
      </w:r>
    </w:p>
    <w:p>
      <w:pPr>
        <w:ind w:left="0" w:right="0" w:firstLine="560"/>
        <w:spacing w:before="450" w:after="450" w:line="312" w:lineRule="auto"/>
      </w:pPr>
      <w:r>
        <w:rPr>
          <w:rFonts w:ascii="宋体" w:hAnsi="宋体" w:eastAsia="宋体" w:cs="宋体"/>
          <w:color w:val="000"/>
          <w:sz w:val="28"/>
          <w:szCs w:val="28"/>
        </w:rPr>
        <w:t xml:space="preserve">部门按照本办法第三十九条规定的权限批准后,方可报废。经批准报废的人防工程不再补建、补偿。</w:t>
      </w:r>
    </w:p>
    <w:p>
      <w:pPr>
        <w:ind w:left="0" w:right="0" w:firstLine="560"/>
        <w:spacing w:before="450" w:after="450" w:line="312" w:lineRule="auto"/>
      </w:pPr>
      <w:r>
        <w:rPr>
          <w:rFonts w:ascii="宋体" w:hAnsi="宋体" w:eastAsia="宋体" w:cs="宋体"/>
          <w:color w:val="000"/>
          <w:sz w:val="28"/>
          <w:szCs w:val="28"/>
        </w:rPr>
        <w:t xml:space="preserve">第四十二条拆除、报废人防工程,工程隶属单位应当制定拆除、报废方案,并委托具有相应资质的施工单位进行拆除、报废。拆除、报废</w:t>
      </w:r>
    </w:p>
    <w:p>
      <w:pPr>
        <w:ind w:left="0" w:right="0" w:firstLine="560"/>
        <w:spacing w:before="450" w:after="450" w:line="312" w:lineRule="auto"/>
      </w:pPr>
      <w:r>
        <w:rPr>
          <w:rFonts w:ascii="宋体" w:hAnsi="宋体" w:eastAsia="宋体" w:cs="宋体"/>
          <w:color w:val="000"/>
          <w:sz w:val="28"/>
          <w:szCs w:val="28"/>
        </w:rPr>
        <w:t xml:space="preserve">人防工程,应当保证施工质量,消除安全隐患。</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第四十三条人防工程平时开发利用,坚持有偿使用、用管结合的原则。平时开发利用由投资者使用管理,收益归投资者所有。在战时或紧</w:t>
      </w:r>
    </w:p>
    <w:p>
      <w:pPr>
        <w:ind w:left="0" w:right="0" w:firstLine="560"/>
        <w:spacing w:before="450" w:after="450" w:line="312" w:lineRule="auto"/>
      </w:pPr>
      <w:r>
        <w:rPr>
          <w:rFonts w:ascii="宋体" w:hAnsi="宋体" w:eastAsia="宋体" w:cs="宋体"/>
          <w:color w:val="000"/>
          <w:sz w:val="28"/>
          <w:szCs w:val="28"/>
        </w:rPr>
        <w:t xml:space="preserve">急状态下,使用人必须无条件服从人民防空主管部门的统一调整使用。</w:t>
      </w:r>
    </w:p>
    <w:p>
      <w:pPr>
        <w:ind w:left="0" w:right="0" w:firstLine="560"/>
        <w:spacing w:before="450" w:after="450" w:line="312" w:lineRule="auto"/>
      </w:pPr>
      <w:r>
        <w:rPr>
          <w:rFonts w:ascii="宋体" w:hAnsi="宋体" w:eastAsia="宋体" w:cs="宋体"/>
          <w:color w:val="000"/>
          <w:sz w:val="28"/>
          <w:szCs w:val="28"/>
        </w:rPr>
        <w:t xml:space="preserve">第四十四条使用人防工程,使用单位或个人应与工程隶属单位或个人签订人防工程租赁使用合同。</w:t>
      </w:r>
    </w:p>
    <w:p>
      <w:pPr>
        <w:ind w:left="0" w:right="0" w:firstLine="560"/>
        <w:spacing w:before="450" w:after="450" w:line="312" w:lineRule="auto"/>
      </w:pPr>
      <w:r>
        <w:rPr>
          <w:rFonts w:ascii="宋体" w:hAnsi="宋体" w:eastAsia="宋体" w:cs="宋体"/>
          <w:color w:val="000"/>
          <w:sz w:val="28"/>
          <w:szCs w:val="28"/>
        </w:rPr>
        <w:t xml:space="preserve">第四十五条人防工程使用单位或个人应和工程隶属单位或个人,自开发使用合同签订后5日内,持下列资料按管理权限向市、县人民防空主</w:t>
      </w:r>
    </w:p>
    <w:p>
      <w:pPr>
        <w:ind w:left="0" w:right="0" w:firstLine="560"/>
        <w:spacing w:before="450" w:after="450" w:line="312" w:lineRule="auto"/>
      </w:pPr>
      <w:r>
        <w:rPr>
          <w:rFonts w:ascii="宋体" w:hAnsi="宋体" w:eastAsia="宋体" w:cs="宋体"/>
          <w:color w:val="000"/>
          <w:sz w:val="28"/>
          <w:szCs w:val="28"/>
        </w:rPr>
        <w:t xml:space="preserve">管部门办理备案登记,申领《人民防空工程平时使用证》:(一)申请书;(二)使用单位或个人和工程隶属单位的合法证件;(三)《人民防空工程基</w:t>
      </w:r>
    </w:p>
    <w:p>
      <w:pPr>
        <w:ind w:left="0" w:right="0" w:firstLine="560"/>
        <w:spacing w:before="450" w:after="450" w:line="312" w:lineRule="auto"/>
      </w:pPr>
      <w:r>
        <w:rPr>
          <w:rFonts w:ascii="宋体" w:hAnsi="宋体" w:eastAsia="宋体" w:cs="宋体"/>
          <w:color w:val="000"/>
          <w:sz w:val="28"/>
          <w:szCs w:val="28"/>
        </w:rPr>
        <w:t xml:space="preserve">本情况登记表》;(四)双方签订的《人民防空工程租赁使用合同》;(五)双方签订的《人民防空工程消防安全责任书》;(六)法律、法规、规章规</w:t>
      </w:r>
    </w:p>
    <w:p>
      <w:pPr>
        <w:ind w:left="0" w:right="0" w:firstLine="560"/>
        <w:spacing w:before="450" w:after="450" w:line="312" w:lineRule="auto"/>
      </w:pPr>
      <w:r>
        <w:rPr>
          <w:rFonts w:ascii="宋体" w:hAnsi="宋体" w:eastAsia="宋体" w:cs="宋体"/>
          <w:color w:val="000"/>
          <w:sz w:val="28"/>
          <w:szCs w:val="28"/>
        </w:rPr>
        <w:t xml:space="preserve">定的其他资料。人民防空主管部门应当自受理之日起5个工作日内进行审查。经审查合格后,发给《人民防空工程平时使用证》。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第四十六条使用人防工程从事生产、经营活动的,应持《人民防空工程平时使用证》到公安、卫生、工商、消防、税务等部门办理相关证</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第四十七条使用人应按有关规定及合同约定,安全、合理使用人防工程,建立健全安全保障制度,不得损坏工程设施、设备,不得降低工程</w:t>
      </w:r>
    </w:p>
    <w:p>
      <w:pPr>
        <w:ind w:left="0" w:right="0" w:firstLine="560"/>
        <w:spacing w:before="450" w:after="450" w:line="312" w:lineRule="auto"/>
      </w:pPr>
      <w:r>
        <w:rPr>
          <w:rFonts w:ascii="宋体" w:hAnsi="宋体" w:eastAsia="宋体" w:cs="宋体"/>
          <w:color w:val="000"/>
          <w:sz w:val="28"/>
          <w:szCs w:val="28"/>
        </w:rPr>
        <w:t xml:space="preserve">的防护效能,不得擅自改变工程用途和转给他人使用。使用人确需改变用途、转给他人使用或者使用期满后需要继续使用的,应当经原审批部门</w:t>
      </w:r>
    </w:p>
    <w:p>
      <w:pPr>
        <w:ind w:left="0" w:right="0" w:firstLine="560"/>
        <w:spacing w:before="450" w:after="450" w:line="312" w:lineRule="auto"/>
      </w:pPr>
      <w:r>
        <w:rPr>
          <w:rFonts w:ascii="宋体" w:hAnsi="宋体" w:eastAsia="宋体" w:cs="宋体"/>
          <w:color w:val="000"/>
          <w:sz w:val="28"/>
          <w:szCs w:val="28"/>
        </w:rPr>
        <w:t xml:space="preserve">批准后方可进行。</w:t>
      </w:r>
    </w:p>
    <w:p>
      <w:pPr>
        <w:ind w:left="0" w:right="0" w:firstLine="560"/>
        <w:spacing w:before="450" w:after="450" w:line="312" w:lineRule="auto"/>
      </w:pPr>
      <w:r>
        <w:rPr>
          <w:rFonts w:ascii="宋体" w:hAnsi="宋体" w:eastAsia="宋体" w:cs="宋体"/>
          <w:color w:val="000"/>
          <w:sz w:val="28"/>
          <w:szCs w:val="28"/>
        </w:rPr>
        <w:t xml:space="preserve">第四十八条使用人防工程应按国家规定或双方约定的标准,向人防工程隶属单位缴纳人防工程使用费。</w:t>
      </w:r>
    </w:p>
    <w:p>
      <w:pPr>
        <w:ind w:left="0" w:right="0" w:firstLine="560"/>
        <w:spacing w:before="450" w:after="450" w:line="312" w:lineRule="auto"/>
      </w:pPr>
      <w:r>
        <w:rPr>
          <w:rFonts w:ascii="宋体" w:hAnsi="宋体" w:eastAsia="宋体" w:cs="宋体"/>
          <w:color w:val="000"/>
          <w:sz w:val="28"/>
          <w:szCs w:val="28"/>
        </w:rPr>
        <w:t xml:space="preserve">第四十九条公用人防工程使用费按照《人民防空财务管理规定》进行管理和使用。单位人防工程使用费,应主要用于人防工程的维修、养</w:t>
      </w:r>
    </w:p>
    <w:p>
      <w:pPr>
        <w:ind w:left="0" w:right="0" w:firstLine="560"/>
        <w:spacing w:before="450" w:after="450" w:line="312" w:lineRule="auto"/>
      </w:pPr>
      <w:r>
        <w:rPr>
          <w:rFonts w:ascii="宋体" w:hAnsi="宋体" w:eastAsia="宋体" w:cs="宋体"/>
          <w:color w:val="000"/>
          <w:sz w:val="28"/>
          <w:szCs w:val="28"/>
        </w:rPr>
        <w:t xml:space="preserve">护或建设。</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第五十条违反本办法规定,有下列行为之一的,由市、县人民防空主管部门责令限期改正、警告,并可按下列规定给予罚款:(一)城市新建</w:t>
      </w:r>
    </w:p>
    <w:p>
      <w:pPr>
        <w:ind w:left="0" w:right="0" w:firstLine="560"/>
        <w:spacing w:before="450" w:after="450" w:line="312" w:lineRule="auto"/>
      </w:pPr>
      <w:r>
        <w:rPr>
          <w:rFonts w:ascii="宋体" w:hAnsi="宋体" w:eastAsia="宋体" w:cs="宋体"/>
          <w:color w:val="000"/>
          <w:sz w:val="28"/>
          <w:szCs w:val="28"/>
        </w:rPr>
        <w:t xml:space="preserve">民用建筑,违反《人民防空法》和《河南省实施办法》第十二条规定不修建战时可用于防空的地下室、又不缴纳易地建设费的,由</w:t>
      </w:r>
    </w:p>
    <w:p>
      <w:pPr>
        <w:ind w:left="0" w:right="0" w:firstLine="560"/>
        <w:spacing w:before="450" w:after="450" w:line="312" w:lineRule="auto"/>
      </w:pPr>
      <w:r>
        <w:rPr>
          <w:rFonts w:ascii="宋体" w:hAnsi="宋体" w:eastAsia="宋体" w:cs="宋体"/>
          <w:color w:val="000"/>
          <w:sz w:val="28"/>
          <w:szCs w:val="28"/>
        </w:rPr>
        <w:t xml:space="preserve">县级以上人民防空主管部门对当事人给予警告,责令限期修建或补缴易地建设费,可以并处应当修建防空地下室建筑面积每平方米三十元以上、五十元以下的罚款,但罚款最高不超过十万元。(二)有下列行为之一的,由县级以上人民防空主管部门对当事人给予警告,并责令限期改正违法行</w:t>
      </w:r>
    </w:p>
    <w:p>
      <w:pPr>
        <w:ind w:left="0" w:right="0" w:firstLine="560"/>
        <w:spacing w:before="450" w:after="450" w:line="312" w:lineRule="auto"/>
      </w:pPr>
      <w:r>
        <w:rPr>
          <w:rFonts w:ascii="宋体" w:hAnsi="宋体" w:eastAsia="宋体" w:cs="宋体"/>
          <w:color w:val="000"/>
          <w:sz w:val="28"/>
          <w:szCs w:val="28"/>
        </w:rPr>
        <w:t xml:space="preserve">为,可按照下列规定并处罚款;造成损失的,当事人应当依法赔偿损失:1.侵占人民防空工程,面积不足一百平方米的,对个人处以一千元以上、二</w:t>
      </w:r>
    </w:p>
    <w:p>
      <w:pPr>
        <w:ind w:left="0" w:right="0" w:firstLine="560"/>
        <w:spacing w:before="450" w:after="450" w:line="312" w:lineRule="auto"/>
      </w:pPr>
      <w:r>
        <w:rPr>
          <w:rFonts w:ascii="宋体" w:hAnsi="宋体" w:eastAsia="宋体" w:cs="宋体"/>
          <w:color w:val="000"/>
          <w:sz w:val="28"/>
          <w:szCs w:val="28"/>
        </w:rPr>
        <w:t xml:space="preserve">千元以下罚款,对单位处以一万元以上、二万元以下罚款;面积在一百平方米以上的,对个人处以二千元以上、五千元以下罚款,对单位处以二万</w:t>
      </w:r>
    </w:p>
    <w:p>
      <w:pPr>
        <w:ind w:left="0" w:right="0" w:firstLine="560"/>
        <w:spacing w:before="450" w:after="450" w:line="312" w:lineRule="auto"/>
      </w:pPr>
      <w:r>
        <w:rPr>
          <w:rFonts w:ascii="宋体" w:hAnsi="宋体" w:eastAsia="宋体" w:cs="宋体"/>
          <w:color w:val="000"/>
          <w:sz w:val="28"/>
          <w:szCs w:val="28"/>
        </w:rPr>
        <w:t xml:space="preserve">元以上、五万元以下罚款。2.不按照国家规定的防护标准和质量标准修建人民防空工程的,处以一万元以上、五万元以下罚款。3.违反国家规定</w:t>
      </w:r>
    </w:p>
    <w:p>
      <w:pPr>
        <w:ind w:left="0" w:right="0" w:firstLine="560"/>
        <w:spacing w:before="450" w:after="450" w:line="312" w:lineRule="auto"/>
      </w:pPr>
      <w:r>
        <w:rPr>
          <w:rFonts w:ascii="宋体" w:hAnsi="宋体" w:eastAsia="宋体" w:cs="宋体"/>
          <w:color w:val="000"/>
          <w:sz w:val="28"/>
          <w:szCs w:val="28"/>
        </w:rPr>
        <w:t xml:space="preserve">,改变人民防空工程的主体结构,拆除人民防空工程设备设施或者采用其他方法危害人民防空工程的安全和使用效能的,对个人处以一千元以上、三千元以下罚款,对单位处以一万元以上、五万元以下罚款。4.拆除人民防空工程后拒不补建,面积不足一百平方米的,对个人处以二千元以上、三千元以下罚款,对单位处以一万元以上、三万元以下罚款;面积在一百平方米以上的,对个人处以三千元以上、五千元以下罚款,对单位处以三</w:t>
      </w:r>
    </w:p>
    <w:p>
      <w:pPr>
        <w:ind w:left="0" w:right="0" w:firstLine="560"/>
        <w:spacing w:before="450" w:after="450" w:line="312" w:lineRule="auto"/>
      </w:pPr>
      <w:r>
        <w:rPr>
          <w:rFonts w:ascii="宋体" w:hAnsi="宋体" w:eastAsia="宋体" w:cs="宋体"/>
          <w:color w:val="000"/>
          <w:sz w:val="28"/>
          <w:szCs w:val="28"/>
        </w:rPr>
        <w:t xml:space="preserve">万元以上、五万元以下罚款。5.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第五十一条人民防空主管部门及有关部门的工作人员有下列行为之一的,由其所在单位或有关部门给予行政处分;构成犯罪的,依法追究刑</w:t>
      </w:r>
    </w:p>
    <w:p>
      <w:pPr>
        <w:ind w:left="0" w:right="0" w:firstLine="560"/>
        <w:spacing w:before="450" w:after="450" w:line="312" w:lineRule="auto"/>
      </w:pPr>
      <w:r>
        <w:rPr>
          <w:rFonts w:ascii="宋体" w:hAnsi="宋体" w:eastAsia="宋体" w:cs="宋体"/>
          <w:color w:val="000"/>
          <w:sz w:val="28"/>
          <w:szCs w:val="28"/>
        </w:rPr>
        <w:t xml:space="preserve">事责任:(一)贪污、挪用、截留人防工程易地建设费、维护管理费的;(二)擅自批准不修建防空地下室的;(三)不按规定履行审批和监督管理职责</w:t>
      </w:r>
    </w:p>
    <w:p>
      <w:pPr>
        <w:ind w:left="0" w:right="0" w:firstLine="560"/>
        <w:spacing w:before="450" w:after="450" w:line="312" w:lineRule="auto"/>
      </w:pPr>
      <w:r>
        <w:rPr>
          <w:rFonts w:ascii="宋体" w:hAnsi="宋体" w:eastAsia="宋体" w:cs="宋体"/>
          <w:color w:val="000"/>
          <w:sz w:val="28"/>
          <w:szCs w:val="28"/>
        </w:rPr>
        <w:t xml:space="preserve">,致使人防工程出现重大损毁,丧失防空效能的;(四)有其他玩忽职守、滥用职权、徇私舞弊行为的。</w:t>
      </w:r>
    </w:p>
    <w:p>
      <w:pPr>
        <w:ind w:left="0" w:right="0" w:firstLine="560"/>
        <w:spacing w:before="450" w:after="450" w:line="312" w:lineRule="auto"/>
      </w:pPr>
      <w:r>
        <w:rPr>
          <w:rFonts w:ascii="宋体" w:hAnsi="宋体" w:eastAsia="宋体" w:cs="宋体"/>
          <w:color w:val="000"/>
          <w:sz w:val="28"/>
          <w:szCs w:val="28"/>
        </w:rPr>
        <w:t xml:space="preserve">第五十二条当事人对行政处罚决定不服的,可以依法申请行政复议或者提起行政诉讼。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第五十三条本办法所称民用建筑,是指除工业生产厂房及其配套设施以外的所有非生产性建筑。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第五十四条本规定由市人民政府法制机构负责解释。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第五十五条本规定自发布之日起施行。市人民政府过去有关规定凡与本规定有抵触的,以本规定为准。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