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平战转换资金代管承诺书</w:t>
      </w:r>
      <w:bookmarkEnd w:id="1"/>
    </w:p>
    <w:p>
      <w:pPr>
        <w:jc w:val="center"/>
        <w:spacing w:before="0" w:after="450"/>
      </w:pPr>
      <w:r>
        <w:rPr>
          <w:rFonts w:ascii="Arial" w:hAnsi="Arial" w:eastAsia="Arial" w:cs="Arial"/>
          <w:color w:val="999999"/>
          <w:sz w:val="20"/>
          <w:szCs w:val="20"/>
        </w:rPr>
        <w:t xml:space="preserve">来源：网络  作者：落梅无痕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平战转换资金代管承诺书《平战转换资金代管承诺书》平阳人民防空办公室：__________________________人防工程平战转换主要有临时出入口的临战封堵、钢板水箱临战安装、抗爆隔墙的临战堆砌及穿临时封堵处风管的临战拆除等...</w:t>
      </w:r>
    </w:p>
    <w:p>
      <w:pPr>
        <w:ind w:left="0" w:right="0" w:firstLine="560"/>
        <w:spacing w:before="450" w:after="450" w:line="312" w:lineRule="auto"/>
      </w:pPr>
      <w:r>
        <w:rPr>
          <w:rFonts w:ascii="黑体" w:hAnsi="黑体" w:eastAsia="黑体" w:cs="黑体"/>
          <w:color w:val="000000"/>
          <w:sz w:val="36"/>
          <w:szCs w:val="36"/>
          <w:b w:val="1"/>
          <w:bCs w:val="1"/>
        </w:rPr>
        <w:t xml:space="preserve">第一篇：平战转换资金代管承诺书</w:t>
      </w:r>
    </w:p>
    <w:p>
      <w:pPr>
        <w:ind w:left="0" w:right="0" w:firstLine="560"/>
        <w:spacing w:before="450" w:after="450" w:line="312" w:lineRule="auto"/>
      </w:pPr>
      <w:r>
        <w:rPr>
          <w:rFonts w:ascii="宋体" w:hAnsi="宋体" w:eastAsia="宋体" w:cs="宋体"/>
          <w:color w:val="000"/>
          <w:sz w:val="28"/>
          <w:szCs w:val="28"/>
        </w:rPr>
        <w:t xml:space="preserve">《平战转换资金代管承诺书》</w:t>
      </w:r>
    </w:p>
    <w:p>
      <w:pPr>
        <w:ind w:left="0" w:right="0" w:firstLine="560"/>
        <w:spacing w:before="450" w:after="450" w:line="312" w:lineRule="auto"/>
      </w:pPr>
      <w:r>
        <w:rPr>
          <w:rFonts w:ascii="宋体" w:hAnsi="宋体" w:eastAsia="宋体" w:cs="宋体"/>
          <w:color w:val="000"/>
          <w:sz w:val="28"/>
          <w:szCs w:val="28"/>
        </w:rPr>
        <w:t xml:space="preserve">平阳人民防空办公室：</w:t>
      </w:r>
    </w:p>
    <w:p>
      <w:pPr>
        <w:ind w:left="0" w:right="0" w:firstLine="560"/>
        <w:spacing w:before="450" w:after="450" w:line="312" w:lineRule="auto"/>
      </w:pPr>
      <w:r>
        <w:rPr>
          <w:rFonts w:ascii="宋体" w:hAnsi="宋体" w:eastAsia="宋体" w:cs="宋体"/>
          <w:color w:val="000"/>
          <w:sz w:val="28"/>
          <w:szCs w:val="28"/>
        </w:rPr>
        <w:t xml:space="preserve">__________________________人防工程平战转换主要有临时出入口的临战封堵、钢板水箱临战安装、抗爆隔墙的临战堆砌及穿临时封堵处风管的临战拆除等几个主要部分组成，经过认真仔细的预算，转换资金为（详见：平战转换资金预算表）</w:t>
      </w:r>
    </w:p>
    <w:p>
      <w:pPr>
        <w:ind w:left="0" w:right="0" w:firstLine="560"/>
        <w:spacing w:before="450" w:after="450" w:line="312" w:lineRule="auto"/>
      </w:pPr>
      <w:r>
        <w:rPr>
          <w:rFonts w:ascii="宋体" w:hAnsi="宋体" w:eastAsia="宋体" w:cs="宋体"/>
          <w:color w:val="000"/>
          <w:sz w:val="28"/>
          <w:szCs w:val="28"/>
        </w:rPr>
        <w:t xml:space="preserve">根据各级人防部门规定，______________________作为 _______________________人防工程的建设单位，现承诺如下:该人防工程平战转换预算资金共计_________元专项资金，暂时存放在建设单位代管，按规定专款专用，任何单位和个人不得挪用、他借，确保在接到平阳县人防办书面通知时平战转换资金及时到位，并且无条件服从人防部门的监督与管理。</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第二篇：资金代管协议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根据相关规定，甲、乙双方在平等、自愿、公平和诚信的基础上，经协商一致，就甲方将其合法拥有的资金交由乙方代管事宜，订立本协议。</w:t>
      </w:r>
    </w:p>
    <w:p>
      <w:pPr>
        <w:ind w:left="0" w:right="0" w:firstLine="560"/>
        <w:spacing w:before="450" w:after="450" w:line="312" w:lineRule="auto"/>
      </w:pPr>
      <w:r>
        <w:rPr>
          <w:rFonts w:ascii="宋体" w:hAnsi="宋体" w:eastAsia="宋体" w:cs="宋体"/>
          <w:color w:val="000"/>
          <w:sz w:val="28"/>
          <w:szCs w:val="28"/>
        </w:rPr>
        <w:t xml:space="preserve">一、代管事项</w:t>
      </w:r>
    </w:p>
    <w:p>
      <w:pPr>
        <w:ind w:left="0" w:right="0" w:firstLine="560"/>
        <w:spacing w:before="450" w:after="450" w:line="312" w:lineRule="auto"/>
      </w:pPr>
      <w:r>
        <w:rPr>
          <w:rFonts w:ascii="宋体" w:hAnsi="宋体" w:eastAsia="宋体" w:cs="宋体"/>
          <w:color w:val="000"/>
          <w:sz w:val="28"/>
          <w:szCs w:val="28"/>
        </w:rPr>
        <w:t xml:space="preserve">1、甲方自愿将其合法拥有的资金由乙方代管，代管资金具体数额以甲方实际交付乙方的数额为准。</w:t>
      </w:r>
    </w:p>
    <w:p>
      <w:pPr>
        <w:ind w:left="0" w:right="0" w:firstLine="560"/>
        <w:spacing w:before="450" w:after="450" w:line="312" w:lineRule="auto"/>
      </w:pPr>
      <w:r>
        <w:rPr>
          <w:rFonts w:ascii="宋体" w:hAnsi="宋体" w:eastAsia="宋体" w:cs="宋体"/>
          <w:color w:val="000"/>
          <w:sz w:val="28"/>
          <w:szCs w:val="28"/>
        </w:rPr>
        <w:t xml:space="preserve">2、乙方用以自己名义开设的账户对甲方资金进行代管。</w:t>
      </w:r>
    </w:p>
    <w:p>
      <w:pPr>
        <w:ind w:left="0" w:right="0" w:firstLine="560"/>
        <w:spacing w:before="450" w:after="450" w:line="312" w:lineRule="auto"/>
      </w:pPr>
      <w:r>
        <w:rPr>
          <w:rFonts w:ascii="宋体" w:hAnsi="宋体" w:eastAsia="宋体" w:cs="宋体"/>
          <w:color w:val="000"/>
          <w:sz w:val="28"/>
          <w:szCs w:val="28"/>
        </w:rPr>
        <w:t xml:space="preserve">二、委托期限</w:t>
      </w:r>
    </w:p>
    <w:p>
      <w:pPr>
        <w:ind w:left="0" w:right="0" w:firstLine="560"/>
        <w:spacing w:before="450" w:after="450" w:line="312" w:lineRule="auto"/>
      </w:pPr>
      <w:r>
        <w:rPr>
          <w:rFonts w:ascii="宋体" w:hAnsi="宋体" w:eastAsia="宋体" w:cs="宋体"/>
          <w:color w:val="000"/>
          <w:sz w:val="28"/>
          <w:szCs w:val="28"/>
        </w:rPr>
        <w:t xml:space="preserve">委托期限自甲方将资金交付乙方或打入乙方账户之日开始，具体终止期限双方另行协商。</w:t>
      </w:r>
    </w:p>
    <w:p>
      <w:pPr>
        <w:ind w:left="0" w:right="0" w:firstLine="560"/>
        <w:spacing w:before="450" w:after="450" w:line="312" w:lineRule="auto"/>
      </w:pPr>
      <w:r>
        <w:rPr>
          <w:rFonts w:ascii="宋体" w:hAnsi="宋体" w:eastAsia="宋体" w:cs="宋体"/>
          <w:color w:val="000"/>
          <w:sz w:val="28"/>
          <w:szCs w:val="28"/>
        </w:rPr>
        <w:t xml:space="preserve">三、代管费用</w:t>
      </w:r>
    </w:p>
    <w:p>
      <w:pPr>
        <w:ind w:left="0" w:right="0" w:firstLine="560"/>
        <w:spacing w:before="450" w:after="450" w:line="312" w:lineRule="auto"/>
      </w:pPr>
      <w:r>
        <w:rPr>
          <w:rFonts w:ascii="宋体" w:hAnsi="宋体" w:eastAsia="宋体" w:cs="宋体"/>
          <w:color w:val="000"/>
          <w:sz w:val="28"/>
          <w:szCs w:val="28"/>
        </w:rPr>
        <w:t xml:space="preserve">甲方应向乙方支付一定数额的代管费用，具体数额由双方另行协商。</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1、甲方保证其提供的资金的合法性，且不存在任何法律上的障碍。</w:t>
      </w:r>
    </w:p>
    <w:p>
      <w:pPr>
        <w:ind w:left="0" w:right="0" w:firstLine="560"/>
        <w:spacing w:before="450" w:after="450" w:line="312" w:lineRule="auto"/>
      </w:pPr>
      <w:r>
        <w:rPr>
          <w:rFonts w:ascii="宋体" w:hAnsi="宋体" w:eastAsia="宋体" w:cs="宋体"/>
          <w:color w:val="000"/>
          <w:sz w:val="28"/>
          <w:szCs w:val="28"/>
        </w:rPr>
        <w:t xml:space="preserve">2．在本协议有效期内，甲方可随时动用乙方代为管理的资金，乙方应极力配合。</w:t>
      </w:r>
    </w:p>
    <w:p>
      <w:pPr>
        <w:ind w:left="0" w:right="0" w:firstLine="560"/>
        <w:spacing w:before="450" w:after="450" w:line="312" w:lineRule="auto"/>
      </w:pPr>
      <w:r>
        <w:rPr>
          <w:rFonts w:ascii="宋体" w:hAnsi="宋体" w:eastAsia="宋体" w:cs="宋体"/>
          <w:color w:val="000"/>
          <w:sz w:val="28"/>
          <w:szCs w:val="28"/>
        </w:rPr>
        <w:t xml:space="preserve">3、甲方动用代管资金应与乙方办理相关手续，具体支取办法由双方另行协商。</w:t>
      </w:r>
    </w:p>
    <w:p>
      <w:pPr>
        <w:ind w:left="0" w:right="0" w:firstLine="560"/>
        <w:spacing w:before="450" w:after="450" w:line="312" w:lineRule="auto"/>
      </w:pPr>
      <w:r>
        <w:rPr>
          <w:rFonts w:ascii="宋体" w:hAnsi="宋体" w:eastAsia="宋体" w:cs="宋体"/>
          <w:color w:val="000"/>
          <w:sz w:val="28"/>
          <w:szCs w:val="28"/>
        </w:rPr>
        <w:t xml:space="preserve">4、甲方应及时向乙方支付管理费用，否则乙方有权从代管资金中扣划。</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1．乙方应依据本协议的规定，本着诚实信用、谨慎尽职原则，对甲方的资金进行代管。</w:t>
      </w:r>
    </w:p>
    <w:p>
      <w:pPr>
        <w:ind w:left="0" w:right="0" w:firstLine="560"/>
        <w:spacing w:before="450" w:after="450" w:line="312" w:lineRule="auto"/>
      </w:pPr>
      <w:r>
        <w:rPr>
          <w:rFonts w:ascii="宋体" w:hAnsi="宋体" w:eastAsia="宋体" w:cs="宋体"/>
          <w:color w:val="000"/>
          <w:sz w:val="28"/>
          <w:szCs w:val="28"/>
        </w:rPr>
        <w:t xml:space="preserve">2．乙方不得在未通知甲方或未取得甲方同意的情况下，为自己的经济利益动用代管资金。</w:t>
      </w:r>
    </w:p>
    <w:p>
      <w:pPr>
        <w:ind w:left="0" w:right="0" w:firstLine="560"/>
        <w:spacing w:before="450" w:after="450" w:line="312" w:lineRule="auto"/>
      </w:pPr>
      <w:r>
        <w:rPr>
          <w:rFonts w:ascii="宋体" w:hAnsi="宋体" w:eastAsia="宋体" w:cs="宋体"/>
          <w:color w:val="000"/>
          <w:sz w:val="28"/>
          <w:szCs w:val="28"/>
        </w:rPr>
        <w:t xml:space="preserve">3．乙方保证代管资金的安全性，不得从事有损于甲方利益的活动。</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1、其他本协议未及事项，甲乙双方另行协商。</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乙方购房人业主:xxxx栋xxx单元铺xxx先生/女士 第一条、为建立住宅物业维修保障机制维护物业产权人和使用人的合法权益根据国家违设部、财政部《住宅共用部位共用设施设备维修基金管理办法》、《广东省物业管理条例》、佛山市顺德区《维修基金管理办法》顺建发XX31号、顺德区《关于加强我区商品住房物业管理维修基金监管的通知》顺建发XX26号等有关规定和要求也结合本物业实际制定本协议。第二条、本协议所称共用部位是指建筑主体承重结构部位包括:基础、内外承重墙体、柱、梁、楼顶、屋顶等、户外墙面、门厅、楼梯间、走廊通道等。所称共用设施设备是指住宅区单栋物业内建筑费用已分摊进入房屋销售价格的共用的上下水管道、落水管、供电线路、照明用具、消防设施、道路、路灯、沟、渠、地漏和共用的设施设备使用的房屋包括:配电房、电压房、电表房、水泵房、消防泵房、物业管理用房等。第三条、维修基金实行专户储存、业主决策、专款专用、政府监管、按栋建账、核算到户的管理原则。第四条、首期维修基金按国家规定由购房人业主缴交。不可超过购房款的2。本司根据业主的实际情况首期物业维修基金按八个月的物业管理费收取约为购房款的0.0015—0.002。第五条、本物业公司负责前期物业维修基金的收集和代管责任。第六条、维修基金属全体业主所有业主委员会成立后可根据业主大会的决议将物业维修基金移交给业主委员会或物业管理企业、业主大会决定委托的其它单位代管。第七条、本司代管的物业维修基金将按期向业主明示同时接受区房地产行政主管部门和全体业主的检查和监督。第八条、维修基金自存入维修基金专户之日起按国家规定的活期利率计息利息净收益转作维修基金滚存使用和管理。第九条、物业保修期内不得使用维修基金维修基金的使用由物业管理企业提出使用计划和方案经业主委员会或60业主签字审议批准后方可使用。如房屋共用部位和共用设施设备出现需紧急维修的情况时不及时维修将严重影响业主利益或房屋安全的本司可及时组织维修所发生费用可在维修基金中列支同时向全体业主汇报维修情况和账目情况。第十条、本司代管维修基金期内如业主转让房屋所有权时维修基金余额随着房屋所有权同时过户原业主交纳的维修基金剩余款由物业受让人向原业主支付当事人另有约定的从其约定因拆迁或其它原因造成物业灭失的本司将维修基金账面余额退还给业主同时本协议自行废除。第十一条、如物业管理企业发生变更时本司将所代管的物业维修基金交业主委员会或全体业主审核后移交给业主委员会全体业主或业主委任的新物业管理企业同时作好移交手续。第十二条、本司将严格按国家规定的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第三篇：资金代管协议</w:t>
      </w:r>
    </w:p>
    <w:p>
      <w:pPr>
        <w:ind w:left="0" w:right="0" w:firstLine="560"/>
        <w:spacing w:before="450" w:after="450" w:line="312" w:lineRule="auto"/>
      </w:pPr>
      <w:r>
        <w:rPr>
          <w:rFonts w:ascii="宋体" w:hAnsi="宋体" w:eastAsia="宋体" w:cs="宋体"/>
          <w:color w:val="000"/>
          <w:sz w:val="28"/>
          <w:szCs w:val="28"/>
        </w:rPr>
        <w:t xml:space="preserve">资金代管协议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根据相关规定，甲、乙双方在平等、自愿、公平和诚信的基础上，经协商一致，就甲方将其合法拥有的资金交由乙方代管事宜，订立本协议。</w:t>
      </w:r>
    </w:p>
    <w:p>
      <w:pPr>
        <w:ind w:left="0" w:right="0" w:firstLine="560"/>
        <w:spacing w:before="450" w:after="450" w:line="312" w:lineRule="auto"/>
      </w:pPr>
      <w:r>
        <w:rPr>
          <w:rFonts w:ascii="宋体" w:hAnsi="宋体" w:eastAsia="宋体" w:cs="宋体"/>
          <w:color w:val="000"/>
          <w:sz w:val="28"/>
          <w:szCs w:val="28"/>
        </w:rPr>
        <w:t xml:space="preserve">一、代管事项</w:t>
      </w:r>
    </w:p>
    <w:p>
      <w:pPr>
        <w:ind w:left="0" w:right="0" w:firstLine="560"/>
        <w:spacing w:before="450" w:after="450" w:line="312" w:lineRule="auto"/>
      </w:pPr>
      <w:r>
        <w:rPr>
          <w:rFonts w:ascii="宋体" w:hAnsi="宋体" w:eastAsia="宋体" w:cs="宋体"/>
          <w:color w:val="000"/>
          <w:sz w:val="28"/>
          <w:szCs w:val="28"/>
        </w:rPr>
        <w:t xml:space="preserve">1、甲方自愿将其合法拥有的资金由乙方代管，代管资金具体数额为人民币</w:t>
      </w:r>
    </w:p>
    <w:p>
      <w:pPr>
        <w:ind w:left="0" w:right="0" w:firstLine="560"/>
        <w:spacing w:before="450" w:after="450" w:line="312" w:lineRule="auto"/>
      </w:pPr>
      <w:r>
        <w:rPr>
          <w:rFonts w:ascii="宋体" w:hAnsi="宋体" w:eastAsia="宋体" w:cs="宋体"/>
          <w:color w:val="000"/>
          <w:sz w:val="28"/>
          <w:szCs w:val="28"/>
        </w:rPr>
        <w:t xml:space="preserve">元（RMB</w:t>
      </w:r>
    </w:p>
    <w:p>
      <w:pPr>
        <w:ind w:left="0" w:right="0" w:firstLine="560"/>
        <w:spacing w:before="450" w:after="450" w:line="312" w:lineRule="auto"/>
      </w:pPr>
      <w:r>
        <w:rPr>
          <w:rFonts w:ascii="宋体" w:hAnsi="宋体" w:eastAsia="宋体" w:cs="宋体"/>
          <w:color w:val="000"/>
          <w:sz w:val="28"/>
          <w:szCs w:val="28"/>
        </w:rPr>
        <w:t xml:space="preserve">.00）（以下简称“代管资金”）。</w:t>
      </w:r>
    </w:p>
    <w:p>
      <w:pPr>
        <w:ind w:left="0" w:right="0" w:firstLine="560"/>
        <w:spacing w:before="450" w:after="450" w:line="312" w:lineRule="auto"/>
      </w:pPr>
      <w:r>
        <w:rPr>
          <w:rFonts w:ascii="宋体" w:hAnsi="宋体" w:eastAsia="宋体" w:cs="宋体"/>
          <w:color w:val="000"/>
          <w:sz w:val="28"/>
          <w:szCs w:val="28"/>
        </w:rPr>
        <w:t xml:space="preserve">2、甲方将上述代管资金存入乙方用以自己名义开设的以下账户（以下简称“代管帐户”），乙方根据甲方的书面指令对甲方资金进行代管： 帐户名：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3、乙方在此确认，已经收到甲方存入代管帐户的代管资金，并确认该代管资金的实际所有人为甲方，乙方只根据甲方的书面指令进行管理操作。乙方个人财产的债务、继承等均不影响甲方对代管资金的所有权。</w:t>
      </w:r>
    </w:p>
    <w:p>
      <w:pPr>
        <w:ind w:left="0" w:right="0" w:firstLine="560"/>
        <w:spacing w:before="450" w:after="450" w:line="312" w:lineRule="auto"/>
      </w:pPr>
      <w:r>
        <w:rPr>
          <w:rFonts w:ascii="宋体" w:hAnsi="宋体" w:eastAsia="宋体" w:cs="宋体"/>
          <w:color w:val="000"/>
          <w:sz w:val="28"/>
          <w:szCs w:val="28"/>
        </w:rPr>
        <w:t xml:space="preserve">二、委托期限</w:t>
      </w:r>
    </w:p>
    <w:p>
      <w:pPr>
        <w:ind w:left="0" w:right="0" w:firstLine="560"/>
        <w:spacing w:before="450" w:after="450" w:line="312" w:lineRule="auto"/>
      </w:pPr>
      <w:r>
        <w:rPr>
          <w:rFonts w:ascii="宋体" w:hAnsi="宋体" w:eastAsia="宋体" w:cs="宋体"/>
          <w:color w:val="000"/>
          <w:sz w:val="28"/>
          <w:szCs w:val="28"/>
        </w:rPr>
        <w:t xml:space="preserve">委托期限自甲方将代管资金打入乙方代管账户之日开始，终止期限由甲方另行单方面决定。</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1、在本协议有效期内，甲方可随时动用乙方代为管理的代管资金，乙方应极力配合。</w:t>
      </w:r>
    </w:p>
    <w:p>
      <w:pPr>
        <w:ind w:left="0" w:right="0" w:firstLine="560"/>
        <w:spacing w:before="450" w:after="450" w:line="312" w:lineRule="auto"/>
      </w:pPr>
      <w:r>
        <w:rPr>
          <w:rFonts w:ascii="宋体" w:hAnsi="宋体" w:eastAsia="宋体" w:cs="宋体"/>
          <w:color w:val="000"/>
          <w:sz w:val="28"/>
          <w:szCs w:val="28"/>
        </w:rPr>
        <w:t xml:space="preserve">2、甲方动用代管资金应向乙方出具书面指令，乙方收到书面指令后应无条件配合。</w:t>
      </w:r>
    </w:p>
    <w:p>
      <w:pPr>
        <w:ind w:left="0" w:right="0" w:firstLine="560"/>
        <w:spacing w:before="450" w:after="450" w:line="312" w:lineRule="auto"/>
      </w:pPr>
      <w:r>
        <w:rPr>
          <w:rFonts w:ascii="宋体" w:hAnsi="宋体" w:eastAsia="宋体" w:cs="宋体"/>
          <w:color w:val="000"/>
          <w:sz w:val="28"/>
          <w:szCs w:val="28"/>
        </w:rPr>
        <w:t xml:space="preserve">3、甲方决定终止本委托关系的，可以随时书面通知乙方后本协议即终止，乙方应在本协议终止后立即将代管资金全额归还至甲方。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1、乙方保证代管资金独立于其个人财产，不与乙方自有资产相混淆。</w:t>
      </w:r>
    </w:p>
    <w:p>
      <w:pPr>
        <w:ind w:left="0" w:right="0" w:firstLine="560"/>
        <w:spacing w:before="450" w:after="450" w:line="312" w:lineRule="auto"/>
      </w:pPr>
      <w:r>
        <w:rPr>
          <w:rFonts w:ascii="宋体" w:hAnsi="宋体" w:eastAsia="宋体" w:cs="宋体"/>
          <w:color w:val="000"/>
          <w:sz w:val="28"/>
          <w:szCs w:val="28"/>
        </w:rPr>
        <w:t xml:space="preserve">2、乙方在委托续存期间，管理上述代管资金仅限于甲方的书面指令，未经甲方同意，乙方不得于资金之上设立限制或负担。</w:t>
      </w:r>
    </w:p>
    <w:p>
      <w:pPr>
        <w:ind w:left="0" w:right="0" w:firstLine="560"/>
        <w:spacing w:before="450" w:after="450" w:line="312" w:lineRule="auto"/>
      </w:pPr>
      <w:r>
        <w:rPr>
          <w:rFonts w:ascii="宋体" w:hAnsi="宋体" w:eastAsia="宋体" w:cs="宋体"/>
          <w:color w:val="000"/>
          <w:sz w:val="28"/>
          <w:szCs w:val="28"/>
        </w:rPr>
        <w:t xml:space="preserve">3、乙方不得在未通知甲方或未取得甲方同意的情况下，为自己的经济利益动用代管资金。</w:t>
      </w:r>
    </w:p>
    <w:p>
      <w:pPr>
        <w:ind w:left="0" w:right="0" w:firstLine="560"/>
        <w:spacing w:before="450" w:after="450" w:line="312" w:lineRule="auto"/>
      </w:pPr>
      <w:r>
        <w:rPr>
          <w:rFonts w:ascii="宋体" w:hAnsi="宋体" w:eastAsia="宋体" w:cs="宋体"/>
          <w:color w:val="000"/>
          <w:sz w:val="28"/>
          <w:szCs w:val="28"/>
        </w:rPr>
        <w:t xml:space="preserve">4、乙方应依据本协议的规定，本着诚实信用、谨慎尽职原则，对甲方的资金进行代管，保证代管资金的安全性，不得从事有损于甲方利益的活动，如因乙方未尽该义务导致代管资金损失的，则应对甲方的损失予以赔偿。</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1、其他本协议未及事项，甲乙双方另行协商。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第四篇：积极做好人防工程平战转换工作(防空)</w:t>
      </w:r>
    </w:p>
    <w:p>
      <w:pPr>
        <w:ind w:left="0" w:right="0" w:firstLine="560"/>
        <w:spacing w:before="450" w:after="450" w:line="312" w:lineRule="auto"/>
      </w:pPr>
      <w:r>
        <w:rPr>
          <w:rFonts w:ascii="宋体" w:hAnsi="宋体" w:eastAsia="宋体" w:cs="宋体"/>
          <w:color w:val="000"/>
          <w:sz w:val="28"/>
          <w:szCs w:val="28"/>
        </w:rPr>
        <w:t xml:space="preserve">由于多种原因，长期以来人们对人防工程的平战转换工作不论在思想上还是工程规划、建设、管理的整个过程中，一直未引起足够的重视。我国人防工程包括早期人防工事和平战结合的人防地下室，在平战转换方面存在许多问题。</w:t>
      </w:r>
    </w:p>
    <w:p>
      <w:pPr>
        <w:ind w:left="0" w:right="0" w:firstLine="560"/>
        <w:spacing w:before="450" w:after="450" w:line="312" w:lineRule="auto"/>
      </w:pPr>
      <w:r>
        <w:rPr>
          <w:rFonts w:ascii="宋体" w:hAnsi="宋体" w:eastAsia="宋体" w:cs="宋体"/>
          <w:color w:val="000"/>
          <w:sz w:val="28"/>
          <w:szCs w:val="28"/>
        </w:rPr>
        <w:t xml:space="preserve">早期人防工事目前在我国人防工程中仍然占有较大的比重，它是在特定历史条件下，立足于“早打、大打、打核战争”的指导思想，发动广大群众构筑的，现在遗留问题很多。主要有：</w:t>
      </w:r>
    </w:p>
    <w:p>
      <w:pPr>
        <w:ind w:left="0" w:right="0" w:firstLine="560"/>
        <w:spacing w:before="450" w:after="450" w:line="312" w:lineRule="auto"/>
      </w:pPr>
      <w:r>
        <w:rPr>
          <w:rFonts w:ascii="宋体" w:hAnsi="宋体" w:eastAsia="宋体" w:cs="宋体"/>
          <w:color w:val="000"/>
          <w:sz w:val="28"/>
          <w:szCs w:val="28"/>
        </w:rPr>
        <w:t xml:space="preserve">1、没有按照规范、规定、战技术要求设计，布局不合理，土建不完善，有些工事埋置很深，幅员小，工事抗力等级不明确；</w:t>
      </w:r>
    </w:p>
    <w:p>
      <w:pPr>
        <w:ind w:left="0" w:right="0" w:firstLine="560"/>
        <w:spacing w:before="450" w:after="450" w:line="312" w:lineRule="auto"/>
      </w:pPr>
      <w:r>
        <w:rPr>
          <w:rFonts w:ascii="宋体" w:hAnsi="宋体" w:eastAsia="宋体" w:cs="宋体"/>
          <w:color w:val="000"/>
          <w:sz w:val="28"/>
          <w:szCs w:val="28"/>
        </w:rPr>
        <w:t xml:space="preserve">2、内部没有相应的生活配套设施，对外孔口没有按人防孔口防护要求处理，各种防护设施不完备；</w:t>
      </w:r>
    </w:p>
    <w:p>
      <w:pPr>
        <w:ind w:left="0" w:right="0" w:firstLine="560"/>
        <w:spacing w:before="450" w:after="450" w:line="312" w:lineRule="auto"/>
      </w:pPr>
      <w:r>
        <w:rPr>
          <w:rFonts w:ascii="宋体" w:hAnsi="宋体" w:eastAsia="宋体" w:cs="宋体"/>
          <w:color w:val="000"/>
          <w:sz w:val="28"/>
          <w:szCs w:val="28"/>
        </w:rPr>
        <w:t xml:space="preserve">3、出入口多为竖井式，有的虽为斜坡式，但踏步级太多，人员上下很不方便；</w:t>
      </w:r>
    </w:p>
    <w:p>
      <w:pPr>
        <w:ind w:left="0" w:right="0" w:firstLine="560"/>
        <w:spacing w:before="450" w:after="450" w:line="312" w:lineRule="auto"/>
      </w:pPr>
      <w:r>
        <w:rPr>
          <w:rFonts w:ascii="宋体" w:hAnsi="宋体" w:eastAsia="宋体" w:cs="宋体"/>
          <w:color w:val="000"/>
          <w:sz w:val="28"/>
          <w:szCs w:val="28"/>
        </w:rPr>
        <w:t xml:space="preserve">4、由于人防部门自身对早期人防工事的维护管理工作力度不大，加上人们的法律意识不强，城市建设中破坏人防工事结构或堵塞孔洞口等现象时有发生，同时由于经济原因，有些单位工事出现无人管理，导致防护设施锈蚀严重等情况。</w:t>
      </w:r>
    </w:p>
    <w:p>
      <w:pPr>
        <w:ind w:left="0" w:right="0" w:firstLine="560"/>
        <w:spacing w:before="450" w:after="450" w:line="312" w:lineRule="auto"/>
      </w:pPr>
      <w:r>
        <w:rPr>
          <w:rFonts w:ascii="宋体" w:hAnsi="宋体" w:eastAsia="宋体" w:cs="宋体"/>
          <w:color w:val="000"/>
          <w:sz w:val="28"/>
          <w:szCs w:val="28"/>
        </w:rPr>
        <w:t xml:space="preserve">平战结合的人防地下室虽较好地贯彻了新时期人防建设方针，充分实现了人防工程战备效益、经济效益和社会效益，是新时期人防工程建设的主要增长点，但是，由于未摆正三个效益的位置，有些平战结合的人防地下室同样存在着难以满足及时、快速平战转换要求的问题。首先，有关建设单位注重的是经济效益，忽略战略效益，他们为了平时经营使用需要，平时出入口尺寸设计得很大，战时封堵工程量大，取材困难。其次，有的为节省投资，新建工程需平时就应安装的设施设备未安装到位。虽然考虑了平战转换问题，有方案、有图纸、有预留位置，但仅停留在计划和纸上，一旦遇有紧急情况，付诸实施尚有诸多困难。其三，有些人防工程战备功能不完善、不配套。如医疗救护工程未单独设置战时电源，一旦战争来临，难以及时投入使用和发挥应有作用。其四，有些工程设计面积过大，不仅提高遭敌人的打击成功率，增大一次命中的损失，而且，防护单元的分隔转换困难，又不方便使用。其五，一些建设单位将结建防空地下室作为设备设施用房，其设备井、管道等未采取任何防密措施就直接通地下室，不仅给平战转换工作带来困难，同时也加大人防工程的附带毁伤。</w:t>
      </w:r>
    </w:p>
    <w:p>
      <w:pPr>
        <w:ind w:left="0" w:right="0" w:firstLine="560"/>
        <w:spacing w:before="450" w:after="450" w:line="312" w:lineRule="auto"/>
      </w:pPr>
      <w:r>
        <w:rPr>
          <w:rFonts w:ascii="宋体" w:hAnsi="宋体" w:eastAsia="宋体" w:cs="宋体"/>
          <w:color w:val="000"/>
          <w:sz w:val="28"/>
          <w:szCs w:val="28"/>
        </w:rPr>
        <w:t xml:space="preserve">人防工程存在的上述种种问题，很难适应现代战争对人防工程及时、快速的平战转换要求。客观辩证地分析现代战争特点，研究解决人防工程实现及时、快速的平战转换问题已是当务之急。</w:t>
      </w:r>
    </w:p>
    <w:p>
      <w:pPr>
        <w:ind w:left="0" w:right="0" w:firstLine="560"/>
        <w:spacing w:before="450" w:after="450" w:line="312" w:lineRule="auto"/>
      </w:pPr>
      <w:r>
        <w:rPr>
          <w:rFonts w:ascii="宋体" w:hAnsi="宋体" w:eastAsia="宋体" w:cs="宋体"/>
          <w:color w:val="000"/>
          <w:sz w:val="28"/>
          <w:szCs w:val="28"/>
        </w:rPr>
        <w:t xml:space="preserve">一、现代战争的不可预料性、突然性及其快速性，决定了人防工程转换工作的长期性、紧迫性和困难性。</w:t>
      </w:r>
    </w:p>
    <w:p>
      <w:pPr>
        <w:ind w:left="0" w:right="0" w:firstLine="560"/>
        <w:spacing w:before="450" w:after="450" w:line="312" w:lineRule="auto"/>
      </w:pPr>
      <w:r>
        <w:rPr>
          <w:rFonts w:ascii="宋体" w:hAnsi="宋体" w:eastAsia="宋体" w:cs="宋体"/>
          <w:color w:val="000"/>
          <w:sz w:val="28"/>
          <w:szCs w:val="28"/>
        </w:rPr>
        <w:t xml:space="preserve">1、战争的不稳定性因素有所增加。当前，霸权主义和强权政治仍是世界和平和发展的主要威胁。特别是美国，其霸权主义气焰日益嚣张，凭借科技、经济、军事优势将维护自身利益的政策强加于整个国际社会，不顾世界人民的反对，动辄惯以军事手段干涉别国内政。上个世纪90年代以来，美国先后发动多起局部战争。科索沃战争中，美国竟冒天下之大不韪，悍然对我驻南联盟大使馆进行野蛮轰炸，对我国主权公然挑衅。同时，我国又面临着台湾当局顽固坚持“一中一台”的台独主张、西藏**集团长期进行分裂西藏的行为以及新疆东突恐怖分子肆意制造恐怖活动破坏新疆和平安定等一系列突出问题。国际国内形势多变，战争的发生不可预料，说不准哪天像中国驻南联盟大使馆被炸事件一样，突然一夜之间降临。为此，人防工程的平战转换工件应坚持长期性，立足于应付突发情况，及早做好准备。</w:t>
      </w:r>
    </w:p>
    <w:p>
      <w:pPr>
        <w:ind w:left="0" w:right="0" w:firstLine="560"/>
        <w:spacing w:before="450" w:after="450" w:line="312" w:lineRule="auto"/>
      </w:pPr>
      <w:r>
        <w:rPr>
          <w:rFonts w:ascii="宋体" w:hAnsi="宋体" w:eastAsia="宋体" w:cs="宋体"/>
          <w:color w:val="000"/>
          <w:sz w:val="28"/>
          <w:szCs w:val="28"/>
        </w:rPr>
        <w:t xml:space="preserve">2、突然性是现代战争的突出特点。首先，现代战争的交战双方在综合实力上悬殊很大，具有极大的不对称性，发动战争的一方完全具备了先发制人的各种条件，不需像传统战争一样要进行较长时间的战争准备。战争往往不宣而战，谈判一破裂，说打就打。其次，现代战争在作战方法、作战样式等方面也与以往战争不同，不再是前方打仗后方支援，先空袭后地面进攻，双方争城夺地互相厮杀，而且以高科技兵器对对方军事目标、经济目标进行非接触性的远程打击。空袭成为现代战争的主要手段，具有极大的突然性。美国轰炸我驻南联盟大使馆，就是以B—2A隐形轰炸机从美国本土起飞，连续飞行30个小时，行程1万公里，以GBU—32巡航导弹袭击的。现代战争从临战到实距，战前动员准备时间很短，战争征兆不明显，用于反空袭的各项准备工作十分紧迫。</w:t>
      </w:r>
    </w:p>
    <w:p>
      <w:pPr>
        <w:ind w:left="0" w:right="0" w:firstLine="560"/>
        <w:spacing w:before="450" w:after="450" w:line="312" w:lineRule="auto"/>
      </w:pPr>
      <w:r>
        <w:rPr>
          <w:rFonts w:ascii="宋体" w:hAnsi="宋体" w:eastAsia="宋体" w:cs="宋体"/>
          <w:color w:val="000"/>
          <w:sz w:val="28"/>
          <w:szCs w:val="28"/>
        </w:rPr>
        <w:t xml:space="preserve">3、快速性是现代战争的明显优势。现代战争完全是高科技的大比拼，各种高新尖技术最先运用于战争。科索沃战争中北约首次启用了指挥、控制、通信、计算机、情报、监视和侦察等新C4ISR系统，对空袭行动实施及时的战区外指挥与协调，运用信息数字新技术，使各个部门和各军种部队之间实现信息化、网络化和一体化。美国向一线部队下达命令只需3分钟，越级向导弹部队下达命令仅1分钟。同时，实行“海、陆、空、天、电”多维战争模式，使各种打击力、作战手段、作战方式几乎同时作用于同一个作战空间，形成瞬时打击力。高科技的大量运用，大大提高了空袭兵器的突防能力，达成空袭的快速性、突然性和高效性。这样，防空预警时间短，过去设定的预警线、预警范围已无意义，实现人防工程的平战转换工作将十分困难。</w:t>
      </w:r>
    </w:p>
    <w:p>
      <w:pPr>
        <w:ind w:left="0" w:right="0" w:firstLine="560"/>
        <w:spacing w:before="450" w:after="450" w:line="312" w:lineRule="auto"/>
      </w:pPr>
      <w:r>
        <w:rPr>
          <w:rFonts w:ascii="宋体" w:hAnsi="宋体" w:eastAsia="宋体" w:cs="宋体"/>
          <w:color w:val="000"/>
          <w:sz w:val="28"/>
          <w:szCs w:val="28"/>
        </w:rPr>
        <w:t xml:space="preserve">二、人防工程良好的平战转换机制是城市防空袭斗争的关键环节，直接关系减少空袭损失，稳定民众民心理，保存战争潜力，对城市防空袭的胜负起着决定性的作用。</w:t>
      </w:r>
    </w:p>
    <w:p>
      <w:pPr>
        <w:ind w:left="0" w:right="0" w:firstLine="560"/>
        <w:spacing w:before="450" w:after="450" w:line="312" w:lineRule="auto"/>
      </w:pPr>
      <w:r>
        <w:rPr>
          <w:rFonts w:ascii="宋体" w:hAnsi="宋体" w:eastAsia="宋体" w:cs="宋体"/>
          <w:color w:val="000"/>
          <w:sz w:val="28"/>
          <w:szCs w:val="28"/>
        </w:rPr>
        <w:t xml:space="preserve">高新尖武器的大量使用，使现代战争具有极大的破坏性。高质量的人防工程是防空的物质基础，良好的平战转换机制是实现有效防空的保证。积极做好防空的各项准备工作，特别是实现人防工程及时快速的平战转换，是现代战争以弱抗强、以弱胜强的重要战备工作。科索沃战争中，以美国为首的北约集中使用了大量的最先进的高科技武器，对弱小的南联盟实施了近80天的高强度、大规模、连续猛烈的精确打击，南联盟虽遭受了2024亿美元的财产损失，但军人伤亡仅400余人，平民死亡2024余人，科境内南联盟300辆坦克仅损失13辆，不仅有效地保存了军事实力，而且能将平民伤亡减小到最低限度，取得了以弱抗强的不败形势，这与南联盟良好的防卫素质和完备的民防体系有着很大的关系。其中南联盟大量高质量的民防工事和良好的平战转换机制发挥了重要作用。南联盟依照前总统铁托“像100年不打仗那样进行建设，像明天就打仗那样进行准备”的警言，长期进行民防建设和准备，修建了大量的遍及全城、布局合理、功能齐全、设施配套的地下坚固的防空网，使80%的人员有可靠的藏身之地。同时南联盟十分注重加强平战转换机制建设和和平转换工作的落实等工作，使人防工程及时发挥作用。没有良好的平战转换机制，再多的人防工程不能及时派上用场，也将无济于事。良好的平战机制表现为：</w:t>
      </w:r>
    </w:p>
    <w:p>
      <w:pPr>
        <w:ind w:left="0" w:right="0" w:firstLine="560"/>
        <w:spacing w:before="450" w:after="450" w:line="312" w:lineRule="auto"/>
      </w:pPr>
      <w:r>
        <w:rPr>
          <w:rFonts w:ascii="宋体" w:hAnsi="宋体" w:eastAsia="宋体" w:cs="宋体"/>
          <w:color w:val="000"/>
          <w:sz w:val="28"/>
          <w:szCs w:val="28"/>
        </w:rPr>
        <w:t xml:space="preserve">1、切实可行的平战转换方案。人防工程的平战转换是人防平战转换的重要组成部分。人防工程的平战转换涉及更多的是硬件建设，包括组织建设、工程技术保障、转换措施方法的制定、材料的供给等方面，它不同于指挥、通信、医疗救护等方面的转换，涉及的大多只是软件方面的问题。所以，在防空预案中要针对不同性质的人防工程的平战转换特点和要求，制定适应现代战争的可行的转换方案，确保人防工程实现及时、快速转换。</w:t>
      </w:r>
    </w:p>
    <w:p>
      <w:pPr>
        <w:ind w:left="0" w:right="0" w:firstLine="560"/>
        <w:spacing w:before="450" w:after="450" w:line="312" w:lineRule="auto"/>
      </w:pPr>
      <w:r>
        <w:rPr>
          <w:rFonts w:ascii="宋体" w:hAnsi="宋体" w:eastAsia="宋体" w:cs="宋体"/>
          <w:color w:val="000"/>
          <w:sz w:val="28"/>
          <w:szCs w:val="28"/>
        </w:rPr>
        <w:t xml:space="preserve">2、科学合理的平战转换功能。人防工程平战转换功能的科学性和合理性，是实现人防工程战备功能的关键。要切实针对现代战争不断变化的特点，在科学研究、工程设计、工程施工等实践活动中，积极探索科学合理的平战技术、措施和方法，最大限度地保证实现人防工程平战转换功能，发挥其平时、战时应有的作用。</w:t>
      </w:r>
    </w:p>
    <w:p>
      <w:pPr>
        <w:ind w:left="0" w:right="0" w:firstLine="560"/>
        <w:spacing w:before="450" w:after="450" w:line="312" w:lineRule="auto"/>
      </w:pPr>
      <w:r>
        <w:rPr>
          <w:rFonts w:ascii="宋体" w:hAnsi="宋体" w:eastAsia="宋体" w:cs="宋体"/>
          <w:color w:val="000"/>
          <w:sz w:val="28"/>
          <w:szCs w:val="28"/>
        </w:rPr>
        <w:t xml:space="preserve">3、周密完善的防空演练制度。防空演练是人防战备工作的一项重要内容，是锻炼防空专业队伍，提高群众心理素质和防卫素质的重要途径。也是检验人防工程平战转换的可靠性、可行性的重点手段。通过定期演练，既使平时的各项战备建设工作得到较好的确认，也保证战时能够实现机制及时、快速、顺利地转换，达到处惊不变、训练有素、秩序井然的转换结果。</w:t>
      </w:r>
    </w:p>
    <w:p>
      <w:pPr>
        <w:ind w:left="0" w:right="0" w:firstLine="560"/>
        <w:spacing w:before="450" w:after="450" w:line="312" w:lineRule="auto"/>
      </w:pPr>
      <w:r>
        <w:rPr>
          <w:rFonts w:ascii="宋体" w:hAnsi="宋体" w:eastAsia="宋体" w:cs="宋体"/>
          <w:color w:val="000"/>
          <w:sz w:val="28"/>
          <w:szCs w:val="28"/>
        </w:rPr>
        <w:t xml:space="preserve">4、具有稳定的高素质的人防工程抢险抢修专业队。人防工程专业队是防空专业队中的骨干，是确保人防工作发挥防护功能的重要保障。临战前负责人防工程平战转换应急处理施工任务，战时承担人防工程紧急抢险抢修职责，起到减轻空袭损失的作用。人防工程专业队要具备快速动员、快速集结、快速投入工作（战斗）的能力，达到反应灵敏、技术过硬、行动准确、作用明显的目标。</w:t>
      </w:r>
    </w:p>
    <w:p>
      <w:pPr>
        <w:ind w:left="0" w:right="0" w:firstLine="560"/>
        <w:spacing w:before="450" w:after="450" w:line="312" w:lineRule="auto"/>
      </w:pPr>
      <w:r>
        <w:rPr>
          <w:rFonts w:ascii="宋体" w:hAnsi="宋体" w:eastAsia="宋体" w:cs="宋体"/>
          <w:color w:val="000"/>
          <w:sz w:val="28"/>
          <w:szCs w:val="28"/>
        </w:rPr>
        <w:t xml:space="preserve">三、按照战技术要求，认真研究解决人防工程及时快速转换问题，满足现代战争条件下防空需要。</w:t>
      </w:r>
    </w:p>
    <w:p>
      <w:pPr>
        <w:ind w:left="0" w:right="0" w:firstLine="560"/>
        <w:spacing w:before="450" w:after="450" w:line="312" w:lineRule="auto"/>
      </w:pPr>
      <w:r>
        <w:rPr>
          <w:rFonts w:ascii="宋体" w:hAnsi="宋体" w:eastAsia="宋体" w:cs="宋体"/>
          <w:color w:val="000"/>
          <w:sz w:val="28"/>
          <w:szCs w:val="28"/>
        </w:rPr>
        <w:t xml:space="preserve">我国《人民防空工程战术要求》人防工程平战转换分为早期转换、临战转换和紧急转换三个阶段，分别要求在30日、15日、3日内完成，要求条件非常高。根据我国人防工程现状，在如此短促的时间内，完成转换工作，时间紧、任务重、难度很大，平战转换的许多工作，必须要在和平时期超前做好，早准备、早实施。</w:t>
      </w:r>
    </w:p>
    <w:p>
      <w:pPr>
        <w:ind w:left="0" w:right="0" w:firstLine="560"/>
        <w:spacing w:before="450" w:after="450" w:line="312" w:lineRule="auto"/>
      </w:pPr>
      <w:r>
        <w:rPr>
          <w:rFonts w:ascii="宋体" w:hAnsi="宋体" w:eastAsia="宋体" w:cs="宋体"/>
          <w:color w:val="000"/>
          <w:sz w:val="28"/>
          <w:szCs w:val="28"/>
        </w:rPr>
        <w:t xml:space="preserve">1、坚持“领导重视、长期坚持、及早准备、社会参与”的原则，搞好人防工程平战转换工作。我国人防工程转换工作涉及面广、工作量大，需要投入很多人力、财力，仅靠临战前有限的转换时间，靠人防部门现有能力求得一蹴而就是不可能的。原创文秘材料，尽在文秘知音wm338.com网。人防工程的平战转换工作必须要得到领导的高度重视和支持，平时就要特别重视人防工程平战转换工作和措施的落实，长期坚持，及早准备；同时要积极动员社会力量，参与人防工程的平战转换工作建设，这样，战时才能真正实现人防工程及时、快速的转换，充分发挥保护人民生命、财产安全，保存战争潜力的作用。</w:t>
      </w:r>
    </w:p>
    <w:p>
      <w:pPr>
        <w:ind w:left="0" w:right="0" w:firstLine="560"/>
        <w:spacing w:before="450" w:after="450" w:line="312" w:lineRule="auto"/>
      </w:pPr>
      <w:r>
        <w:rPr>
          <w:rFonts w:ascii="宋体" w:hAnsi="宋体" w:eastAsia="宋体" w:cs="宋体"/>
          <w:color w:val="000"/>
          <w:sz w:val="28"/>
          <w:szCs w:val="28"/>
        </w:rPr>
        <w:t xml:space="preserve">2、认真搞好早期人防工事的普查摸底工作。早期人防工事大多修建于上一世纪60至70年代，由于建成时间长，城市建设改造后面貌大变，人防部门自己对一些工程孔口位置、结构状况、防护性能等情况都不清楚，就很难得出解决切实可行的平战转换问题的办法，在制定防空袭预案时做到有的放矢。只有通过普查建档工作，才能使我们对早期人防工程现状做到心中有数，对不同工程存在的不同问题分门别类，如结构需加固的、孔洞口需改造的、防护设施设备需提前预埋的、有的不具备防护能力需报废的等情况，有针对性地制订相应的平战转换方案或处置措施。</w:t>
      </w:r>
    </w:p>
    <w:p>
      <w:pPr>
        <w:ind w:left="0" w:right="0" w:firstLine="560"/>
        <w:spacing w:before="450" w:after="450" w:line="312" w:lineRule="auto"/>
      </w:pPr>
      <w:r>
        <w:rPr>
          <w:rFonts w:ascii="宋体" w:hAnsi="宋体" w:eastAsia="宋体" w:cs="宋体"/>
          <w:color w:val="000"/>
          <w:sz w:val="28"/>
          <w:szCs w:val="28"/>
        </w:rPr>
        <w:t xml:space="preserve">3、严格把好结建人防地下室设计和施工关。在设计阶段，要按照《人防工程设计规范》和《人防工程战技术要求》，严格搞好设计图纸审查，分析平战转换方案的可行性，保证工作具有完善的战备功能，控制工程预留附加设计工程量，限定工程防护单元和防爆单元面积等。施工阶段，要严格按照《人防工程施工验收标准》，和质监部门一起，参与施工全过程的质量监督管理，严要求，严管理，依法加大制约监管力度，特别要注意平战转换设备、设施先期预期埋是否到位以及安装质量是否满足要求，确保工程质量。</w:t>
      </w:r>
    </w:p>
    <w:p>
      <w:pPr>
        <w:ind w:left="0" w:right="0" w:firstLine="560"/>
        <w:spacing w:before="450" w:after="450" w:line="312" w:lineRule="auto"/>
      </w:pPr>
      <w:r>
        <w:rPr>
          <w:rFonts w:ascii="宋体" w:hAnsi="宋体" w:eastAsia="宋体" w:cs="宋体"/>
          <w:color w:val="000"/>
          <w:sz w:val="28"/>
          <w:szCs w:val="28"/>
        </w:rPr>
        <w:t xml:space="preserve">4、重视平战转换功能措施的研究和应用。为充分发挥人防工程平时使用功能及战时防护功能，应认真研究和采取行之有效的转换措施和技术。诸如充分利用附加设计技术、应急加固技术、工程预留技术等技术进行一步到位设计；积极采用新结构、新材料和新工艺，提高人防工程科技含量；同时可积极利用人防工程升降设备用出口和应急机动快速掘开式出入口，以及平战转换封堵技术等一系列新成果，确保人防工程能够按照战技术要求在规定时间内完成转换。</w:t>
      </w:r>
    </w:p>
    <w:p>
      <w:pPr>
        <w:ind w:left="0" w:right="0" w:firstLine="560"/>
        <w:spacing w:before="450" w:after="450" w:line="312" w:lineRule="auto"/>
      </w:pPr>
      <w:r>
        <w:rPr>
          <w:rFonts w:ascii="宋体" w:hAnsi="宋体" w:eastAsia="宋体" w:cs="宋体"/>
          <w:color w:val="000"/>
          <w:sz w:val="28"/>
          <w:szCs w:val="28"/>
        </w:rPr>
        <w:t xml:space="preserve">科学技术的快速发展，极大地促进了人类的文明和进步，但是，本应为世界和平和发展服务的高科技应用于现代战争，对人类社会又具有极大的破坏性。世界形势树欲静而风不止，我们应该牢记“忘战必忧”的古训，针对现代战争的新特点，加强人防建设，积极做好人防平战转换工作，使人防工程的平战转换工作能适应现代战争需要，充分发挥人防工程应有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第五篇：农村财务资金代管协议书（定稿）</w:t>
      </w:r>
    </w:p>
    <w:p>
      <w:pPr>
        <w:ind w:left="0" w:right="0" w:firstLine="560"/>
        <w:spacing w:before="450" w:after="450" w:line="312" w:lineRule="auto"/>
      </w:pPr>
      <w:r>
        <w:rPr>
          <w:rFonts w:ascii="宋体" w:hAnsi="宋体" w:eastAsia="宋体" w:cs="宋体"/>
          <w:color w:val="000"/>
          <w:sz w:val="28"/>
          <w:szCs w:val="28"/>
        </w:rPr>
        <w:t xml:space="preserve">唐坊镇村级资金帐务委托代管协议书</w:t>
      </w:r>
    </w:p>
    <w:p>
      <w:pPr>
        <w:ind w:left="0" w:right="0" w:firstLine="560"/>
        <w:spacing w:before="450" w:after="450" w:line="312" w:lineRule="auto"/>
      </w:pPr>
      <w:r>
        <w:rPr>
          <w:rFonts w:ascii="宋体" w:hAnsi="宋体" w:eastAsia="宋体" w:cs="宋体"/>
          <w:color w:val="000"/>
          <w:sz w:val="28"/>
          <w:szCs w:val="28"/>
        </w:rPr>
        <w:t xml:space="preserve">委托方 ：村民委员会（以下简称甲方）</w:t>
      </w:r>
    </w:p>
    <w:p>
      <w:pPr>
        <w:ind w:left="0" w:right="0" w:firstLine="560"/>
        <w:spacing w:before="450" w:after="450" w:line="312" w:lineRule="auto"/>
      </w:pPr>
      <w:r>
        <w:rPr>
          <w:rFonts w:ascii="宋体" w:hAnsi="宋体" w:eastAsia="宋体" w:cs="宋体"/>
          <w:color w:val="000"/>
          <w:sz w:val="28"/>
          <w:szCs w:val="28"/>
        </w:rPr>
        <w:t xml:space="preserve">受托方：唐坊镇农经管理站（以下简称乙方）</w:t>
      </w:r>
    </w:p>
    <w:p>
      <w:pPr>
        <w:ind w:left="0" w:right="0" w:firstLine="560"/>
        <w:spacing w:before="450" w:after="450" w:line="312" w:lineRule="auto"/>
      </w:pPr>
      <w:r>
        <w:rPr>
          <w:rFonts w:ascii="宋体" w:hAnsi="宋体" w:eastAsia="宋体" w:cs="宋体"/>
          <w:color w:val="000"/>
          <w:sz w:val="28"/>
          <w:szCs w:val="28"/>
        </w:rPr>
        <w:t xml:space="preserve">为认真贯彻执行中央纪委、监察部、财政部、农业部《关于进一步规范乡村财务管理工作的通知》，省农业厅、省监察厅《关于建立农村会计服务中心进一步加强和规范村级财务管理工作的通知》，县委办公室、县政府办公室《关于进一步深化农村财务“三代管”工作的意见》（高办发〔2024〕1号）文件精神，切实加强农村财务规范化管理，促进农村集体经济健康发展，经村委会研究，村民会议或村民代表会议讨论通过，决定委托乙方代管甲方的资金、帐务。协议如下：</w:t>
      </w:r>
    </w:p>
    <w:p>
      <w:pPr>
        <w:ind w:left="0" w:right="0" w:firstLine="560"/>
        <w:spacing w:before="450" w:after="450" w:line="312" w:lineRule="auto"/>
      </w:pPr>
      <w:r>
        <w:rPr>
          <w:rFonts w:ascii="宋体" w:hAnsi="宋体" w:eastAsia="宋体" w:cs="宋体"/>
          <w:color w:val="000"/>
          <w:sz w:val="28"/>
          <w:szCs w:val="28"/>
        </w:rPr>
        <w:t xml:space="preserve">1、乙方对甲方的资金、帐务实行代管以后，甲方的核算主体地位、资金的所有权、使用权、财务审批权和收益分配权不变。</w:t>
      </w:r>
    </w:p>
    <w:p>
      <w:pPr>
        <w:ind w:left="0" w:right="0" w:firstLine="560"/>
        <w:spacing w:before="450" w:after="450" w:line="312" w:lineRule="auto"/>
      </w:pPr>
      <w:r>
        <w:rPr>
          <w:rFonts w:ascii="宋体" w:hAnsi="宋体" w:eastAsia="宋体" w:cs="宋体"/>
          <w:color w:val="000"/>
          <w:sz w:val="28"/>
          <w:szCs w:val="28"/>
        </w:rPr>
        <w:t xml:space="preserve">2、乙方要按照农村会计制度的要求设置帐薄、独立核算，准确、及时、完整地编制财务季度和报表，提供财务公开资料。甲方必须按乙方的要求设置帐簿，并定期组织核对，确保帐帐、帐证、帐据、帐款、帐实相符。</w:t>
      </w:r>
    </w:p>
    <w:p>
      <w:pPr>
        <w:ind w:left="0" w:right="0" w:firstLine="560"/>
        <w:spacing w:before="450" w:after="450" w:line="312" w:lineRule="auto"/>
      </w:pPr>
      <w:r>
        <w:rPr>
          <w:rFonts w:ascii="宋体" w:hAnsi="宋体" w:eastAsia="宋体" w:cs="宋体"/>
          <w:color w:val="000"/>
          <w:sz w:val="28"/>
          <w:szCs w:val="28"/>
        </w:rPr>
        <w:t xml:space="preserve">3、甲方的所有收入款项，包括集体资产发包收入、集体统一经营收入、土地补偿费、救济扶贫款、“一事一议”筹资、上级部门拨款、各种代收、借贷等其它资金、清收的村提留尾欠款等必须先缴存乙方在银行设立的专户后方可使用，不得隐瞒、坐支。乙方必须严格执行现金管理制度，加强资金管理，不得截留、抵扣、挪用。</w:t>
      </w:r>
    </w:p>
    <w:p>
      <w:pPr>
        <w:ind w:left="0" w:right="0" w:firstLine="560"/>
        <w:spacing w:before="450" w:after="450" w:line="312" w:lineRule="auto"/>
      </w:pPr>
      <w:r>
        <w:rPr>
          <w:rFonts w:ascii="宋体" w:hAnsi="宋体" w:eastAsia="宋体" w:cs="宋体"/>
          <w:color w:val="000"/>
          <w:sz w:val="28"/>
          <w:szCs w:val="28"/>
        </w:rPr>
        <w:t xml:space="preserve">4、甲方必须使用乙方提供的专用收款收据，并实行票款同行，不得擅自购买或自制收款凭证。</w:t>
      </w:r>
    </w:p>
    <w:p>
      <w:pPr>
        <w:ind w:left="0" w:right="0" w:firstLine="560"/>
        <w:spacing w:before="450" w:after="450" w:line="312" w:lineRule="auto"/>
      </w:pPr>
      <w:r>
        <w:rPr>
          <w:rFonts w:ascii="宋体" w:hAnsi="宋体" w:eastAsia="宋体" w:cs="宋体"/>
          <w:color w:val="000"/>
          <w:sz w:val="28"/>
          <w:szCs w:val="28"/>
        </w:rPr>
        <w:t xml:space="preserve">5、村级日常开支实行备用金制度。乙方根据甲方提款申请拨付其制度规定限额内的备用金。甲方财务开支必须遵守财经法律法规，乙方有权严格监督。甲方开支单据必须按财务管理规定，严格执行财务预算，履行开支审批程序。对未履行民主理财、记载不准确、越权审批、超额开支、不合法、手续不完备的原始凭证，乙方有权拒绝入帐。</w:t>
      </w:r>
    </w:p>
    <w:p>
      <w:pPr>
        <w:ind w:left="0" w:right="0" w:firstLine="560"/>
        <w:spacing w:before="450" w:after="450" w:line="312" w:lineRule="auto"/>
      </w:pPr>
      <w:r>
        <w:rPr>
          <w:rFonts w:ascii="宋体" w:hAnsi="宋体" w:eastAsia="宋体" w:cs="宋体"/>
          <w:color w:val="000"/>
          <w:sz w:val="28"/>
          <w:szCs w:val="28"/>
        </w:rPr>
        <w:t xml:space="preserve">6、乙方必须按照档案管理制度的要求，加强对甲方财务档案管理工作，未经批准不得毁损。</w:t>
      </w:r>
    </w:p>
    <w:p>
      <w:pPr>
        <w:ind w:left="0" w:right="0" w:firstLine="560"/>
        <w:spacing w:before="450" w:after="450" w:line="312" w:lineRule="auto"/>
      </w:pPr>
      <w:r>
        <w:rPr>
          <w:rFonts w:ascii="宋体" w:hAnsi="宋体" w:eastAsia="宋体" w:cs="宋体"/>
          <w:color w:val="000"/>
          <w:sz w:val="28"/>
          <w:szCs w:val="28"/>
        </w:rPr>
        <w:t xml:space="preserve">7、本协议自签订之日起生效。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村委会（签章）：唐坊镇农经站（签章）：</w:t>
      </w:r>
    </w:p>
    <w:p>
      <w:pPr>
        <w:ind w:left="0" w:right="0" w:firstLine="560"/>
        <w:spacing w:before="450" w:after="450" w:line="312" w:lineRule="auto"/>
      </w:pPr>
      <w:r>
        <w:rPr>
          <w:rFonts w:ascii="宋体" w:hAnsi="宋体" w:eastAsia="宋体" w:cs="宋体"/>
          <w:color w:val="000"/>
          <w:sz w:val="28"/>
          <w:szCs w:val="28"/>
        </w:rPr>
        <w:t xml:space="preserve">村民委员会主任签字：镇农经管理站负责人签字：</w:t>
      </w:r>
    </w:p>
    <w:p>
      <w:pPr>
        <w:ind w:left="0" w:right="0" w:firstLine="560"/>
        <w:spacing w:before="450" w:after="450" w:line="312" w:lineRule="auto"/>
      </w:pPr>
      <w:r>
        <w:rPr>
          <w:rFonts w:ascii="宋体" w:hAnsi="宋体" w:eastAsia="宋体" w:cs="宋体"/>
          <w:color w:val="000"/>
          <w:sz w:val="28"/>
          <w:szCs w:val="28"/>
        </w:rPr>
        <w:t xml:space="preserve">二〇一一年月日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2025-07-12T15:46:29+08:00</dcterms:created>
  <dcterms:modified xsi:type="dcterms:W3CDTF">2025-07-12T15:46:29+08:00</dcterms:modified>
</cp:coreProperties>
</file>

<file path=docProps/custom.xml><?xml version="1.0" encoding="utf-8"?>
<Properties xmlns="http://schemas.openxmlformats.org/officeDocument/2006/custom-properties" xmlns:vt="http://schemas.openxmlformats.org/officeDocument/2006/docPropsVTypes"/>
</file>