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企业介绍-湖北万恒易谷科技有限公司（最终版）</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企业介绍-湖北万恒易谷科技有限公司（最终版）企业介绍：湖北万恒易谷科技有限公司是隶属于台湾白领丽人国际（集团）有限公司旗下的房地产子公司，是一家专注于新兴制造业产业园的服务商。公司前期主要开发项目有：位于武汉经济技术开发区总投资近...</w:t>
      </w:r>
    </w:p>
    <w:p>
      <w:pPr>
        <w:ind w:left="0" w:right="0" w:firstLine="560"/>
        <w:spacing w:before="450" w:after="450" w:line="312" w:lineRule="auto"/>
      </w:pPr>
      <w:r>
        <w:rPr>
          <w:rFonts w:ascii="黑体" w:hAnsi="黑体" w:eastAsia="黑体" w:cs="黑体"/>
          <w:color w:val="000000"/>
          <w:sz w:val="36"/>
          <w:szCs w:val="36"/>
          <w:b w:val="1"/>
          <w:bCs w:val="1"/>
        </w:rPr>
        <w:t xml:space="preserve">第一篇：企业介绍-湖北万恒易谷科技有限公司（最终版）</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湖北万恒易谷科技有限公司是隶属于台湾白领丽人国际（集团）有限公司旗下的房地产子公司，是一家专注于新兴制造业产业园的服务商。公司前期主要开发项目有：位于武汉经济技术开发区总投资近6亿元的华中地区首个电子商务产业园、总投资约3亿元的台湾白领丽人产业基地以及总投资15亿元的中部最大电子产业园“网上汉口北”，以及目前正在开发的位于葛店国家级开发区重点项目——东谷高科国际产业特区，总规模2024亩，总投资近40亿元。经过长期对于产业地产的开发与运作，公司拥有专业化的开发团队、服务团队和运营团队，为新兴制造业产业园提供一流、全方位的企业运营平台。</w:t>
      </w:r>
    </w:p>
    <w:p>
      <w:pPr>
        <w:ind w:left="0" w:right="0" w:firstLine="560"/>
        <w:spacing w:before="450" w:after="450" w:line="312" w:lineRule="auto"/>
      </w:pPr>
      <w:r>
        <w:rPr>
          <w:rFonts w:ascii="宋体" w:hAnsi="宋体" w:eastAsia="宋体" w:cs="宋体"/>
          <w:color w:val="000"/>
          <w:sz w:val="28"/>
          <w:szCs w:val="28"/>
        </w:rPr>
        <w:t xml:space="preserve">公司秉承“运营产业特区、振兴国家经济”的企业理念，致力于给企业发展提供良好的营商环境，同时更注重产业地产对于推动区域经济的核心力量，致力于成为国家级园区中的标杆项目，推动区域经济发展，最终成为撬动城市经济发展的中坚力量。</w:t>
      </w:r>
    </w:p>
    <w:p>
      <w:pPr>
        <w:ind w:left="0" w:right="0" w:firstLine="560"/>
        <w:spacing w:before="450" w:after="450" w:line="312" w:lineRule="auto"/>
      </w:pPr>
      <w:r>
        <w:rPr>
          <w:rFonts w:ascii="宋体" w:hAnsi="宋体" w:eastAsia="宋体" w:cs="宋体"/>
          <w:color w:val="000"/>
          <w:sz w:val="28"/>
          <w:szCs w:val="28"/>
        </w:rPr>
        <w:t xml:space="preserve">目前公司首期开发重点项目为位于武汉大光谷东部国家级经济开发区的“东谷高科国际产业特区”，项目总的占地面积为2024亩，建筑面积为200万方，总投资40亿元，是集生产、孵化、办公、研发、商务、生活多功能为一体的高端新兴产业综合体，为入驻企业提供多功能独栋厂房、中试研发厂房、独栋办公以及各种生产、商务配套设施，助力企业高速发展。旨在打造的中部地区最大新兴智造业产业聚集园区。</w:t>
      </w:r>
    </w:p>
    <w:p>
      <w:pPr>
        <w:ind w:left="0" w:right="0" w:firstLine="560"/>
        <w:spacing w:before="450" w:after="450" w:line="312" w:lineRule="auto"/>
      </w:pPr>
      <w:r>
        <w:rPr>
          <w:rFonts w:ascii="黑体" w:hAnsi="黑体" w:eastAsia="黑体" w:cs="黑体"/>
          <w:color w:val="000000"/>
          <w:sz w:val="36"/>
          <w:szCs w:val="36"/>
          <w:b w:val="1"/>
          <w:bCs w:val="1"/>
        </w:rPr>
        <w:t xml:space="preserve">第二篇：北京云谷电子商务有限公司情况介绍</w:t>
      </w:r>
    </w:p>
    <w:p>
      <w:pPr>
        <w:ind w:left="0" w:right="0" w:firstLine="560"/>
        <w:spacing w:before="450" w:after="450" w:line="312" w:lineRule="auto"/>
      </w:pPr>
      <w:r>
        <w:rPr>
          <w:rFonts w:ascii="宋体" w:hAnsi="宋体" w:eastAsia="宋体" w:cs="宋体"/>
          <w:color w:val="000"/>
          <w:sz w:val="28"/>
          <w:szCs w:val="28"/>
        </w:rPr>
        <w:t xml:space="preserve">一、北京云谷电子商务有限公司股东情况说明</w:t>
      </w:r>
    </w:p>
    <w:p>
      <w:pPr>
        <w:ind w:left="0" w:right="0" w:firstLine="560"/>
        <w:spacing w:before="450" w:after="450" w:line="312" w:lineRule="auto"/>
      </w:pPr>
      <w:r>
        <w:rPr>
          <w:rFonts w:ascii="宋体" w:hAnsi="宋体" w:eastAsia="宋体" w:cs="宋体"/>
          <w:color w:val="000"/>
          <w:sz w:val="28"/>
          <w:szCs w:val="28"/>
        </w:rPr>
        <w:t xml:space="preserve">北京云谷电子商务有限公司注册资本为人民币15000万元，其中国商易购（北京）电子商务有限公司占股30%，北京盈爱企业管理中心占股30%，两者代表中国国商金融集团占股60%；自然人（法人）王兴伟代表创始团队占股40%。</w:t>
      </w:r>
    </w:p>
    <w:p>
      <w:pPr>
        <w:ind w:left="0" w:right="0" w:firstLine="560"/>
        <w:spacing w:before="450" w:after="450" w:line="312" w:lineRule="auto"/>
      </w:pPr>
      <w:r>
        <w:rPr>
          <w:rFonts w:ascii="宋体" w:hAnsi="宋体" w:eastAsia="宋体" w:cs="宋体"/>
          <w:color w:val="000"/>
          <w:sz w:val="28"/>
          <w:szCs w:val="28"/>
        </w:rPr>
        <w:t xml:space="preserve">二、北京云谷电子商务有限公司投资方、集团公司、国商互联、国商金控等相关方的隶属关系，以及业务决策及配合关系</w:t>
      </w:r>
    </w:p>
    <w:p>
      <w:pPr>
        <w:ind w:left="0" w:right="0" w:firstLine="560"/>
        <w:spacing w:before="450" w:after="450" w:line="312" w:lineRule="auto"/>
      </w:pPr>
      <w:r>
        <w:rPr>
          <w:rFonts w:ascii="宋体" w:hAnsi="宋体" w:eastAsia="宋体" w:cs="宋体"/>
          <w:color w:val="000"/>
          <w:sz w:val="28"/>
          <w:szCs w:val="28"/>
        </w:rPr>
        <w:t xml:space="preserve">（一）投资方、集团公司：中国国商金融集团有限公司。</w:t>
      </w:r>
    </w:p>
    <w:p>
      <w:pPr>
        <w:ind w:left="0" w:right="0" w:firstLine="560"/>
        <w:spacing w:before="450" w:after="450" w:line="312" w:lineRule="auto"/>
      </w:pPr>
      <w:r>
        <w:rPr>
          <w:rFonts w:ascii="宋体" w:hAnsi="宋体" w:eastAsia="宋体" w:cs="宋体"/>
          <w:color w:val="000"/>
          <w:sz w:val="28"/>
          <w:szCs w:val="28"/>
        </w:rPr>
        <w:t xml:space="preserve">（二）中国国商金融集团有限公司组织架构：</w:t>
      </w:r>
    </w:p>
    <w:p>
      <w:pPr>
        <w:ind w:left="0" w:right="0" w:firstLine="560"/>
        <w:spacing w:before="450" w:after="450" w:line="312" w:lineRule="auto"/>
      </w:pPr>
      <w:r>
        <w:rPr>
          <w:rFonts w:ascii="宋体" w:hAnsi="宋体" w:eastAsia="宋体" w:cs="宋体"/>
          <w:color w:val="000"/>
          <w:sz w:val="28"/>
          <w:szCs w:val="28"/>
        </w:rPr>
        <w:t xml:space="preserve">（三）主要的子公司业务介绍</w:t>
      </w:r>
    </w:p>
    <w:p>
      <w:pPr>
        <w:ind w:left="0" w:right="0" w:firstLine="560"/>
        <w:spacing w:before="450" w:after="450" w:line="312" w:lineRule="auto"/>
      </w:pPr>
      <w:r>
        <w:rPr>
          <w:rFonts w:ascii="宋体" w:hAnsi="宋体" w:eastAsia="宋体" w:cs="宋体"/>
          <w:color w:val="000"/>
          <w:sz w:val="28"/>
          <w:szCs w:val="28"/>
        </w:rPr>
        <w:t xml:space="preserve">1、北京云谷电子商务有限公司</w:t>
      </w:r>
    </w:p>
    <w:p>
      <w:pPr>
        <w:ind w:left="0" w:right="0" w:firstLine="560"/>
        <w:spacing w:before="450" w:after="450" w:line="312" w:lineRule="auto"/>
      </w:pPr>
      <w:r>
        <w:rPr>
          <w:rFonts w:ascii="宋体" w:hAnsi="宋体" w:eastAsia="宋体" w:cs="宋体"/>
          <w:color w:val="000"/>
          <w:sz w:val="28"/>
          <w:szCs w:val="28"/>
        </w:rPr>
        <w:t xml:space="preserve">隶属于中国国商金融集团有限公司，是一家专注于为政府和企业提供互联网和电商整体解决方案的专业公司，核心业务涵盖电子商务公共服务中心建设运营、电商园区运营、创客孵化空间运营、电商平台开发等，通过提供电商一体化智慧服务，打造区域健康、高效的电商生态系统。</w:t>
      </w:r>
    </w:p>
    <w:p>
      <w:pPr>
        <w:ind w:left="0" w:right="0" w:firstLine="560"/>
        <w:spacing w:before="450" w:after="450" w:line="312" w:lineRule="auto"/>
      </w:pPr>
      <w:r>
        <w:rPr>
          <w:rFonts w:ascii="宋体" w:hAnsi="宋体" w:eastAsia="宋体" w:cs="宋体"/>
          <w:color w:val="000"/>
          <w:sz w:val="28"/>
          <w:szCs w:val="28"/>
        </w:rPr>
        <w:t xml:space="preserve">2、国商信达（北京）资产管理有限公司</w:t>
      </w:r>
    </w:p>
    <w:p>
      <w:pPr>
        <w:ind w:left="0" w:right="0" w:firstLine="560"/>
        <w:spacing w:before="450" w:after="450" w:line="312" w:lineRule="auto"/>
      </w:pPr>
      <w:r>
        <w:rPr>
          <w:rFonts w:ascii="宋体" w:hAnsi="宋体" w:eastAsia="宋体" w:cs="宋体"/>
          <w:color w:val="000"/>
          <w:sz w:val="28"/>
          <w:szCs w:val="28"/>
        </w:rPr>
        <w:t xml:space="preserve">国商信达是国商金融旗下运营投资银行类业务的金融平台，长期专注于技术驱动型和服务驱动型的商业机会，为推动产业整合和发展提供了强有力的保证。在中国投资协会外资投资委员会企业服务中心的指导下，专注于金融服务、新技术、新能源以及消费升级领域的早期和成长期投资，帮助企业客户解决投融资、资本运作、合资并购等方面的问题，助推企业发展，共享投资回报。</w:t>
      </w:r>
    </w:p>
    <w:p>
      <w:pPr>
        <w:ind w:left="0" w:right="0" w:firstLine="560"/>
        <w:spacing w:before="450" w:after="450" w:line="312" w:lineRule="auto"/>
      </w:pPr>
      <w:r>
        <w:rPr>
          <w:rFonts w:ascii="宋体" w:hAnsi="宋体" w:eastAsia="宋体" w:cs="宋体"/>
          <w:color w:val="000"/>
          <w:sz w:val="28"/>
          <w:szCs w:val="28"/>
        </w:rPr>
        <w:t xml:space="preserve">3、国商信联财富投资管理（北京）有限公司</w:t>
      </w:r>
    </w:p>
    <w:p>
      <w:pPr>
        <w:ind w:left="0" w:right="0" w:firstLine="560"/>
        <w:spacing w:before="450" w:after="450" w:line="312" w:lineRule="auto"/>
      </w:pPr>
      <w:r>
        <w:rPr>
          <w:rFonts w:ascii="宋体" w:hAnsi="宋体" w:eastAsia="宋体" w:cs="宋体"/>
          <w:color w:val="000"/>
          <w:sz w:val="28"/>
          <w:szCs w:val="28"/>
        </w:rPr>
        <w:t xml:space="preserve">国商信联，总部位于北京 CBD 核心商务区，是一家注册资本逾 1.6 亿元的大型综合性现代金融服务企业。公司集提供借款咨询服务与对接、信用风险评估与管理、信用数据整合服务于一体，采用先进的信用管理模式，凭借精通金融风险评估、政策法规、技术研发专业团队的操作执行，努力为投资者提供相较行业内透明、公开、直接、安全的专业投资咨询与投资管理服务。</w:t>
      </w:r>
    </w:p>
    <w:p>
      <w:pPr>
        <w:ind w:left="0" w:right="0" w:firstLine="560"/>
        <w:spacing w:before="450" w:after="450" w:line="312" w:lineRule="auto"/>
      </w:pPr>
      <w:r>
        <w:rPr>
          <w:rFonts w:ascii="宋体" w:hAnsi="宋体" w:eastAsia="宋体" w:cs="宋体"/>
          <w:color w:val="000"/>
          <w:sz w:val="28"/>
          <w:szCs w:val="28"/>
        </w:rPr>
        <w:t xml:space="preserve">4、国商金控投资基金管理（北京）有限公司</w:t>
      </w:r>
    </w:p>
    <w:p>
      <w:pPr>
        <w:ind w:left="0" w:right="0" w:firstLine="560"/>
        <w:spacing w:before="450" w:after="450" w:line="312" w:lineRule="auto"/>
      </w:pPr>
      <w:r>
        <w:rPr>
          <w:rFonts w:ascii="宋体" w:hAnsi="宋体" w:eastAsia="宋体" w:cs="宋体"/>
          <w:color w:val="000"/>
          <w:sz w:val="28"/>
          <w:szCs w:val="28"/>
        </w:rPr>
        <w:t xml:space="preserve">国商金控拥有雄厚的资本及强大的股东背景，尤其旗下数千名资深理财专家，在私募股权与企业 I P O 上市操作中积累的丰富经验，为众多投资人群提供了全方位的资产规划与财富管理服务。国商金控以客户的投资需求为基础，根据客户的风险偏好、财务状况、家庭结构等因素量身定制资产配置方案，创新的财富管理收益模式，通过科学的资产配置，帮助万千客户实现了满意的投资回报。</w:t>
      </w:r>
    </w:p>
    <w:p>
      <w:pPr>
        <w:ind w:left="0" w:right="0" w:firstLine="560"/>
        <w:spacing w:before="450" w:after="450" w:line="312" w:lineRule="auto"/>
      </w:pPr>
      <w:r>
        <w:rPr>
          <w:rFonts w:ascii="宋体" w:hAnsi="宋体" w:eastAsia="宋体" w:cs="宋体"/>
          <w:color w:val="000"/>
          <w:sz w:val="28"/>
          <w:szCs w:val="28"/>
        </w:rPr>
        <w:t xml:space="preserve">5、国商惠众投资管理（北京）有限公司</w:t>
      </w:r>
    </w:p>
    <w:p>
      <w:pPr>
        <w:ind w:left="0" w:right="0" w:firstLine="560"/>
        <w:spacing w:before="450" w:after="450" w:line="312" w:lineRule="auto"/>
      </w:pPr>
      <w:r>
        <w:rPr>
          <w:rFonts w:ascii="宋体" w:hAnsi="宋体" w:eastAsia="宋体" w:cs="宋体"/>
          <w:color w:val="000"/>
          <w:sz w:val="28"/>
          <w:szCs w:val="28"/>
        </w:rPr>
        <w:t xml:space="preserve">国商惠众服务于有创业、学习深造、资金周转、日常消费等资金需求的客户，为其提供相应的借款咨询及借款服务。</w:t>
      </w:r>
    </w:p>
    <w:p>
      <w:pPr>
        <w:ind w:left="0" w:right="0" w:firstLine="560"/>
        <w:spacing w:before="450" w:after="450" w:line="312" w:lineRule="auto"/>
      </w:pPr>
      <w:r>
        <w:rPr>
          <w:rFonts w:ascii="宋体" w:hAnsi="宋体" w:eastAsia="宋体" w:cs="宋体"/>
          <w:color w:val="000"/>
          <w:sz w:val="28"/>
          <w:szCs w:val="28"/>
        </w:rPr>
        <w:t xml:space="preserve">目前，国商惠众已成功帮助数万名工薪阶层、小微企业主、农民、学生等客户群体获得相应的资金支持，为其提供相应的借款咨询及借款服务，实现了巨大社会价值，并努力践行企业的社会责任，将普惠金融真正体现。</w:t>
      </w:r>
    </w:p>
    <w:p>
      <w:pPr>
        <w:ind w:left="0" w:right="0" w:firstLine="560"/>
        <w:spacing w:before="450" w:after="450" w:line="312" w:lineRule="auto"/>
      </w:pPr>
      <w:r>
        <w:rPr>
          <w:rFonts w:ascii="宋体" w:hAnsi="宋体" w:eastAsia="宋体" w:cs="宋体"/>
          <w:color w:val="000"/>
          <w:sz w:val="28"/>
          <w:szCs w:val="28"/>
        </w:rPr>
        <w:t xml:space="preserve">6、云商汇（北京）社区服务有限公司 云商汇以普惠金融服务为核心理念，建立从城市到社区、从社区到家庭的全生态、互联网化、开放的服务平台，致力于为社区公众提供高效、便捷、完善、贴心的产品和服务。云商汇采用线上线下相结合的O2O运营模式，线上建立社区便民服务平台，整合银行、证券、保险等金融机构以及国商易购等知名电商和品牌服务商的优质资源；线下布设社区实体门店，为公众提供物美价廉的电商产品和银行、证券、保险、基金、贷款等金融产品的咨询和销售，真正实现一站式便民服务。</w:t>
      </w:r>
    </w:p>
    <w:p>
      <w:pPr>
        <w:ind w:left="0" w:right="0" w:firstLine="560"/>
        <w:spacing w:before="450" w:after="450" w:line="312" w:lineRule="auto"/>
      </w:pPr>
      <w:r>
        <w:rPr>
          <w:rFonts w:ascii="宋体" w:hAnsi="宋体" w:eastAsia="宋体" w:cs="宋体"/>
          <w:color w:val="000"/>
          <w:sz w:val="28"/>
          <w:szCs w:val="28"/>
        </w:rPr>
        <w:t xml:space="preserve">未来，云商汇将借助集团公司的强力支持和社会公众的广泛参与，加快在社区服务产业链上的谋篇布局，打造中国公众金融服务领域的旗舰品牌。</w:t>
      </w:r>
    </w:p>
    <w:p>
      <w:pPr>
        <w:ind w:left="0" w:right="0" w:firstLine="560"/>
        <w:spacing w:before="450" w:after="450" w:line="312" w:lineRule="auto"/>
      </w:pPr>
      <w:r>
        <w:rPr>
          <w:rFonts w:ascii="宋体" w:hAnsi="宋体" w:eastAsia="宋体" w:cs="宋体"/>
          <w:color w:val="000"/>
          <w:sz w:val="28"/>
          <w:szCs w:val="28"/>
        </w:rPr>
        <w:t xml:space="preserve">7、北京国商互联电子商务有限公司</w:t>
      </w:r>
    </w:p>
    <w:p>
      <w:pPr>
        <w:ind w:left="0" w:right="0" w:firstLine="560"/>
        <w:spacing w:before="450" w:after="450" w:line="312" w:lineRule="auto"/>
      </w:pPr>
      <w:r>
        <w:rPr>
          <w:rFonts w:ascii="宋体" w:hAnsi="宋体" w:eastAsia="宋体" w:cs="宋体"/>
          <w:color w:val="000"/>
          <w:sz w:val="28"/>
          <w:szCs w:val="28"/>
        </w:rPr>
        <w:t xml:space="preserve">国商互联，专注于为政府和企业提供互联网和电子商务整体解决方案的专业公司，现有员工300多人，团队由电商运营、互联网整合传播、园区营销策划、IT系统构建与规划、管理咨询、创意设计等各方精英人才组成，规划与运营实施并重，深度结合多行业先进经验，为中国传统企业提供互联网全产业链整合和电商升级一体化智慧服务，帮助企业和政府构建独立的电子商务体系，建立特色的互联网商业模式，集生产采购、营销售后、配套服务、管理培训等于一体，致力于打造区域、行业互联网化的全产业链生态系统。</w:t>
      </w:r>
    </w:p>
    <w:p>
      <w:pPr>
        <w:ind w:left="0" w:right="0" w:firstLine="560"/>
        <w:spacing w:before="450" w:after="450" w:line="312" w:lineRule="auto"/>
      </w:pPr>
      <w:r>
        <w:rPr>
          <w:rFonts w:ascii="宋体" w:hAnsi="宋体" w:eastAsia="宋体" w:cs="宋体"/>
          <w:color w:val="000"/>
          <w:sz w:val="28"/>
          <w:szCs w:val="28"/>
        </w:rPr>
        <w:t xml:space="preserve">8、国商易购（北京）电子商务有限公司</w:t>
      </w:r>
    </w:p>
    <w:p>
      <w:pPr>
        <w:ind w:left="0" w:right="0" w:firstLine="560"/>
        <w:spacing w:before="450" w:after="450" w:line="312" w:lineRule="auto"/>
      </w:pPr>
      <w:r>
        <w:rPr>
          <w:rFonts w:ascii="宋体" w:hAnsi="宋体" w:eastAsia="宋体" w:cs="宋体"/>
          <w:color w:val="000"/>
          <w:sz w:val="28"/>
          <w:szCs w:val="28"/>
        </w:rPr>
        <w:t xml:space="preserve">国商易购，是集团的子公司，定位于用电子商务模式盘活我国库存商品，促进商品的有效流通，为推动行业的信息化、网络化发展提供服务。</w:t>
      </w:r>
    </w:p>
    <w:p>
      <w:pPr>
        <w:ind w:left="0" w:right="0" w:firstLine="560"/>
        <w:spacing w:before="450" w:after="450" w:line="312" w:lineRule="auto"/>
      </w:pPr>
      <w:r>
        <w:rPr>
          <w:rFonts w:ascii="宋体" w:hAnsi="宋体" w:eastAsia="宋体" w:cs="宋体"/>
          <w:color w:val="000"/>
          <w:sz w:val="28"/>
          <w:szCs w:val="28"/>
        </w:rPr>
        <w:t xml:space="preserve">自成立以来，公司秉承“求实、高效、存真、创新”的经营理念，以资源整合为核心优势，开创独具国商特色的品牌商业模式，首倡“一个战略目标，四个经营定位，五个资源融合”的新型品牌运营模式。国商易购主体为三部分：</w:t>
      </w:r>
    </w:p>
    <w:p>
      <w:pPr>
        <w:ind w:left="0" w:right="0" w:firstLine="560"/>
        <w:spacing w:before="450" w:after="450" w:line="312" w:lineRule="auto"/>
      </w:pPr>
      <w:r>
        <w:rPr>
          <w:rFonts w:ascii="宋体" w:hAnsi="宋体" w:eastAsia="宋体" w:cs="宋体"/>
          <w:color w:val="000"/>
          <w:sz w:val="28"/>
          <w:szCs w:val="28"/>
        </w:rPr>
        <w:t xml:space="preserve">一、国商易购综合网购服务平台（IBG100.COM），网站主体为总部、省、市、县四级运营管理中心。</w:t>
      </w:r>
    </w:p>
    <w:p>
      <w:pPr>
        <w:ind w:left="0" w:right="0" w:firstLine="560"/>
        <w:spacing w:before="450" w:after="450" w:line="312" w:lineRule="auto"/>
      </w:pPr>
      <w:r>
        <w:rPr>
          <w:rFonts w:ascii="宋体" w:hAnsi="宋体" w:eastAsia="宋体" w:cs="宋体"/>
          <w:color w:val="000"/>
          <w:sz w:val="28"/>
          <w:szCs w:val="28"/>
        </w:rPr>
        <w:t xml:space="preserve">二、全国性质的物流体系。</w:t>
      </w:r>
    </w:p>
    <w:p>
      <w:pPr>
        <w:ind w:left="0" w:right="0" w:firstLine="560"/>
        <w:spacing w:before="450" w:after="450" w:line="312" w:lineRule="auto"/>
      </w:pPr>
      <w:r>
        <w:rPr>
          <w:rFonts w:ascii="宋体" w:hAnsi="宋体" w:eastAsia="宋体" w:cs="宋体"/>
          <w:color w:val="000"/>
          <w:sz w:val="28"/>
          <w:szCs w:val="28"/>
        </w:rPr>
        <w:t xml:space="preserve">三、建立100万家以上覆盖全国城乡，服务直达村镇的专业化线下服务机构。</w:t>
      </w:r>
    </w:p>
    <w:p>
      <w:pPr>
        <w:ind w:left="0" w:right="0" w:firstLine="560"/>
        <w:spacing w:before="450" w:after="450" w:line="312" w:lineRule="auto"/>
      </w:pPr>
      <w:r>
        <w:rPr>
          <w:rFonts w:ascii="宋体" w:hAnsi="宋体" w:eastAsia="宋体" w:cs="宋体"/>
          <w:color w:val="000"/>
          <w:sz w:val="28"/>
          <w:szCs w:val="28"/>
        </w:rPr>
        <w:t xml:space="preserve">现在以国商易购为品牌的电商事业已推向全国，在山东、河北、河南等省份建立了50余家运营机构。</w:t>
      </w:r>
    </w:p>
    <w:p>
      <w:pPr>
        <w:ind w:left="0" w:right="0" w:firstLine="560"/>
        <w:spacing w:before="450" w:after="450" w:line="312" w:lineRule="auto"/>
      </w:pPr>
      <w:r>
        <w:rPr>
          <w:rFonts w:ascii="宋体" w:hAnsi="宋体" w:eastAsia="宋体" w:cs="宋体"/>
          <w:color w:val="000"/>
          <w:sz w:val="28"/>
          <w:szCs w:val="28"/>
        </w:rPr>
        <w:t xml:space="preserve">（四）业务决策</w:t>
      </w:r>
    </w:p>
    <w:p>
      <w:pPr>
        <w:ind w:left="0" w:right="0" w:firstLine="560"/>
        <w:spacing w:before="450" w:after="450" w:line="312" w:lineRule="auto"/>
      </w:pPr>
      <w:r>
        <w:rPr>
          <w:rFonts w:ascii="宋体" w:hAnsi="宋体" w:eastAsia="宋体" w:cs="宋体"/>
          <w:color w:val="000"/>
          <w:sz w:val="28"/>
          <w:szCs w:val="28"/>
        </w:rPr>
        <w:t xml:space="preserve">中国国商金融集团业务决策由董事会、战略管理委员会、投资决策委员会、风险控制委员会共同商议，实行少数服从多数的决策制度。</w:t>
      </w:r>
    </w:p>
    <w:p>
      <w:pPr>
        <w:ind w:left="0" w:right="0" w:firstLine="560"/>
        <w:spacing w:before="450" w:after="450" w:line="312" w:lineRule="auto"/>
      </w:pPr>
      <w:r>
        <w:rPr>
          <w:rFonts w:ascii="宋体" w:hAnsi="宋体" w:eastAsia="宋体" w:cs="宋体"/>
          <w:color w:val="000"/>
          <w:sz w:val="28"/>
          <w:szCs w:val="28"/>
        </w:rPr>
        <w:t xml:space="preserve">（五）配合关系</w:t>
      </w:r>
    </w:p>
    <w:p>
      <w:pPr>
        <w:ind w:left="0" w:right="0" w:firstLine="560"/>
        <w:spacing w:before="450" w:after="450" w:line="312" w:lineRule="auto"/>
      </w:pPr>
      <w:r>
        <w:rPr>
          <w:rFonts w:ascii="宋体" w:hAnsi="宋体" w:eastAsia="宋体" w:cs="宋体"/>
          <w:color w:val="000"/>
          <w:sz w:val="28"/>
          <w:szCs w:val="28"/>
        </w:rPr>
        <w:t xml:space="preserve">中国国商金融集团有限公司各子公司为金融服务、产业投资、电子商务及相关产业三大业务板块并列、协同发展的关系。</w:t>
      </w:r>
    </w:p>
    <w:p>
      <w:pPr>
        <w:ind w:left="0" w:right="0" w:firstLine="560"/>
        <w:spacing w:before="450" w:after="450" w:line="312" w:lineRule="auto"/>
      </w:pPr>
      <w:r>
        <w:rPr>
          <w:rFonts w:ascii="黑体" w:hAnsi="黑体" w:eastAsia="黑体" w:cs="黑体"/>
          <w:color w:val="000000"/>
          <w:sz w:val="36"/>
          <w:szCs w:val="36"/>
          <w:b w:val="1"/>
          <w:bCs w:val="1"/>
        </w:rPr>
        <w:t xml:space="preserve">第三篇：长沙万阳机电科技有限公司</w:t>
      </w:r>
    </w:p>
    <w:p>
      <w:pPr>
        <w:ind w:left="0" w:right="0" w:firstLine="560"/>
        <w:spacing w:before="450" w:after="450" w:line="312" w:lineRule="auto"/>
      </w:pPr>
      <w:r>
        <w:rPr>
          <w:rFonts w:ascii="宋体" w:hAnsi="宋体" w:eastAsia="宋体" w:cs="宋体"/>
          <w:color w:val="000"/>
          <w:sz w:val="28"/>
          <w:szCs w:val="28"/>
        </w:rPr>
        <w:t xml:space="preserve">长沙万阳机电科技有限公司</w:t>
      </w:r>
    </w:p>
    <w:p>
      <w:pPr>
        <w:ind w:left="0" w:right="0" w:firstLine="560"/>
        <w:spacing w:before="450" w:after="450" w:line="312" w:lineRule="auto"/>
      </w:pPr>
      <w:r>
        <w:rPr>
          <w:rFonts w:ascii="宋体" w:hAnsi="宋体" w:eastAsia="宋体" w:cs="宋体"/>
          <w:color w:val="000"/>
          <w:sz w:val="28"/>
          <w:szCs w:val="28"/>
        </w:rPr>
        <w:t xml:space="preserve">Changsha Wanyang Mechantronics Science &amp; Technology Co., Ltd</w:t>
      </w:r>
    </w:p>
    <w:p>
      <w:pPr>
        <w:ind w:left="0" w:right="0" w:firstLine="560"/>
        <w:spacing w:before="450" w:after="450" w:line="312" w:lineRule="auto"/>
      </w:pPr>
      <w:r>
        <w:rPr>
          <w:rFonts w:ascii="宋体" w:hAnsi="宋体" w:eastAsia="宋体" w:cs="宋体"/>
          <w:color w:val="000"/>
          <w:sz w:val="28"/>
          <w:szCs w:val="28"/>
        </w:rPr>
        <w:t xml:space="preserve">公 司 简 介</w:t>
      </w:r>
    </w:p>
    <w:p>
      <w:pPr>
        <w:ind w:left="0" w:right="0" w:firstLine="560"/>
        <w:spacing w:before="450" w:after="450" w:line="312" w:lineRule="auto"/>
      </w:pPr>
      <w:r>
        <w:rPr>
          <w:rFonts w:ascii="宋体" w:hAnsi="宋体" w:eastAsia="宋体" w:cs="宋体"/>
          <w:color w:val="000"/>
          <w:sz w:val="28"/>
          <w:szCs w:val="28"/>
        </w:rPr>
        <w:t xml:space="preserve">长沙万阳机电科技有限公司是在长沙市登记注册的高科技股份制企业，位处长沙市芙蓉区，是省级高新技术企业和软件骨干企业。</w:t>
      </w:r>
    </w:p>
    <w:p>
      <w:pPr>
        <w:ind w:left="0" w:right="0" w:firstLine="560"/>
        <w:spacing w:before="450" w:after="450" w:line="312" w:lineRule="auto"/>
      </w:pPr>
      <w:r>
        <w:rPr>
          <w:rFonts w:ascii="宋体" w:hAnsi="宋体" w:eastAsia="宋体" w:cs="宋体"/>
          <w:color w:val="000"/>
          <w:sz w:val="28"/>
          <w:szCs w:val="28"/>
        </w:rPr>
        <w:t xml:space="preserve">公司自成立以来一直致力于通信系列产品、变电站综合自动化系统、远程终端装置（RTU）及 智能高频开关直流电源系统的生产、销售及售后服务。同时也是楼宇自动化、视频监控系统等弱电智能系统工程集成商。</w:t>
      </w:r>
    </w:p>
    <w:p>
      <w:pPr>
        <w:ind w:left="0" w:right="0" w:firstLine="560"/>
        <w:spacing w:before="450" w:after="450" w:line="312" w:lineRule="auto"/>
      </w:pPr>
      <w:r>
        <w:rPr>
          <w:rFonts w:ascii="宋体" w:hAnsi="宋体" w:eastAsia="宋体" w:cs="宋体"/>
          <w:color w:val="000"/>
          <w:sz w:val="28"/>
          <w:szCs w:val="28"/>
        </w:rPr>
        <w:t xml:space="preserve">公司的主要产品：CORAL综合业务数字程控（调度）交换系统及SH-3000数字程控（调度）交换系统已广泛应用于商务办工、工厂、政府、宾馆、学校等企事业单位，为电力系统及大中型企业、公安、矿山等企业集团组建专网与呼叫中心、调度系统。同时为分公司分布于世界各地的大型企业组建完善的VoIP通信平台、提供无懈可击的通信服务和统一的管理。</w:t>
      </w:r>
    </w:p>
    <w:p>
      <w:pPr>
        <w:ind w:left="0" w:right="0" w:firstLine="560"/>
        <w:spacing w:before="450" w:after="450" w:line="312" w:lineRule="auto"/>
      </w:pPr>
      <w:r>
        <w:rPr>
          <w:rFonts w:ascii="宋体" w:hAnsi="宋体" w:eastAsia="宋体" w:cs="宋体"/>
          <w:color w:val="000"/>
          <w:sz w:val="28"/>
          <w:szCs w:val="28"/>
        </w:rPr>
        <w:t xml:space="preserve">公司坚持以市场为龙头、以技术为支撑、以优质的产品和快捷周到的服务促进市场销售、构架完善的产品服务体系。以“勤奋创新、质量第一、用户至上、共同发展”为经营理念，尊客户为朋友，与您携手共创美好未来！</w:t>
      </w:r>
    </w:p>
    <w:p>
      <w:pPr>
        <w:ind w:left="0" w:right="0" w:firstLine="560"/>
        <w:spacing w:before="450" w:after="450" w:line="312" w:lineRule="auto"/>
      </w:pPr>
      <w:r>
        <w:rPr>
          <w:rFonts w:ascii="宋体" w:hAnsi="宋体" w:eastAsia="宋体" w:cs="宋体"/>
          <w:color w:val="000"/>
          <w:sz w:val="28"/>
          <w:szCs w:val="28"/>
        </w:rPr>
        <w:t xml:space="preserve">系统概述</w:t>
      </w:r>
    </w:p>
    <w:p>
      <w:pPr>
        <w:ind w:left="0" w:right="0" w:firstLine="560"/>
        <w:spacing w:before="450" w:after="450" w:line="312" w:lineRule="auto"/>
      </w:pPr>
      <w:r>
        <w:rPr>
          <w:rFonts w:ascii="宋体" w:hAnsi="宋体" w:eastAsia="宋体" w:cs="宋体"/>
          <w:color w:val="000"/>
          <w:sz w:val="28"/>
          <w:szCs w:val="28"/>
        </w:rPr>
        <w:t xml:space="preserve">SH-3000D是在综合国内外众多调度机优点的基础上，遵照国际电信联盟（ITU-T）和中国通信行业相关标准（YD），融合局用交换机设计理念与集团电话功能为一体，集成最先进的计算机软件技术、电子技术和通信网络技术，采用最先进的生产检验工艺，开发生产的新一代数字程控调度系统。SH-3000D不仅具有数字调度机的丰富调度功能，还具有十分强大的数字程控交换机的管理与办公功能。是石油、化工、矿山、冶炼、交通、电力、公安、部队、煤矿等专网及企事业单位理想的指挥调度设备。</w:t>
      </w:r>
    </w:p>
    <w:p>
      <w:pPr>
        <w:ind w:left="0" w:right="0" w:firstLine="560"/>
        <w:spacing w:before="450" w:after="450" w:line="312" w:lineRule="auto"/>
      </w:pPr>
      <w:r>
        <w:rPr>
          <w:rFonts w:ascii="宋体" w:hAnsi="宋体" w:eastAsia="宋体" w:cs="宋体"/>
          <w:color w:val="000"/>
          <w:sz w:val="28"/>
          <w:szCs w:val="28"/>
        </w:rPr>
        <w:t xml:space="preserve">SH-3000D广泛采用大规模集成电路，应用数字交换、数字信号处理及片上系统（SOC）等技术，使调度总机的性能指标、适用范围、使用灵活性及稳定性得到了极大提升。SH-3000D主控CPU采用当今先进FLASH闪存技术，运行速度快且十分稳定，数据储存非常可靠。系统采用了一加一热备份，具备故障无缝切换，绝对避免了系统死机。</w:t>
      </w:r>
    </w:p>
    <w:p>
      <w:pPr>
        <w:ind w:left="0" w:right="0" w:firstLine="560"/>
        <w:spacing w:before="450" w:after="450" w:line="312" w:lineRule="auto"/>
      </w:pPr>
      <w:r>
        <w:rPr>
          <w:rFonts w:ascii="宋体" w:hAnsi="宋体" w:eastAsia="宋体" w:cs="宋体"/>
          <w:color w:val="000"/>
          <w:sz w:val="28"/>
          <w:szCs w:val="28"/>
        </w:rPr>
        <w:t xml:space="preserve">SH-3000D采用全分散控制方式，各分板均采用独立的分板控制模块，主控CPU与各分板之间采用PCM总线进行通信，信息传递可靠性高，用户抗干扰能力强，提高了整机的稳定性。SH-3000D的主控板集成了时钟电路、交换网络电路、会议电路、以太网接口电路、API接口电路等，且同时提供四种调度工作模式，极大的提高了系统的集成度和可靠性，SH-3000D所有线路板均采用表面贴装技术。功能介绍</w:t>
      </w:r>
    </w:p>
    <w:p>
      <w:pPr>
        <w:ind w:left="0" w:right="0" w:firstLine="560"/>
        <w:spacing w:before="450" w:after="450" w:line="312" w:lineRule="auto"/>
      </w:pPr>
      <w:r>
        <w:rPr>
          <w:rFonts w:ascii="宋体" w:hAnsi="宋体" w:eastAsia="宋体" w:cs="宋体"/>
          <w:color w:val="000"/>
          <w:sz w:val="28"/>
          <w:szCs w:val="28"/>
        </w:rPr>
        <w:t xml:space="preserve">强大的汇接交换能力</w:t>
      </w:r>
    </w:p>
    <w:p>
      <w:pPr>
        <w:ind w:left="0" w:right="0" w:firstLine="560"/>
        <w:spacing w:before="450" w:after="450" w:line="312" w:lineRule="auto"/>
      </w:pPr>
      <w:r>
        <w:rPr>
          <w:rFonts w:ascii="宋体" w:hAnsi="宋体" w:eastAsia="宋体" w:cs="宋体"/>
          <w:color w:val="000"/>
          <w:sz w:val="28"/>
          <w:szCs w:val="28"/>
        </w:rPr>
        <w:t xml:space="preserve">自动IP出局、热线出局、汇接出局、二次拨号出局、1024个指定市话号码出局、768个指定手机号码出局、4*100个限号、4*100个拨号、4*32组郊区限用字头、32个专向局、11组等位局、100组用户中继分组、补网（无IP区自动从公网出局补网）、迂回等功能</w:t>
      </w:r>
    </w:p>
    <w:p>
      <w:pPr>
        <w:ind w:left="0" w:right="0" w:firstLine="560"/>
        <w:spacing w:before="450" w:after="450" w:line="312" w:lineRule="auto"/>
      </w:pPr>
      <w:r>
        <w:rPr>
          <w:rFonts w:ascii="宋体" w:hAnsi="宋体" w:eastAsia="宋体" w:cs="宋体"/>
          <w:color w:val="000"/>
          <w:sz w:val="28"/>
          <w:szCs w:val="28"/>
        </w:rPr>
        <w:t xml:space="preserve">齐全的中继接口</w:t>
      </w:r>
    </w:p>
    <w:p>
      <w:pPr>
        <w:ind w:left="0" w:right="0" w:firstLine="560"/>
        <w:spacing w:before="450" w:after="450" w:line="312" w:lineRule="auto"/>
      </w:pPr>
      <w:r>
        <w:rPr>
          <w:rFonts w:ascii="宋体" w:hAnsi="宋体" w:eastAsia="宋体" w:cs="宋体"/>
          <w:color w:val="000"/>
          <w:sz w:val="28"/>
          <w:szCs w:val="28"/>
        </w:rPr>
        <w:t xml:space="preserve">提供E1、E/M、载波、磁石、环路、PHS、CDMA、GSM、VOIP、光纤等接口、E1支持R2、NO1、DSS1（PRI）、O、QSIG、SS7、V5等信令、各种接口和信令间可汇接、可做为信令和接口网关。</w:t>
      </w:r>
    </w:p>
    <w:p>
      <w:pPr>
        <w:ind w:left="0" w:right="0" w:firstLine="560"/>
        <w:spacing w:before="450" w:after="450" w:line="312" w:lineRule="auto"/>
      </w:pPr>
      <w:r>
        <w:rPr>
          <w:rFonts w:ascii="宋体" w:hAnsi="宋体" w:eastAsia="宋体" w:cs="宋体"/>
          <w:color w:val="000"/>
          <w:sz w:val="28"/>
          <w:szCs w:val="28"/>
        </w:rPr>
        <w:t xml:space="preserve">强大的号码处理能力</w:t>
      </w:r>
    </w:p>
    <w:p>
      <w:pPr>
        <w:ind w:left="0" w:right="0" w:firstLine="560"/>
        <w:spacing w:before="450" w:after="450" w:line="312" w:lineRule="auto"/>
      </w:pPr>
      <w:r>
        <w:rPr>
          <w:rFonts w:ascii="宋体" w:hAnsi="宋体" w:eastAsia="宋体" w:cs="宋体"/>
          <w:color w:val="000"/>
          <w:sz w:val="28"/>
          <w:szCs w:val="28"/>
        </w:rPr>
        <w:t xml:space="preserve">具备3套用户号码、10种发送主叫号码方式、32组专向局号发/不发、32组专向局首发/不发、128出局号发/不发、入局局号收/不收、4*100组号码替代、非本地手机自动加0、本地号码加发字冠等号码处理能力</w:t>
      </w:r>
    </w:p>
    <w:p>
      <w:pPr>
        <w:ind w:left="0" w:right="0" w:firstLine="560"/>
        <w:spacing w:before="450" w:after="450" w:line="312" w:lineRule="auto"/>
      </w:pPr>
      <w:r>
        <w:rPr>
          <w:rFonts w:ascii="宋体" w:hAnsi="宋体" w:eastAsia="宋体" w:cs="宋体"/>
          <w:color w:val="000"/>
          <w:sz w:val="28"/>
          <w:szCs w:val="28"/>
        </w:rPr>
        <w:t xml:space="preserve">强大的指挥调度功能 Ø 分组调度。Ø 单键呼叫调度 Ø 热线呼叫调度 Ø 紧急呼叫应答</w:t>
      </w:r>
    </w:p>
    <w:p>
      <w:pPr>
        <w:ind w:left="0" w:right="0" w:firstLine="560"/>
        <w:spacing w:before="450" w:after="450" w:line="312" w:lineRule="auto"/>
      </w:pPr>
      <w:r>
        <w:rPr>
          <w:rFonts w:ascii="宋体" w:hAnsi="宋体" w:eastAsia="宋体" w:cs="宋体"/>
          <w:color w:val="000"/>
          <w:sz w:val="28"/>
          <w:szCs w:val="28"/>
        </w:rPr>
        <w:t xml:space="preserve">Ø 调度台一键直呼内部分机、中继用户 Ø 自定义编程键 Ø 具有挂机和预拨号 Ø 无接听转移 Ø 通话限时 Ø 自动应答： Ø 来电转接 Ø 遇忙转移 Ø 循环振铃 Ø 总机互答 Ø 转接催挂 Ø 群呼 Ø 内外线排队 Ø 三方通话 Ø 强插 Ø 强拆 Ø 电话追踪 Ø 状态显示 Ø 通话记录 Ø 监听功能 Ø 录音功能： Ø 主叫控制复原 Ø 键权跟踪 Ø 应用编程接口AP1 录音系统</w:t>
      </w:r>
    </w:p>
    <w:p>
      <w:pPr>
        <w:ind w:left="0" w:right="0" w:firstLine="560"/>
        <w:spacing w:before="450" w:after="450" w:line="312" w:lineRule="auto"/>
      </w:pPr>
      <w:r>
        <w:rPr>
          <w:rFonts w:ascii="宋体" w:hAnsi="宋体" w:eastAsia="宋体" w:cs="宋体"/>
          <w:color w:val="000"/>
          <w:sz w:val="28"/>
          <w:szCs w:val="28"/>
        </w:rPr>
        <w:t xml:space="preserve">Ø 内嵌256M-4GB的CF存储卡、支持全程内外线同步录音留言 Ø 通道自动分配；</w:t>
      </w:r>
    </w:p>
    <w:p>
      <w:pPr>
        <w:ind w:left="0" w:right="0" w:firstLine="560"/>
        <w:spacing w:before="450" w:after="450" w:line="312" w:lineRule="auto"/>
      </w:pPr>
      <w:r>
        <w:rPr>
          <w:rFonts w:ascii="宋体" w:hAnsi="宋体" w:eastAsia="宋体" w:cs="宋体"/>
          <w:color w:val="000"/>
          <w:sz w:val="28"/>
          <w:szCs w:val="28"/>
        </w:rPr>
        <w:t xml:space="preserve">Ø 可设置任意用户录音状态和类别、最大参与录音数为1024用户； Ø SH-16NMS录音管理软件、友善的用户界面、方便灵活的操作方法； Ø 可实时监听当前用户的通话</w:t>
      </w:r>
    </w:p>
    <w:p>
      <w:pPr>
        <w:ind w:left="0" w:right="0" w:firstLine="560"/>
        <w:spacing w:before="450" w:after="450" w:line="312" w:lineRule="auto"/>
      </w:pPr>
      <w:r>
        <w:rPr>
          <w:rFonts w:ascii="宋体" w:hAnsi="宋体" w:eastAsia="宋体" w:cs="宋体"/>
          <w:color w:val="000"/>
          <w:sz w:val="28"/>
          <w:szCs w:val="28"/>
        </w:rPr>
        <w:t xml:space="preserve">Ø 支持多种录音查询方式、可播放任意时段的历史数据</w:t>
      </w:r>
    </w:p>
    <w:p>
      <w:pPr>
        <w:ind w:left="0" w:right="0" w:firstLine="560"/>
        <w:spacing w:before="450" w:after="450" w:line="312" w:lineRule="auto"/>
      </w:pPr>
      <w:r>
        <w:rPr>
          <w:rFonts w:ascii="宋体" w:hAnsi="宋体" w:eastAsia="宋体" w:cs="宋体"/>
          <w:color w:val="000"/>
          <w:sz w:val="28"/>
          <w:szCs w:val="28"/>
        </w:rPr>
        <w:t xml:space="preserve">计费管理</w:t>
      </w:r>
    </w:p>
    <w:p>
      <w:pPr>
        <w:ind w:left="0" w:right="0" w:firstLine="560"/>
        <w:spacing w:before="450" w:after="450" w:line="312" w:lineRule="auto"/>
      </w:pPr>
      <w:r>
        <w:rPr>
          <w:rFonts w:ascii="宋体" w:hAnsi="宋体" w:eastAsia="宋体" w:cs="宋体"/>
          <w:color w:val="000"/>
          <w:sz w:val="28"/>
          <w:szCs w:val="28"/>
        </w:rPr>
        <w:t xml:space="preserve">Ø 分机计费、帐号计费、部门计费； Ø 3套不同费率 Ø 时段地区收费优惠 Ø 预存款押金管理 Ø 原始话单 Ø 话吧计费</w:t>
      </w:r>
    </w:p>
    <w:p>
      <w:pPr>
        <w:ind w:left="0" w:right="0" w:firstLine="560"/>
        <w:spacing w:before="450" w:after="450" w:line="312" w:lineRule="auto"/>
      </w:pPr>
      <w:r>
        <w:rPr>
          <w:rFonts w:ascii="宋体" w:hAnsi="宋体" w:eastAsia="宋体" w:cs="宋体"/>
          <w:color w:val="000"/>
          <w:sz w:val="28"/>
          <w:szCs w:val="28"/>
        </w:rPr>
        <w:t xml:space="preserve">维护终端</w:t>
      </w:r>
    </w:p>
    <w:p>
      <w:pPr>
        <w:ind w:left="0" w:right="0" w:firstLine="560"/>
        <w:spacing w:before="450" w:after="450" w:line="312" w:lineRule="auto"/>
      </w:pPr>
      <w:r>
        <w:rPr>
          <w:rFonts w:ascii="宋体" w:hAnsi="宋体" w:eastAsia="宋体" w:cs="宋体"/>
          <w:color w:val="000"/>
          <w:sz w:val="28"/>
          <w:szCs w:val="28"/>
        </w:rPr>
        <w:t xml:space="preserve">Ø 用户可以通过本地LAN进行终端维护、话费查询等各种操作、也可通过INTERNET连网、进行远程维护与话费查询等操作、也可进行通过E1时隙、有线MODEN、无线MODEN进行远程网管。Ø 具有实时故障自动诊断和故障定位功能、要求公共设备定位到板、用户和中继定位到具体电路。</w:t>
      </w:r>
    </w:p>
    <w:p>
      <w:pPr>
        <w:ind w:left="0" w:right="0" w:firstLine="560"/>
        <w:spacing w:before="450" w:after="450" w:line="312" w:lineRule="auto"/>
      </w:pPr>
      <w:r>
        <w:rPr>
          <w:rFonts w:ascii="宋体" w:hAnsi="宋体" w:eastAsia="宋体" w:cs="宋体"/>
          <w:color w:val="000"/>
          <w:sz w:val="28"/>
          <w:szCs w:val="28"/>
        </w:rPr>
        <w:t xml:space="preserve">Ø 具有告警信息报告功能、存储于系统中。</w:t>
      </w:r>
    </w:p>
    <w:p>
      <w:pPr>
        <w:ind w:left="0" w:right="0" w:firstLine="560"/>
        <w:spacing w:before="450" w:after="450" w:line="312" w:lineRule="auto"/>
      </w:pPr>
      <w:r>
        <w:rPr>
          <w:rFonts w:ascii="宋体" w:hAnsi="宋体" w:eastAsia="宋体" w:cs="宋体"/>
          <w:color w:val="000"/>
          <w:sz w:val="28"/>
          <w:szCs w:val="28"/>
        </w:rPr>
        <w:t xml:space="preserve">Ø 通过维护终端可显示并在线设置或修改系统数据。包括系统数据、用户数据、中继数据以及必要的参数、CPU主程序可在线升级。Ø 具有话务统计功能、具有呼叫记录功能。</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系统主机  多功能话机</w:t>
      </w:r>
    </w:p>
    <w:p>
      <w:pPr>
        <w:ind w:left="0" w:right="0" w:firstLine="560"/>
        <w:spacing w:before="450" w:after="450" w:line="312" w:lineRule="auto"/>
      </w:pPr>
      <w:r>
        <w:rPr>
          <w:rFonts w:ascii="宋体" w:hAnsi="宋体" w:eastAsia="宋体" w:cs="宋体"/>
          <w:color w:val="000"/>
          <w:sz w:val="28"/>
          <w:szCs w:val="28"/>
        </w:rPr>
        <w:t xml:space="preserve">单机1024内线+128外线</w:t>
      </w:r>
    </w:p>
    <w:p>
      <w:pPr>
        <w:ind w:left="0" w:right="0" w:firstLine="560"/>
        <w:spacing w:before="450" w:after="450" w:line="312" w:lineRule="auto"/>
      </w:pPr>
      <w:r>
        <w:rPr>
          <w:rFonts w:ascii="宋体" w:hAnsi="宋体" w:eastAsia="宋体" w:cs="宋体"/>
          <w:color w:val="000"/>
          <w:sz w:val="28"/>
          <w:szCs w:val="28"/>
        </w:rPr>
        <w:t xml:space="preserve">高速SOC片上系统工业主控板、3个工业区</w:t>
      </w:r>
    </w:p>
    <w:p>
      <w:pPr>
        <w:ind w:left="0" w:right="0" w:firstLine="560"/>
        <w:spacing w:before="450" w:after="450" w:line="312" w:lineRule="auto"/>
      </w:pPr>
      <w:r>
        <w:rPr>
          <w:rFonts w:ascii="宋体" w:hAnsi="宋体" w:eastAsia="宋体" w:cs="宋体"/>
          <w:color w:val="000"/>
          <w:sz w:val="28"/>
          <w:szCs w:val="28"/>
        </w:rPr>
        <w:t xml:space="preserve">主控板内嵌CF储存卡、供多业务开发</w:t>
      </w:r>
    </w:p>
    <w:p>
      <w:pPr>
        <w:ind w:left="0" w:right="0" w:firstLine="560"/>
        <w:spacing w:before="450" w:after="450" w:line="312" w:lineRule="auto"/>
      </w:pPr>
      <w:r>
        <w:rPr>
          <w:rFonts w:ascii="宋体" w:hAnsi="宋体" w:eastAsia="宋体" w:cs="宋体"/>
          <w:color w:val="000"/>
          <w:sz w:val="28"/>
          <w:szCs w:val="28"/>
        </w:rPr>
        <w:t xml:space="preserve">全贴片、高集成用户电路板</w:t>
      </w:r>
    </w:p>
    <w:p>
      <w:pPr>
        <w:ind w:left="0" w:right="0" w:firstLine="560"/>
        <w:spacing w:before="450" w:after="450" w:line="312" w:lineRule="auto"/>
      </w:pPr>
      <w:r>
        <w:rPr>
          <w:rFonts w:ascii="宋体" w:hAnsi="宋体" w:eastAsia="宋体" w:cs="宋体"/>
          <w:color w:val="000"/>
          <w:sz w:val="28"/>
          <w:szCs w:val="28"/>
        </w:rPr>
        <w:t xml:space="preserve">全分散控制方式</w:t>
      </w:r>
    </w:p>
    <w:p>
      <w:pPr>
        <w:ind w:left="0" w:right="0" w:firstLine="560"/>
        <w:spacing w:before="450" w:after="450" w:line="312" w:lineRule="auto"/>
      </w:pPr>
      <w:r>
        <w:rPr>
          <w:rFonts w:ascii="宋体" w:hAnsi="宋体" w:eastAsia="宋体" w:cs="宋体"/>
          <w:color w:val="000"/>
          <w:sz w:val="28"/>
          <w:szCs w:val="28"/>
        </w:rPr>
        <w:t xml:space="preserve">主控板、一次电源、二次模块电源双备份功能</w:t>
      </w:r>
    </w:p>
    <w:p>
      <w:pPr>
        <w:ind w:left="0" w:right="0" w:firstLine="560"/>
        <w:spacing w:before="450" w:after="450" w:line="312" w:lineRule="auto"/>
      </w:pPr>
      <w:r>
        <w:rPr>
          <w:rFonts w:ascii="宋体" w:hAnsi="宋体" w:eastAsia="宋体" w:cs="宋体"/>
          <w:color w:val="000"/>
          <w:sz w:val="28"/>
          <w:szCs w:val="28"/>
        </w:rPr>
        <w:t xml:space="preserve">交直流两种供电方式</w:t>
      </w:r>
    </w:p>
    <w:p>
      <w:pPr>
        <w:ind w:left="0" w:right="0" w:firstLine="560"/>
        <w:spacing w:before="450" w:after="450" w:line="312" w:lineRule="auto"/>
      </w:pPr>
      <w:r>
        <w:rPr>
          <w:rFonts w:ascii="宋体" w:hAnsi="宋体" w:eastAsia="宋体" w:cs="宋体"/>
          <w:color w:val="000"/>
          <w:sz w:val="28"/>
          <w:szCs w:val="28"/>
        </w:rPr>
        <w:t xml:space="preserve">中央管理以太网接口</w:t>
      </w:r>
    </w:p>
    <w:p>
      <w:pPr>
        <w:ind w:left="0" w:right="0" w:firstLine="560"/>
        <w:spacing w:before="450" w:after="450" w:line="312" w:lineRule="auto"/>
      </w:pPr>
      <w:r>
        <w:rPr>
          <w:rFonts w:ascii="宋体" w:hAnsi="宋体" w:eastAsia="宋体" w:cs="宋体"/>
          <w:color w:val="000"/>
          <w:sz w:val="28"/>
          <w:szCs w:val="28"/>
        </w:rPr>
        <w:t xml:space="preserve">14/32个可以编程按键（端口键、线路键）14个专用功能键  1个内置扬声器、音频接口</w:t>
      </w:r>
    </w:p>
    <w:p>
      <w:pPr>
        <w:ind w:left="0" w:right="0" w:firstLine="560"/>
        <w:spacing w:before="450" w:after="450" w:line="312" w:lineRule="auto"/>
      </w:pPr>
      <w:r>
        <w:rPr>
          <w:rFonts w:ascii="宋体" w:hAnsi="宋体" w:eastAsia="宋体" w:cs="宋体"/>
          <w:color w:val="000"/>
          <w:sz w:val="28"/>
          <w:szCs w:val="28"/>
        </w:rPr>
        <w:t xml:space="preserve">64位外选速拨/直拨分机选项取键（带双色LED显示灯）RS232、PC电话接口</w:t>
      </w:r>
    </w:p>
    <w:p>
      <w:pPr>
        <w:ind w:left="0" w:right="0" w:firstLine="560"/>
        <w:spacing w:before="450" w:after="450" w:line="312" w:lineRule="auto"/>
      </w:pPr>
      <w:r>
        <w:rPr>
          <w:rFonts w:ascii="宋体" w:hAnsi="宋体" w:eastAsia="宋体" w:cs="宋体"/>
          <w:color w:val="000"/>
          <w:sz w:val="28"/>
          <w:szCs w:val="28"/>
        </w:rPr>
        <w:t xml:space="preserve">集成短信模块、可收发短信</w:t>
      </w:r>
    </w:p>
    <w:p>
      <w:pPr>
        <w:ind w:left="0" w:right="0" w:firstLine="560"/>
        <w:spacing w:before="450" w:after="450" w:line="312" w:lineRule="auto"/>
      </w:pPr>
      <w:r>
        <w:rPr>
          <w:rFonts w:ascii="宋体" w:hAnsi="宋体" w:eastAsia="宋体" w:cs="宋体"/>
          <w:color w:val="000"/>
          <w:sz w:val="28"/>
          <w:szCs w:val="28"/>
        </w:rPr>
        <w:t xml:space="preserve">调度键盘  组合式丹麦键盘、触摸屏键盘</w:t>
      </w:r>
    </w:p>
    <w:p>
      <w:pPr>
        <w:ind w:left="0" w:right="0" w:firstLine="560"/>
        <w:spacing w:before="450" w:after="450" w:line="312" w:lineRule="auto"/>
      </w:pPr>
      <w:r>
        <w:rPr>
          <w:rFonts w:ascii="宋体" w:hAnsi="宋体" w:eastAsia="宋体" w:cs="宋体"/>
          <w:color w:val="000"/>
          <w:sz w:val="28"/>
          <w:szCs w:val="28"/>
        </w:rPr>
        <w:t xml:space="preserve">一目了然的客户来电显示功能  用户状态全程监控、指示</w:t>
      </w:r>
    </w:p>
    <w:p>
      <w:pPr>
        <w:ind w:left="0" w:right="0" w:firstLine="560"/>
        <w:spacing w:before="450" w:after="450" w:line="312" w:lineRule="auto"/>
      </w:pPr>
      <w:r>
        <w:rPr>
          <w:rFonts w:ascii="宋体" w:hAnsi="宋体" w:eastAsia="宋体" w:cs="宋体"/>
          <w:color w:val="000"/>
          <w:sz w:val="28"/>
          <w:szCs w:val="28"/>
        </w:rPr>
        <w:t xml:space="preserve">采用CTI接口、传输距离长、更加安全可靠</w:t>
      </w:r>
    </w:p>
    <w:p>
      <w:pPr>
        <w:ind w:left="0" w:right="0" w:firstLine="560"/>
        <w:spacing w:before="450" w:after="450" w:line="312" w:lineRule="auto"/>
      </w:pPr>
      <w:r>
        <w:rPr>
          <w:rFonts w:ascii="宋体" w:hAnsi="宋体" w:eastAsia="宋体" w:cs="宋体"/>
          <w:color w:val="000"/>
          <w:sz w:val="28"/>
          <w:szCs w:val="28"/>
        </w:rPr>
        <w:t xml:space="preserve">（具备ACD自动话务分配）</w:t>
      </w:r>
    </w:p>
    <w:p>
      <w:pPr>
        <w:ind w:left="0" w:right="0" w:firstLine="560"/>
        <w:spacing w:before="450" w:after="450" w:line="312" w:lineRule="auto"/>
      </w:pPr>
      <w:r>
        <w:rPr>
          <w:rFonts w:ascii="宋体" w:hAnsi="宋体" w:eastAsia="宋体" w:cs="宋体"/>
          <w:color w:val="000"/>
          <w:sz w:val="28"/>
          <w:szCs w:val="28"/>
        </w:rPr>
        <w:t xml:space="preserve">调度台介绍</w:t>
      </w:r>
    </w:p>
    <w:p>
      <w:pPr>
        <w:ind w:left="0" w:right="0" w:firstLine="560"/>
        <w:spacing w:before="450" w:after="450" w:line="312" w:lineRule="auto"/>
      </w:pPr>
      <w:r>
        <w:rPr>
          <w:rFonts w:ascii="宋体" w:hAnsi="宋体" w:eastAsia="宋体" w:cs="宋体"/>
          <w:color w:val="000"/>
          <w:sz w:val="28"/>
          <w:szCs w:val="28"/>
        </w:rPr>
        <w:t xml:space="preserve">调度应用</w:t>
      </w:r>
    </w:p>
    <w:p>
      <w:pPr>
        <w:ind w:left="0" w:right="0" w:firstLine="560"/>
        <w:spacing w:before="450" w:after="450" w:line="312" w:lineRule="auto"/>
      </w:pPr>
      <w:r>
        <w:rPr>
          <w:rFonts w:ascii="宋体" w:hAnsi="宋体" w:eastAsia="宋体" w:cs="宋体"/>
          <w:color w:val="000"/>
          <w:sz w:val="28"/>
          <w:szCs w:val="28"/>
        </w:rPr>
        <w:t xml:space="preserve">调度交换机可连接16个调度台、每个调度台上配有可独立工作的手持</w:t>
      </w:r>
    </w:p>
    <w:p>
      <w:pPr>
        <w:ind w:left="0" w:right="0" w:firstLine="560"/>
        <w:spacing w:before="450" w:after="450" w:line="312" w:lineRule="auto"/>
      </w:pPr>
      <w:r>
        <w:rPr>
          <w:rFonts w:ascii="宋体" w:hAnsi="宋体" w:eastAsia="宋体" w:cs="宋体"/>
          <w:color w:val="000"/>
          <w:sz w:val="28"/>
          <w:szCs w:val="28"/>
        </w:rPr>
        <w:t xml:space="preserve">送受话器、并内置一个音频广播接口</w:t>
      </w:r>
    </w:p>
    <w:p>
      <w:pPr>
        <w:ind w:left="0" w:right="0" w:firstLine="560"/>
        <w:spacing w:before="450" w:after="450" w:line="312" w:lineRule="auto"/>
      </w:pPr>
      <w:r>
        <w:rPr>
          <w:rFonts w:ascii="宋体" w:hAnsi="宋体" w:eastAsia="宋体" w:cs="宋体"/>
          <w:color w:val="000"/>
          <w:sz w:val="28"/>
          <w:szCs w:val="28"/>
        </w:rPr>
        <w:t xml:space="preserve">系统除了提供普通的调度功能、如一键直通、主叫号码显示、保持、排队、手工拨号等功能、同时还提供许多独具特色的调度功能；</w:t>
      </w:r>
    </w:p>
    <w:p>
      <w:pPr>
        <w:ind w:left="0" w:right="0" w:firstLine="560"/>
        <w:spacing w:before="450" w:after="450" w:line="312" w:lineRule="auto"/>
      </w:pPr>
      <w:r>
        <w:rPr>
          <w:rFonts w:ascii="宋体" w:hAnsi="宋体" w:eastAsia="宋体" w:cs="宋体"/>
          <w:color w:val="000"/>
          <w:sz w:val="28"/>
          <w:szCs w:val="28"/>
        </w:rPr>
        <w:t xml:space="preserve">调度台组：多调度台组、组内  共享信息、协同工作、成员可来自  不同主机</w:t>
      </w:r>
    </w:p>
    <w:p>
      <w:pPr>
        <w:ind w:left="0" w:right="0" w:firstLine="560"/>
        <w:spacing w:before="450" w:after="450" w:line="312" w:lineRule="auto"/>
      </w:pPr>
      <w:r>
        <w:rPr>
          <w:rFonts w:ascii="宋体" w:hAnsi="宋体" w:eastAsia="宋体" w:cs="宋体"/>
          <w:color w:val="000"/>
          <w:sz w:val="28"/>
          <w:szCs w:val="28"/>
        </w:rPr>
        <w:t xml:space="preserve">调度台与主机间数据通信方式  采用CTI接口、采用普通音频电缆  连接、通信距离达到4.5KM,并可通</w:t>
      </w:r>
    </w:p>
    <w:p>
      <w:pPr>
        <w:ind w:left="0" w:right="0" w:firstLine="560"/>
        <w:spacing w:before="450" w:after="450" w:line="312" w:lineRule="auto"/>
      </w:pPr>
      <w:r>
        <w:rPr>
          <w:rFonts w:ascii="宋体" w:hAnsi="宋体" w:eastAsia="宋体" w:cs="宋体"/>
          <w:color w:val="000"/>
          <w:sz w:val="28"/>
          <w:szCs w:val="28"/>
        </w:rPr>
        <w:t xml:space="preserve">过传输设备无限延伸</w:t>
      </w:r>
    </w:p>
    <w:p>
      <w:pPr>
        <w:ind w:left="0" w:right="0" w:firstLine="560"/>
        <w:spacing w:before="450" w:after="450" w:line="312" w:lineRule="auto"/>
      </w:pPr>
      <w:r>
        <w:rPr>
          <w:rFonts w:ascii="宋体" w:hAnsi="宋体" w:eastAsia="宋体" w:cs="宋体"/>
          <w:color w:val="000"/>
          <w:sz w:val="28"/>
          <w:szCs w:val="28"/>
        </w:rPr>
        <w:t xml:space="preserve">调度台出现故障时可自动进入故</w:t>
      </w:r>
    </w:p>
    <w:p>
      <w:pPr>
        <w:ind w:left="0" w:right="0" w:firstLine="560"/>
        <w:spacing w:before="450" w:after="450" w:line="312" w:lineRule="auto"/>
      </w:pPr>
      <w:r>
        <w:rPr>
          <w:rFonts w:ascii="宋体" w:hAnsi="宋体" w:eastAsia="宋体" w:cs="宋体"/>
          <w:color w:val="000"/>
          <w:sz w:val="28"/>
          <w:szCs w:val="28"/>
        </w:rPr>
        <w:t xml:space="preserve">障切换状态,自动调转入某一指定分</w:t>
      </w:r>
    </w:p>
    <w:p>
      <w:pPr>
        <w:ind w:left="0" w:right="0" w:firstLine="560"/>
        <w:spacing w:before="450" w:after="450" w:line="312" w:lineRule="auto"/>
      </w:pPr>
      <w:r>
        <w:rPr>
          <w:rFonts w:ascii="宋体" w:hAnsi="宋体" w:eastAsia="宋体" w:cs="宋体"/>
          <w:color w:val="000"/>
          <w:sz w:val="28"/>
          <w:szCs w:val="28"/>
        </w:rPr>
        <w:t xml:space="preserve">机或由双手柄功能话机继续工作</w:t>
      </w:r>
    </w:p>
    <w:p>
      <w:pPr>
        <w:ind w:left="0" w:right="0" w:firstLine="560"/>
        <w:spacing w:before="450" w:after="450" w:line="312" w:lineRule="auto"/>
      </w:pPr>
      <w:r>
        <w:rPr>
          <w:rFonts w:ascii="宋体" w:hAnsi="宋体" w:eastAsia="宋体" w:cs="宋体"/>
          <w:color w:val="000"/>
          <w:sz w:val="28"/>
          <w:szCs w:val="28"/>
        </w:rPr>
        <w:t xml:space="preserve">具备来话声、光、液晶显示功能</w:t>
      </w:r>
    </w:p>
    <w:p>
      <w:pPr>
        <w:ind w:left="0" w:right="0" w:firstLine="560"/>
        <w:spacing w:before="450" w:after="450" w:line="312" w:lineRule="auto"/>
      </w:pPr>
      <w:r>
        <w:rPr>
          <w:rFonts w:ascii="宋体" w:hAnsi="宋体" w:eastAsia="宋体" w:cs="宋体"/>
          <w:color w:val="000"/>
          <w:sz w:val="28"/>
          <w:szCs w:val="28"/>
        </w:rPr>
        <w:t xml:space="preserve">和来话排队功能；当多个用户同时</w:t>
      </w:r>
    </w:p>
    <w:p>
      <w:pPr>
        <w:ind w:left="0" w:right="0" w:firstLine="560"/>
        <w:spacing w:before="450" w:after="450" w:line="312" w:lineRule="auto"/>
      </w:pPr>
      <w:r>
        <w:rPr>
          <w:rFonts w:ascii="宋体" w:hAnsi="宋体" w:eastAsia="宋体" w:cs="宋体"/>
          <w:color w:val="000"/>
          <w:sz w:val="28"/>
          <w:szCs w:val="28"/>
        </w:rPr>
        <w:t xml:space="preserve">呼入、调度员可按优先级别排队处理、选择通话</w:t>
      </w:r>
    </w:p>
    <w:p>
      <w:pPr>
        <w:ind w:left="0" w:right="0" w:firstLine="560"/>
        <w:spacing w:before="450" w:after="450" w:line="312" w:lineRule="auto"/>
      </w:pPr>
      <w:r>
        <w:rPr>
          <w:rFonts w:ascii="宋体" w:hAnsi="宋体" w:eastAsia="宋体" w:cs="宋体"/>
          <w:color w:val="000"/>
          <w:sz w:val="28"/>
          <w:szCs w:val="28"/>
        </w:rPr>
        <w:t xml:space="preserve">调度台功能</w:t>
      </w:r>
    </w:p>
    <w:p>
      <w:pPr>
        <w:ind w:left="0" w:right="0" w:firstLine="560"/>
        <w:spacing w:before="450" w:after="450" w:line="312" w:lineRule="auto"/>
      </w:pPr>
      <w:r>
        <w:rPr>
          <w:rFonts w:ascii="宋体" w:hAnsi="宋体" w:eastAsia="宋体" w:cs="宋体"/>
          <w:color w:val="000"/>
          <w:sz w:val="28"/>
          <w:szCs w:val="28"/>
        </w:rPr>
        <w:t xml:space="preserve">系统除了提供普通的调度功能、如一键直通、主叫号码显示、保持、排队、手工拨号等功能、同时还 提供许多独具特色的调度功能： 一键多号、一键到位、六级优先、多优先级强插、强拆 优先级保护单呼/轮呼/组呼应答/选答/群答 普通呼叫、紧急呼叫区别显示 会议组织/会议管理席位监视后备分机、值班分机 席位故障诊断调度台主件冗余调度数据集中维护通话历史记录席位间呼叫调度台主、副手机并机调度台查号耳机/扬声/外接音箱远端维护</w:t>
      </w:r>
    </w:p>
    <w:p>
      <w:pPr>
        <w:ind w:left="0" w:right="0" w:firstLine="560"/>
        <w:spacing w:before="450" w:after="450" w:line="312" w:lineRule="auto"/>
      </w:pPr>
      <w:r>
        <w:rPr>
          <w:rFonts w:ascii="宋体" w:hAnsi="宋体" w:eastAsia="宋体" w:cs="宋体"/>
          <w:color w:val="000"/>
          <w:sz w:val="28"/>
          <w:szCs w:val="28"/>
        </w:rPr>
        <w:t xml:space="preserve">行政调度通信方案</w:t>
      </w:r>
    </w:p>
    <w:p>
      <w:pPr>
        <w:ind w:left="0" w:right="0" w:firstLine="560"/>
        <w:spacing w:before="450" w:after="450" w:line="312" w:lineRule="auto"/>
      </w:pPr>
      <w:r>
        <w:rPr>
          <w:rFonts w:ascii="宋体" w:hAnsi="宋体" w:eastAsia="宋体" w:cs="宋体"/>
          <w:color w:val="000"/>
          <w:sz w:val="28"/>
          <w:szCs w:val="28"/>
        </w:rPr>
        <w:t xml:space="preserve">本方案可用一套调度交换设备，实现行政用户和调度用户合二为一体，通过分组形式实现相互之间的隔离。用户可避免重复投入通信设备，并且方便管理。具备调度数字录音系统、调度广播系统等调度周边系统，方便实现多功能的调度应用。可与上下级调度系统相互调度，形成调度网络。开放式的接口满足调度专网的接入应用。可具备小型呼叫中心应用、用于服务、查询、故障等的受理。适合用于电力、煤炭、冶金等生产型企业的调度网络</w:t>
      </w:r>
    </w:p>
    <w:p>
      <w:pPr>
        <w:ind w:left="0" w:right="0" w:firstLine="560"/>
        <w:spacing w:before="450" w:after="450" w:line="312" w:lineRule="auto"/>
      </w:pPr>
      <w:r>
        <w:rPr>
          <w:rFonts w:ascii="宋体" w:hAnsi="宋体" w:eastAsia="宋体" w:cs="宋体"/>
          <w:color w:val="000"/>
          <w:sz w:val="28"/>
          <w:szCs w:val="28"/>
        </w:rPr>
        <w:t xml:space="preserve">无线调度通信方案</w:t>
      </w:r>
    </w:p>
    <w:p>
      <w:pPr>
        <w:ind w:left="0" w:right="0" w:firstLine="560"/>
        <w:spacing w:before="450" w:after="450" w:line="312" w:lineRule="auto"/>
      </w:pPr>
      <w:r>
        <w:rPr>
          <w:rFonts w:ascii="宋体" w:hAnsi="宋体" w:eastAsia="宋体" w:cs="宋体"/>
          <w:color w:val="000"/>
          <w:sz w:val="28"/>
          <w:szCs w:val="28"/>
        </w:rPr>
        <w:t xml:space="preserve">本方案实现固定电话、无线电话系统的全网调度。主机系统可支持无线集群、通过基站，辐射覆盖周围地区，支持PHS小灵通等制式的手机用户。手机用户与固定用户之间可直接相互通信。调度台可直接对包括手机用户在内的所有用户进行调度操作。电力网调度方案</w:t>
      </w:r>
    </w:p>
    <w:p>
      <w:pPr>
        <w:ind w:left="0" w:right="0" w:firstLine="560"/>
        <w:spacing w:before="450" w:after="450" w:line="312" w:lineRule="auto"/>
      </w:pPr>
      <w:r>
        <w:rPr>
          <w:rFonts w:ascii="宋体" w:hAnsi="宋体" w:eastAsia="宋体" w:cs="宋体"/>
          <w:color w:val="000"/>
          <w:sz w:val="28"/>
          <w:szCs w:val="28"/>
        </w:rPr>
        <w:t xml:space="preserve">本方案适用于对电力系统的各级通信网的接入和组网、调度台可对本网的用户进行调度操作，也可直接对上级电力通信网、下级电力通信的调度用户进行跨网调度。矿业 安全生产调度方案</w:t>
      </w:r>
    </w:p>
    <w:p>
      <w:pPr>
        <w:ind w:left="0" w:right="0" w:firstLine="560"/>
        <w:spacing w:before="450" w:after="450" w:line="312" w:lineRule="auto"/>
      </w:pPr>
      <w:r>
        <w:rPr>
          <w:rFonts w:ascii="宋体" w:hAnsi="宋体" w:eastAsia="宋体" w:cs="宋体"/>
          <w:color w:val="000"/>
          <w:sz w:val="28"/>
          <w:szCs w:val="28"/>
        </w:rPr>
        <w:t xml:space="preserve">本方案适合用于煤矿、金属矿等的矿业生产安全调度系统的组建。满足煤矿安全的要求和标准。调度中心可对井下的防爆电话和井上的普通电话直接调度，井下防爆电话可直接热线优先呼叫调度中心。全系统可将井下的数据采集和视频监控统一传输到井上进行处理。</w:t>
      </w:r>
    </w:p>
    <w:p>
      <w:pPr>
        <w:ind w:left="0" w:right="0" w:firstLine="560"/>
        <w:spacing w:before="450" w:after="450" w:line="312" w:lineRule="auto"/>
      </w:pPr>
      <w:r>
        <w:rPr>
          <w:rFonts w:ascii="宋体" w:hAnsi="宋体" w:eastAsia="宋体" w:cs="宋体"/>
          <w:color w:val="000"/>
          <w:sz w:val="28"/>
          <w:szCs w:val="28"/>
        </w:rPr>
        <w:t xml:space="preserve">公安网指挥调度方案</w:t>
      </w:r>
    </w:p>
    <w:p>
      <w:pPr>
        <w:ind w:left="0" w:right="0" w:firstLine="560"/>
        <w:spacing w:before="450" w:after="450" w:line="312" w:lineRule="auto"/>
      </w:pPr>
      <w:r>
        <w:rPr>
          <w:rFonts w:ascii="宋体" w:hAnsi="宋体" w:eastAsia="宋体" w:cs="宋体"/>
          <w:color w:val="000"/>
          <w:sz w:val="28"/>
          <w:szCs w:val="28"/>
        </w:rPr>
        <w:t xml:space="preserve">本方案适用于公安网络的组建。系统可实现多个公安部门之间的相互调度，用于指挥逻警力赶赴现场处理事件。多个指挥中心之间的相互通信调度，对大案、要案做出及时的处理。同时解决行政用户的需要。</w:t>
      </w:r>
    </w:p>
    <w:p>
      <w:pPr>
        <w:ind w:left="0" w:right="0" w:firstLine="560"/>
        <w:spacing w:before="450" w:after="450" w:line="312" w:lineRule="auto"/>
      </w:pPr>
      <w:r>
        <w:rPr>
          <w:rFonts w:ascii="宋体" w:hAnsi="宋体" w:eastAsia="宋体" w:cs="宋体"/>
          <w:color w:val="000"/>
          <w:sz w:val="28"/>
          <w:szCs w:val="28"/>
        </w:rPr>
        <w:t xml:space="preserve">三警合一指挥调度方案</w:t>
      </w:r>
    </w:p>
    <w:p>
      <w:pPr>
        <w:ind w:left="0" w:right="0" w:firstLine="560"/>
        <w:spacing w:before="450" w:after="450" w:line="312" w:lineRule="auto"/>
      </w:pPr>
      <w:r>
        <w:rPr>
          <w:rFonts w:ascii="宋体" w:hAnsi="宋体" w:eastAsia="宋体" w:cs="宋体"/>
          <w:color w:val="000"/>
          <w:sz w:val="28"/>
          <w:szCs w:val="28"/>
        </w:rPr>
        <w:t xml:space="preserve">本方案适用于公安三警合一网络的组建。系统将110呼警、119火警、122交通三配呼叫系统，在一配设备中统一实现。系统配套专用的三警合一软件，具备专用的处理界面，实现对各种情况的及时分析、处理和记录。同时也可支持对外部网络的调度，用于指挥巡逻警力赶赴现场处理事件。</w:t>
      </w:r>
    </w:p>
    <w:p>
      <w:pPr>
        <w:ind w:left="0" w:right="0" w:firstLine="560"/>
        <w:spacing w:before="450" w:after="450" w:line="312" w:lineRule="auto"/>
      </w:pPr>
      <w:r>
        <w:rPr>
          <w:rFonts w:ascii="宋体" w:hAnsi="宋体" w:eastAsia="宋体" w:cs="宋体"/>
          <w:color w:val="000"/>
          <w:sz w:val="28"/>
          <w:szCs w:val="28"/>
        </w:rPr>
        <w:t xml:space="preserve">SH-3000D（调度）交换机部份用户名单</w:t>
      </w:r>
    </w:p>
    <w:p>
      <w:pPr>
        <w:ind w:left="0" w:right="0" w:firstLine="560"/>
        <w:spacing w:before="450" w:after="450" w:line="312" w:lineRule="auto"/>
      </w:pPr>
      <w:r>
        <w:rPr>
          <w:rFonts w:ascii="宋体" w:hAnsi="宋体" w:eastAsia="宋体" w:cs="宋体"/>
          <w:color w:val="000"/>
          <w:sz w:val="28"/>
          <w:szCs w:val="28"/>
        </w:rPr>
        <w:t xml:space="preserve">湖南新邵晒谷滩水电站 湖南怀化铜湾水电站 湖南株洲发电厂</w:t>
      </w:r>
    </w:p>
    <w:p>
      <w:pPr>
        <w:ind w:left="0" w:right="0" w:firstLine="560"/>
        <w:spacing w:before="450" w:after="450" w:line="312" w:lineRule="auto"/>
      </w:pPr>
      <w:r>
        <w:rPr>
          <w:rFonts w:ascii="宋体" w:hAnsi="宋体" w:eastAsia="宋体" w:cs="宋体"/>
          <w:color w:val="000"/>
          <w:sz w:val="28"/>
          <w:szCs w:val="28"/>
        </w:rPr>
        <w:t xml:space="preserve">湘江航运建设开发有限公司 湖南石门电厂</w:t>
      </w:r>
    </w:p>
    <w:p>
      <w:pPr>
        <w:ind w:left="0" w:right="0" w:firstLine="560"/>
        <w:spacing w:before="450" w:after="450" w:line="312" w:lineRule="auto"/>
      </w:pPr>
      <w:r>
        <w:rPr>
          <w:rFonts w:ascii="宋体" w:hAnsi="宋体" w:eastAsia="宋体" w:cs="宋体"/>
          <w:color w:val="000"/>
          <w:sz w:val="28"/>
          <w:szCs w:val="28"/>
        </w:rPr>
        <w:t xml:space="preserve">湘能电力衡阳北湛佳塘变电所 湘西宝靖22万变电站 湖南省耒阳电力局 湘潭钢铁集团总公司烧结厂 湘潭钢铁集团总公司炼铁厂 长沙市公安局110指挥中心 株洲市公安局110指挥中心 长沙武警消防支队 长沙市公安局401工程 湖南省湘潭市公安局 长沙公安局星沙分局指挥中心 湖南省公安厅110指挥中心 湖南省湘潭市公安局指挥中心 湖北长阳招徕河电站 湖北广水电厂 湖北宜都电业局 湖北武汉东西湖电业局 国电大渡河水电开发有限公司</w:t>
      </w:r>
    </w:p>
    <w:p>
      <w:pPr>
        <w:ind w:left="0" w:right="0" w:firstLine="560"/>
        <w:spacing w:before="450" w:after="450" w:line="312" w:lineRule="auto"/>
      </w:pPr>
      <w:r>
        <w:rPr>
          <w:rFonts w:ascii="宋体" w:hAnsi="宋体" w:eastAsia="宋体" w:cs="宋体"/>
          <w:color w:val="000"/>
          <w:sz w:val="28"/>
          <w:szCs w:val="28"/>
        </w:rPr>
        <w:t xml:space="preserve">出口到国外的部份用户 老挝南艾河电站电话总机</w:t>
      </w:r>
    </w:p>
    <w:p>
      <w:pPr>
        <w:ind w:left="0" w:right="0" w:firstLine="560"/>
        <w:spacing w:before="450" w:after="450" w:line="312" w:lineRule="auto"/>
      </w:pPr>
      <w:r>
        <w:rPr>
          <w:rFonts w:ascii="宋体" w:hAnsi="宋体" w:eastAsia="宋体" w:cs="宋体"/>
          <w:color w:val="000"/>
          <w:sz w:val="28"/>
          <w:szCs w:val="28"/>
        </w:rPr>
        <w:t xml:space="preserve">中国机械进出口总公司（印度Priyadarshini水电站）中国机械进出口总公司（印度Jurala水电站）中国机械进出口总公司（刚果英布鲁水电站）越南南木水电站 伊朗塔里干水电站</w:t>
      </w:r>
    </w:p>
    <w:p>
      <w:pPr>
        <w:ind w:left="0" w:right="0" w:firstLine="560"/>
        <w:spacing w:before="450" w:after="450" w:line="312" w:lineRule="auto"/>
      </w:pPr>
      <w:r>
        <w:rPr>
          <w:rFonts w:ascii="宋体" w:hAnsi="宋体" w:eastAsia="宋体" w:cs="宋体"/>
          <w:color w:val="000"/>
          <w:sz w:val="28"/>
          <w:szCs w:val="28"/>
        </w:rPr>
        <w:t xml:space="preserve">湖南开关有限公司缅甸YENWE水电站 中国普天（巴基斯坦马楠山水电站）</w:t>
      </w:r>
    </w:p>
    <w:p>
      <w:pPr>
        <w:ind w:left="0" w:right="0" w:firstLine="560"/>
        <w:spacing w:before="450" w:after="450" w:line="312" w:lineRule="auto"/>
      </w:pPr>
      <w:r>
        <w:rPr>
          <w:rFonts w:ascii="宋体" w:hAnsi="宋体" w:eastAsia="宋体" w:cs="宋体"/>
          <w:color w:val="000"/>
          <w:sz w:val="28"/>
          <w:szCs w:val="28"/>
        </w:rPr>
        <w:t xml:space="preserve">湖南省</w:t>
      </w:r>
    </w:p>
    <w:p>
      <w:pPr>
        <w:ind w:left="0" w:right="0" w:firstLine="560"/>
        <w:spacing w:before="450" w:after="450" w:line="312" w:lineRule="auto"/>
      </w:pPr>
      <w:r>
        <w:rPr>
          <w:rFonts w:ascii="宋体" w:hAnsi="宋体" w:eastAsia="宋体" w:cs="宋体"/>
          <w:color w:val="000"/>
          <w:sz w:val="28"/>
          <w:szCs w:val="28"/>
        </w:rPr>
        <w:t xml:space="preserve">株州市三三一医院</w:t>
      </w:r>
    </w:p>
    <w:p>
      <w:pPr>
        <w:ind w:left="0" w:right="0" w:firstLine="560"/>
        <w:spacing w:before="450" w:after="450" w:line="312" w:lineRule="auto"/>
      </w:pPr>
      <w:r>
        <w:rPr>
          <w:rFonts w:ascii="宋体" w:hAnsi="宋体" w:eastAsia="宋体" w:cs="宋体"/>
          <w:color w:val="000"/>
          <w:sz w:val="28"/>
          <w:szCs w:val="28"/>
        </w:rPr>
        <w:t xml:space="preserve">湖南岳阳公安局</w:t>
      </w:r>
    </w:p>
    <w:p>
      <w:pPr>
        <w:ind w:left="0" w:right="0" w:firstLine="560"/>
        <w:spacing w:before="450" w:after="450" w:line="312" w:lineRule="auto"/>
      </w:pPr>
      <w:r>
        <w:rPr>
          <w:rFonts w:ascii="宋体" w:hAnsi="宋体" w:eastAsia="宋体" w:cs="宋体"/>
          <w:color w:val="000"/>
          <w:sz w:val="28"/>
          <w:szCs w:val="28"/>
        </w:rPr>
        <w:t xml:space="preserve">湖南华税大酒店</w:t>
      </w:r>
    </w:p>
    <w:p>
      <w:pPr>
        <w:ind w:left="0" w:right="0" w:firstLine="560"/>
        <w:spacing w:before="450" w:after="450" w:line="312" w:lineRule="auto"/>
      </w:pPr>
      <w:r>
        <w:rPr>
          <w:rFonts w:ascii="宋体" w:hAnsi="宋体" w:eastAsia="宋体" w:cs="宋体"/>
          <w:color w:val="000"/>
          <w:sz w:val="28"/>
          <w:szCs w:val="28"/>
        </w:rPr>
        <w:t xml:space="preserve">株洲宏元工业园  湖南新东方大酒店</w:t>
      </w:r>
    </w:p>
    <w:p>
      <w:pPr>
        <w:ind w:left="0" w:right="0" w:firstLine="560"/>
        <w:spacing w:before="450" w:after="450" w:line="312" w:lineRule="auto"/>
      </w:pPr>
      <w:r>
        <w:rPr>
          <w:rFonts w:ascii="宋体" w:hAnsi="宋体" w:eastAsia="宋体" w:cs="宋体"/>
          <w:color w:val="000"/>
          <w:sz w:val="28"/>
          <w:szCs w:val="28"/>
        </w:rPr>
        <w:t xml:space="preserve">桃江县人民医院</w:t>
      </w:r>
    </w:p>
    <w:p>
      <w:pPr>
        <w:ind w:left="0" w:right="0" w:firstLine="560"/>
        <w:spacing w:before="450" w:after="450" w:line="312" w:lineRule="auto"/>
      </w:pPr>
      <w:r>
        <w:rPr>
          <w:rFonts w:ascii="宋体" w:hAnsi="宋体" w:eastAsia="宋体" w:cs="宋体"/>
          <w:color w:val="000"/>
          <w:sz w:val="28"/>
          <w:szCs w:val="28"/>
        </w:rPr>
        <w:t xml:space="preserve">湖南海利化工有限公司</w:t>
      </w:r>
    </w:p>
    <w:p>
      <w:pPr>
        <w:ind w:left="0" w:right="0" w:firstLine="560"/>
        <w:spacing w:before="450" w:after="450" w:line="312" w:lineRule="auto"/>
      </w:pPr>
      <w:r>
        <w:rPr>
          <w:rFonts w:ascii="宋体" w:hAnsi="宋体" w:eastAsia="宋体" w:cs="宋体"/>
          <w:color w:val="000"/>
          <w:sz w:val="28"/>
          <w:szCs w:val="28"/>
        </w:rPr>
        <w:t xml:space="preserve">湖南石油总公司</w:t>
      </w:r>
    </w:p>
    <w:p>
      <w:pPr>
        <w:ind w:left="0" w:right="0" w:firstLine="560"/>
        <w:spacing w:before="450" w:after="450" w:line="312" w:lineRule="auto"/>
      </w:pPr>
      <w:r>
        <w:rPr>
          <w:rFonts w:ascii="宋体" w:hAnsi="宋体" w:eastAsia="宋体" w:cs="宋体"/>
          <w:color w:val="000"/>
          <w:sz w:val="28"/>
          <w:szCs w:val="28"/>
        </w:rPr>
        <w:t xml:space="preserve">湖南岳化总厂（6套）</w:t>
      </w:r>
    </w:p>
    <w:p>
      <w:pPr>
        <w:ind w:left="0" w:right="0" w:firstLine="560"/>
        <w:spacing w:before="450" w:after="450" w:line="312" w:lineRule="auto"/>
      </w:pPr>
      <w:r>
        <w:rPr>
          <w:rFonts w:ascii="宋体" w:hAnsi="宋体" w:eastAsia="宋体" w:cs="宋体"/>
          <w:color w:val="000"/>
          <w:sz w:val="28"/>
          <w:szCs w:val="28"/>
        </w:rPr>
        <w:t xml:space="preserve">株洲干金药业有限公司</w:t>
      </w:r>
    </w:p>
    <w:p>
      <w:pPr>
        <w:ind w:left="0" w:right="0" w:firstLine="560"/>
        <w:spacing w:before="450" w:after="450" w:line="312" w:lineRule="auto"/>
      </w:pPr>
      <w:r>
        <w:rPr>
          <w:rFonts w:ascii="宋体" w:hAnsi="宋体" w:eastAsia="宋体" w:cs="宋体"/>
          <w:color w:val="000"/>
          <w:sz w:val="28"/>
          <w:szCs w:val="28"/>
        </w:rPr>
        <w:t xml:space="preserve">岳阳县小天地宾馆</w:t>
      </w:r>
    </w:p>
    <w:p>
      <w:pPr>
        <w:ind w:left="0" w:right="0" w:firstLine="560"/>
        <w:spacing w:before="450" w:after="450" w:line="312" w:lineRule="auto"/>
      </w:pPr>
      <w:r>
        <w:rPr>
          <w:rFonts w:ascii="宋体" w:hAnsi="宋体" w:eastAsia="宋体" w:cs="宋体"/>
          <w:color w:val="000"/>
          <w:sz w:val="28"/>
          <w:szCs w:val="28"/>
        </w:rPr>
        <w:t xml:space="preserve">衡阳县人民医院</w:t>
      </w:r>
    </w:p>
    <w:p>
      <w:pPr>
        <w:ind w:left="0" w:right="0" w:firstLine="560"/>
        <w:spacing w:before="450" w:after="450" w:line="312" w:lineRule="auto"/>
      </w:pPr>
      <w:r>
        <w:rPr>
          <w:rFonts w:ascii="宋体" w:hAnsi="宋体" w:eastAsia="宋体" w:cs="宋体"/>
          <w:color w:val="000"/>
          <w:sz w:val="28"/>
          <w:szCs w:val="28"/>
        </w:rPr>
        <w:t xml:space="preserve">中国人民解放军95135部队</w:t>
      </w:r>
    </w:p>
    <w:p>
      <w:pPr>
        <w:ind w:left="0" w:right="0" w:firstLine="560"/>
        <w:spacing w:before="450" w:after="450" w:line="312" w:lineRule="auto"/>
      </w:pPr>
      <w:r>
        <w:rPr>
          <w:rFonts w:ascii="宋体" w:hAnsi="宋体" w:eastAsia="宋体" w:cs="宋体"/>
          <w:color w:val="000"/>
          <w:sz w:val="28"/>
          <w:szCs w:val="28"/>
        </w:rPr>
        <w:t xml:space="preserve">湖南中国青年旅行社</w:t>
      </w:r>
    </w:p>
    <w:p>
      <w:pPr>
        <w:ind w:left="0" w:right="0" w:firstLine="560"/>
        <w:spacing w:before="450" w:after="450" w:line="312" w:lineRule="auto"/>
      </w:pPr>
      <w:r>
        <w:rPr>
          <w:rFonts w:ascii="宋体" w:hAnsi="宋体" w:eastAsia="宋体" w:cs="宋体"/>
          <w:color w:val="000"/>
          <w:sz w:val="28"/>
          <w:szCs w:val="28"/>
        </w:rPr>
        <w:t xml:space="preserve">湖南新一佳华夏店</w:t>
      </w:r>
    </w:p>
    <w:p>
      <w:pPr>
        <w:ind w:left="0" w:right="0" w:firstLine="560"/>
        <w:spacing w:before="450" w:after="450" w:line="312" w:lineRule="auto"/>
      </w:pPr>
      <w:r>
        <w:rPr>
          <w:rFonts w:ascii="宋体" w:hAnsi="宋体" w:eastAsia="宋体" w:cs="宋体"/>
          <w:color w:val="000"/>
          <w:sz w:val="28"/>
          <w:szCs w:val="28"/>
        </w:rPr>
        <w:t xml:space="preserve">衡阳南岳土地局</w:t>
      </w:r>
    </w:p>
    <w:p>
      <w:pPr>
        <w:ind w:left="0" w:right="0" w:firstLine="560"/>
        <w:spacing w:before="450" w:after="450" w:line="312" w:lineRule="auto"/>
      </w:pPr>
      <w:r>
        <w:rPr>
          <w:rFonts w:ascii="宋体" w:hAnsi="宋体" w:eastAsia="宋体" w:cs="宋体"/>
          <w:color w:val="000"/>
          <w:sz w:val="28"/>
          <w:szCs w:val="28"/>
        </w:rPr>
        <w:t xml:space="preserve">湖南印山实业集团</w:t>
      </w:r>
    </w:p>
    <w:p>
      <w:pPr>
        <w:ind w:left="0" w:right="0" w:firstLine="560"/>
        <w:spacing w:before="450" w:after="450" w:line="312" w:lineRule="auto"/>
      </w:pPr>
      <w:r>
        <w:rPr>
          <w:rFonts w:ascii="宋体" w:hAnsi="宋体" w:eastAsia="宋体" w:cs="宋体"/>
          <w:color w:val="000"/>
          <w:sz w:val="28"/>
          <w:szCs w:val="28"/>
        </w:rPr>
        <w:t xml:space="preserve">山西禹门口节能发电厂</w:t>
      </w:r>
    </w:p>
    <w:p>
      <w:pPr>
        <w:ind w:left="0" w:right="0" w:firstLine="560"/>
        <w:spacing w:before="450" w:after="450" w:line="312" w:lineRule="auto"/>
      </w:pPr>
      <w:r>
        <w:rPr>
          <w:rFonts w:ascii="宋体" w:hAnsi="宋体" w:eastAsia="宋体" w:cs="宋体"/>
          <w:color w:val="000"/>
          <w:sz w:val="28"/>
          <w:szCs w:val="28"/>
        </w:rPr>
        <w:t xml:space="preserve">湖南安力电子开发有限公司</w:t>
      </w:r>
    </w:p>
    <w:p>
      <w:pPr>
        <w:ind w:left="0" w:right="0" w:firstLine="560"/>
        <w:spacing w:before="450" w:after="450" w:line="312" w:lineRule="auto"/>
      </w:pPr>
      <w:r>
        <w:rPr>
          <w:rFonts w:ascii="宋体" w:hAnsi="宋体" w:eastAsia="宋体" w:cs="宋体"/>
          <w:color w:val="000"/>
          <w:sz w:val="28"/>
          <w:szCs w:val="28"/>
        </w:rPr>
        <w:t xml:space="preserve">湖南省新开铺劳教所</w:t>
      </w:r>
    </w:p>
    <w:p>
      <w:pPr>
        <w:ind w:left="0" w:right="0" w:firstLine="560"/>
        <w:spacing w:before="450" w:after="450" w:line="312" w:lineRule="auto"/>
      </w:pPr>
      <w:r>
        <w:rPr>
          <w:rFonts w:ascii="宋体" w:hAnsi="宋体" w:eastAsia="宋体" w:cs="宋体"/>
          <w:color w:val="000"/>
          <w:sz w:val="28"/>
          <w:szCs w:val="28"/>
        </w:rPr>
        <w:t xml:space="preserve">长沙百果园大酒店 湖北省</w:t>
      </w:r>
    </w:p>
    <w:p>
      <w:pPr>
        <w:ind w:left="0" w:right="0" w:firstLine="560"/>
        <w:spacing w:before="450" w:after="450" w:line="312" w:lineRule="auto"/>
      </w:pPr>
      <w:r>
        <w:rPr>
          <w:rFonts w:ascii="宋体" w:hAnsi="宋体" w:eastAsia="宋体" w:cs="宋体"/>
          <w:color w:val="000"/>
          <w:sz w:val="28"/>
          <w:szCs w:val="28"/>
        </w:rPr>
        <w:t xml:space="preserve">武汉汽轮发电机厂</w:t>
      </w:r>
    </w:p>
    <w:p>
      <w:pPr>
        <w:ind w:left="0" w:right="0" w:firstLine="560"/>
        <w:spacing w:before="450" w:after="450" w:line="312" w:lineRule="auto"/>
      </w:pPr>
      <w:r>
        <w:rPr>
          <w:rFonts w:ascii="宋体" w:hAnsi="宋体" w:eastAsia="宋体" w:cs="宋体"/>
          <w:color w:val="000"/>
          <w:sz w:val="28"/>
          <w:szCs w:val="28"/>
        </w:rPr>
        <w:t xml:space="preserve">襄樊市人民政府</w:t>
      </w:r>
    </w:p>
    <w:p>
      <w:pPr>
        <w:ind w:left="0" w:right="0" w:firstLine="560"/>
        <w:spacing w:before="450" w:after="450" w:line="312" w:lineRule="auto"/>
      </w:pPr>
      <w:r>
        <w:rPr>
          <w:rFonts w:ascii="宋体" w:hAnsi="宋体" w:eastAsia="宋体" w:cs="宋体"/>
          <w:color w:val="000"/>
          <w:sz w:val="28"/>
          <w:szCs w:val="28"/>
        </w:rPr>
        <w:t xml:space="preserve">范湖富苑假日酒店</w:t>
      </w:r>
    </w:p>
    <w:p>
      <w:pPr>
        <w:ind w:left="0" w:right="0" w:firstLine="560"/>
        <w:spacing w:before="450" w:after="450" w:line="312" w:lineRule="auto"/>
      </w:pPr>
      <w:r>
        <w:rPr>
          <w:rFonts w:ascii="宋体" w:hAnsi="宋体" w:eastAsia="宋体" w:cs="宋体"/>
          <w:color w:val="000"/>
          <w:sz w:val="28"/>
          <w:szCs w:val="28"/>
        </w:rPr>
        <w:t xml:space="preserve">武昌楚民大厦  汉口金茂大厦</w:t>
      </w:r>
    </w:p>
    <w:p>
      <w:pPr>
        <w:ind w:left="0" w:right="0" w:firstLine="560"/>
        <w:spacing w:before="450" w:after="450" w:line="312" w:lineRule="auto"/>
      </w:pPr>
      <w:r>
        <w:rPr>
          <w:rFonts w:ascii="宋体" w:hAnsi="宋体" w:eastAsia="宋体" w:cs="宋体"/>
          <w:color w:val="000"/>
          <w:sz w:val="28"/>
          <w:szCs w:val="28"/>
        </w:rPr>
        <w:t xml:space="preserve">洪湖宾馆</w:t>
      </w:r>
    </w:p>
    <w:p>
      <w:pPr>
        <w:ind w:left="0" w:right="0" w:firstLine="560"/>
        <w:spacing w:before="450" w:after="450" w:line="312" w:lineRule="auto"/>
      </w:pPr>
      <w:r>
        <w:rPr>
          <w:rFonts w:ascii="宋体" w:hAnsi="宋体" w:eastAsia="宋体" w:cs="宋体"/>
          <w:color w:val="000"/>
          <w:sz w:val="28"/>
          <w:szCs w:val="28"/>
        </w:rPr>
        <w:t xml:space="preserve">汉口上海滩饭店</w:t>
      </w:r>
    </w:p>
    <w:p>
      <w:pPr>
        <w:ind w:left="0" w:right="0" w:firstLine="560"/>
        <w:spacing w:before="450" w:after="450" w:line="312" w:lineRule="auto"/>
      </w:pPr>
      <w:r>
        <w:rPr>
          <w:rFonts w:ascii="宋体" w:hAnsi="宋体" w:eastAsia="宋体" w:cs="宋体"/>
          <w:color w:val="000"/>
          <w:sz w:val="28"/>
          <w:szCs w:val="28"/>
        </w:rPr>
        <w:t xml:space="preserve">武昌东方大酒店</w:t>
      </w:r>
    </w:p>
    <w:p>
      <w:pPr>
        <w:ind w:left="0" w:right="0" w:firstLine="560"/>
        <w:spacing w:before="450" w:after="450" w:line="312" w:lineRule="auto"/>
      </w:pPr>
      <w:r>
        <w:rPr>
          <w:rFonts w:ascii="宋体" w:hAnsi="宋体" w:eastAsia="宋体" w:cs="宋体"/>
          <w:color w:val="000"/>
          <w:sz w:val="28"/>
          <w:szCs w:val="28"/>
        </w:rPr>
        <w:t xml:space="preserve">老谢酒楼</w:t>
      </w:r>
    </w:p>
    <w:p>
      <w:pPr>
        <w:ind w:left="0" w:right="0" w:firstLine="560"/>
        <w:spacing w:before="450" w:after="450" w:line="312" w:lineRule="auto"/>
      </w:pPr>
      <w:r>
        <w:rPr>
          <w:rFonts w:ascii="宋体" w:hAnsi="宋体" w:eastAsia="宋体" w:cs="宋体"/>
          <w:color w:val="000"/>
          <w:sz w:val="28"/>
          <w:szCs w:val="28"/>
        </w:rPr>
        <w:t xml:space="preserve">湖北应城石膏矿</w:t>
      </w:r>
    </w:p>
    <w:p>
      <w:pPr>
        <w:ind w:left="0" w:right="0" w:firstLine="560"/>
        <w:spacing w:before="450" w:after="450" w:line="312" w:lineRule="auto"/>
      </w:pPr>
      <w:r>
        <w:rPr>
          <w:rFonts w:ascii="宋体" w:hAnsi="宋体" w:eastAsia="宋体" w:cs="宋体"/>
          <w:color w:val="000"/>
          <w:sz w:val="28"/>
          <w:szCs w:val="28"/>
        </w:rPr>
        <w:t xml:space="preserve">葛店商标公司</w:t>
      </w:r>
    </w:p>
    <w:p>
      <w:pPr>
        <w:ind w:left="0" w:right="0" w:firstLine="560"/>
        <w:spacing w:before="450" w:after="450" w:line="312" w:lineRule="auto"/>
      </w:pPr>
      <w:r>
        <w:rPr>
          <w:rFonts w:ascii="宋体" w:hAnsi="宋体" w:eastAsia="宋体" w:cs="宋体"/>
          <w:color w:val="000"/>
          <w:sz w:val="28"/>
          <w:szCs w:val="28"/>
        </w:rPr>
        <w:t xml:space="preserve">洪山体育馆</w:t>
      </w:r>
    </w:p>
    <w:p>
      <w:pPr>
        <w:ind w:left="0" w:right="0" w:firstLine="560"/>
        <w:spacing w:before="450" w:after="450" w:line="312" w:lineRule="auto"/>
      </w:pPr>
      <w:r>
        <w:rPr>
          <w:rFonts w:ascii="宋体" w:hAnsi="宋体" w:eastAsia="宋体" w:cs="宋体"/>
          <w:color w:val="000"/>
          <w:sz w:val="28"/>
          <w:szCs w:val="28"/>
        </w:rPr>
        <w:t xml:space="preserve">武汉体工队</w:t>
      </w:r>
    </w:p>
    <w:p>
      <w:pPr>
        <w:ind w:left="0" w:right="0" w:firstLine="560"/>
        <w:spacing w:before="450" w:after="450" w:line="312" w:lineRule="auto"/>
      </w:pPr>
      <w:r>
        <w:rPr>
          <w:rFonts w:ascii="宋体" w:hAnsi="宋体" w:eastAsia="宋体" w:cs="宋体"/>
          <w:color w:val="000"/>
          <w:sz w:val="28"/>
          <w:szCs w:val="28"/>
        </w:rPr>
        <w:t xml:space="preserve">武汉昭远彩印公司</w:t>
      </w:r>
    </w:p>
    <w:p>
      <w:pPr>
        <w:ind w:left="0" w:right="0" w:firstLine="560"/>
        <w:spacing w:before="450" w:after="450" w:line="312" w:lineRule="auto"/>
      </w:pPr>
      <w:r>
        <w:rPr>
          <w:rFonts w:ascii="宋体" w:hAnsi="宋体" w:eastAsia="宋体" w:cs="宋体"/>
          <w:color w:val="000"/>
          <w:sz w:val="28"/>
          <w:szCs w:val="28"/>
        </w:rPr>
        <w:t xml:space="preserve">武胜路商业银行</w:t>
      </w:r>
    </w:p>
    <w:p>
      <w:pPr>
        <w:ind w:left="0" w:right="0" w:firstLine="560"/>
        <w:spacing w:before="450" w:after="450" w:line="312" w:lineRule="auto"/>
      </w:pPr>
      <w:r>
        <w:rPr>
          <w:rFonts w:ascii="宋体" w:hAnsi="宋体" w:eastAsia="宋体" w:cs="宋体"/>
          <w:color w:val="000"/>
          <w:sz w:val="28"/>
          <w:szCs w:val="28"/>
        </w:rPr>
        <w:t xml:space="preserve">湖北鄂州国贸大酒店</w:t>
      </w:r>
    </w:p>
    <w:p>
      <w:pPr>
        <w:ind w:left="0" w:right="0" w:firstLine="560"/>
        <w:spacing w:before="450" w:after="450" w:line="312" w:lineRule="auto"/>
      </w:pPr>
      <w:r>
        <w:rPr>
          <w:rFonts w:ascii="宋体" w:hAnsi="宋体" w:eastAsia="宋体" w:cs="宋体"/>
          <w:color w:val="000"/>
          <w:sz w:val="28"/>
          <w:szCs w:val="28"/>
        </w:rPr>
        <w:t xml:space="preserve">武汉恒邦通信设备有限公司</w:t>
      </w:r>
    </w:p>
    <w:p>
      <w:pPr>
        <w:ind w:left="0" w:right="0" w:firstLine="560"/>
        <w:spacing w:before="450" w:after="450" w:line="312" w:lineRule="auto"/>
      </w:pPr>
      <w:r>
        <w:rPr>
          <w:rFonts w:ascii="宋体" w:hAnsi="宋体" w:eastAsia="宋体" w:cs="宋体"/>
          <w:color w:val="000"/>
          <w:sz w:val="28"/>
          <w:szCs w:val="28"/>
        </w:rPr>
        <w:t xml:space="preserve">长沙双龙信息化工程有限公司</w:t>
      </w:r>
    </w:p>
    <w:p>
      <w:pPr>
        <w:ind w:left="0" w:right="0" w:firstLine="560"/>
        <w:spacing w:before="450" w:after="450" w:line="312" w:lineRule="auto"/>
      </w:pPr>
      <w:r>
        <w:rPr>
          <w:rFonts w:ascii="宋体" w:hAnsi="宋体" w:eastAsia="宋体" w:cs="宋体"/>
          <w:color w:val="000"/>
          <w:sz w:val="28"/>
          <w:szCs w:val="28"/>
        </w:rPr>
        <w:t xml:space="preserve">武汉天问机场宾馆</w:t>
      </w:r>
    </w:p>
    <w:p>
      <w:pPr>
        <w:ind w:left="0" w:right="0" w:firstLine="560"/>
        <w:spacing w:before="450" w:after="450" w:line="312" w:lineRule="auto"/>
      </w:pPr>
      <w:r>
        <w:rPr>
          <w:rFonts w:ascii="宋体" w:hAnsi="宋体" w:eastAsia="宋体" w:cs="宋体"/>
          <w:color w:val="000"/>
          <w:sz w:val="28"/>
          <w:szCs w:val="28"/>
        </w:rPr>
        <w:t xml:space="preserve">随州市兽都区黑屋溪水库 江西省</w:t>
      </w:r>
    </w:p>
    <w:p>
      <w:pPr>
        <w:ind w:left="0" w:right="0" w:firstLine="560"/>
        <w:spacing w:before="450" w:after="450" w:line="312" w:lineRule="auto"/>
      </w:pPr>
      <w:r>
        <w:rPr>
          <w:rFonts w:ascii="宋体" w:hAnsi="宋体" w:eastAsia="宋体" w:cs="宋体"/>
          <w:color w:val="000"/>
          <w:sz w:val="28"/>
          <w:szCs w:val="28"/>
        </w:rPr>
        <w:t xml:space="preserve">江西新洛煤电有限责任公司</w:t>
      </w:r>
    </w:p>
    <w:p>
      <w:pPr>
        <w:ind w:left="0" w:right="0" w:firstLine="560"/>
        <w:spacing w:before="450" w:after="450" w:line="312" w:lineRule="auto"/>
      </w:pPr>
      <w:r>
        <w:rPr>
          <w:rFonts w:ascii="宋体" w:hAnsi="宋体" w:eastAsia="宋体" w:cs="宋体"/>
          <w:color w:val="000"/>
          <w:sz w:val="28"/>
          <w:szCs w:val="28"/>
        </w:rPr>
        <w:t xml:space="preserve">鹰潭73861部队</w:t>
      </w:r>
    </w:p>
    <w:p>
      <w:pPr>
        <w:ind w:left="0" w:right="0" w:firstLine="560"/>
        <w:spacing w:before="450" w:after="450" w:line="312" w:lineRule="auto"/>
      </w:pPr>
      <w:r>
        <w:rPr>
          <w:rFonts w:ascii="宋体" w:hAnsi="宋体" w:eastAsia="宋体" w:cs="宋体"/>
          <w:color w:val="000"/>
          <w:sz w:val="28"/>
          <w:szCs w:val="28"/>
        </w:rPr>
        <w:t xml:space="preserve">江西上饶市公安局</w:t>
      </w:r>
    </w:p>
    <w:p>
      <w:pPr>
        <w:ind w:left="0" w:right="0" w:firstLine="560"/>
        <w:spacing w:before="450" w:after="450" w:line="312" w:lineRule="auto"/>
      </w:pPr>
      <w:r>
        <w:rPr>
          <w:rFonts w:ascii="宋体" w:hAnsi="宋体" w:eastAsia="宋体" w:cs="宋体"/>
          <w:color w:val="000"/>
          <w:sz w:val="28"/>
          <w:szCs w:val="28"/>
        </w:rPr>
        <w:t xml:space="preserve">江西联创通信有限公司</w:t>
      </w:r>
    </w:p>
    <w:p>
      <w:pPr>
        <w:ind w:left="0" w:right="0" w:firstLine="560"/>
        <w:spacing w:before="450" w:after="450" w:line="312" w:lineRule="auto"/>
      </w:pPr>
      <w:r>
        <w:rPr>
          <w:rFonts w:ascii="宋体" w:hAnsi="宋体" w:eastAsia="宋体" w:cs="宋体"/>
          <w:color w:val="000"/>
          <w:sz w:val="28"/>
          <w:szCs w:val="28"/>
        </w:rPr>
        <w:t xml:space="preserve">九江73867部队  江西万年县供电局</w:t>
      </w:r>
    </w:p>
    <w:p>
      <w:pPr>
        <w:ind w:left="0" w:right="0" w:firstLine="560"/>
        <w:spacing w:before="450" w:after="450" w:line="312" w:lineRule="auto"/>
      </w:pPr>
      <w:r>
        <w:rPr>
          <w:rFonts w:ascii="宋体" w:hAnsi="宋体" w:eastAsia="宋体" w:cs="宋体"/>
          <w:color w:val="000"/>
          <w:sz w:val="28"/>
          <w:szCs w:val="28"/>
        </w:rPr>
        <w:t xml:space="preserve">中国人民保险公司江西省公司</w:t>
      </w:r>
    </w:p>
    <w:p>
      <w:pPr>
        <w:ind w:left="0" w:right="0" w:firstLine="560"/>
        <w:spacing w:before="450" w:after="450" w:line="312" w:lineRule="auto"/>
      </w:pPr>
      <w:r>
        <w:rPr>
          <w:rFonts w:ascii="宋体" w:hAnsi="宋体" w:eastAsia="宋体" w:cs="宋体"/>
          <w:color w:val="000"/>
          <w:sz w:val="28"/>
          <w:szCs w:val="28"/>
        </w:rPr>
        <w:t xml:space="preserve">江西锐杰通讯设备有限公司</w:t>
      </w:r>
    </w:p>
    <w:p>
      <w:pPr>
        <w:ind w:left="0" w:right="0" w:firstLine="560"/>
        <w:spacing w:before="450" w:after="450" w:line="312" w:lineRule="auto"/>
      </w:pPr>
      <w:r>
        <w:rPr>
          <w:rFonts w:ascii="宋体" w:hAnsi="宋体" w:eastAsia="宋体" w:cs="宋体"/>
          <w:color w:val="000"/>
          <w:sz w:val="28"/>
          <w:szCs w:val="28"/>
        </w:rPr>
        <w:t xml:space="preserve">江西电视台广告公司</w:t>
      </w:r>
    </w:p>
    <w:p>
      <w:pPr>
        <w:ind w:left="0" w:right="0" w:firstLine="560"/>
        <w:spacing w:before="450" w:after="450" w:line="312" w:lineRule="auto"/>
      </w:pPr>
      <w:r>
        <w:rPr>
          <w:rFonts w:ascii="宋体" w:hAnsi="宋体" w:eastAsia="宋体" w:cs="宋体"/>
          <w:color w:val="000"/>
          <w:sz w:val="28"/>
          <w:szCs w:val="28"/>
        </w:rPr>
        <w:t xml:space="preserve">江铃进出口有限责任公司</w:t>
      </w:r>
    </w:p>
    <w:p>
      <w:pPr>
        <w:ind w:left="0" w:right="0" w:firstLine="560"/>
        <w:spacing w:before="450" w:after="450" w:line="312" w:lineRule="auto"/>
      </w:pPr>
      <w:r>
        <w:rPr>
          <w:rFonts w:ascii="宋体" w:hAnsi="宋体" w:eastAsia="宋体" w:cs="宋体"/>
          <w:color w:val="000"/>
          <w:sz w:val="28"/>
          <w:szCs w:val="28"/>
        </w:rPr>
        <w:t xml:space="preserve">江西大地高科  江西丰物电子有限公司</w:t>
      </w:r>
    </w:p>
    <w:p>
      <w:pPr>
        <w:ind w:left="0" w:right="0" w:firstLine="560"/>
        <w:spacing w:before="450" w:after="450" w:line="312" w:lineRule="auto"/>
      </w:pPr>
      <w:r>
        <w:rPr>
          <w:rFonts w:ascii="宋体" w:hAnsi="宋体" w:eastAsia="宋体" w:cs="宋体"/>
          <w:color w:val="000"/>
          <w:sz w:val="28"/>
          <w:szCs w:val="28"/>
        </w:rPr>
        <w:t xml:space="preserve">南运楼招待所</w:t>
      </w:r>
    </w:p>
    <w:p>
      <w:pPr>
        <w:ind w:left="0" w:right="0" w:firstLine="560"/>
        <w:spacing w:before="450" w:after="450" w:line="312" w:lineRule="auto"/>
      </w:pPr>
      <w:r>
        <w:rPr>
          <w:rFonts w:ascii="宋体" w:hAnsi="宋体" w:eastAsia="宋体" w:cs="宋体"/>
          <w:color w:val="000"/>
          <w:sz w:val="28"/>
          <w:szCs w:val="28"/>
        </w:rPr>
        <w:t xml:space="preserve">南昌万年青水泥有限责任公司</w:t>
      </w:r>
    </w:p>
    <w:p>
      <w:pPr>
        <w:ind w:left="0" w:right="0" w:firstLine="560"/>
        <w:spacing w:before="450" w:after="450" w:line="312" w:lineRule="auto"/>
      </w:pPr>
      <w:r>
        <w:rPr>
          <w:rFonts w:ascii="宋体" w:hAnsi="宋体" w:eastAsia="宋体" w:cs="宋体"/>
          <w:color w:val="000"/>
          <w:sz w:val="28"/>
          <w:szCs w:val="28"/>
        </w:rPr>
        <w:t xml:space="preserve">境外</w:t>
      </w:r>
    </w:p>
    <w:p>
      <w:pPr>
        <w:ind w:left="0" w:right="0" w:firstLine="560"/>
        <w:spacing w:before="450" w:after="450" w:line="312" w:lineRule="auto"/>
      </w:pPr>
      <w:r>
        <w:rPr>
          <w:rFonts w:ascii="宋体" w:hAnsi="宋体" w:eastAsia="宋体" w:cs="宋体"/>
          <w:color w:val="000"/>
          <w:sz w:val="28"/>
          <w:szCs w:val="28"/>
        </w:rPr>
        <w:t xml:space="preserve">中国驻巴西大使馆 伊朗Mollasdra水电站</w:t>
      </w:r>
    </w:p>
    <w:p>
      <w:pPr>
        <w:ind w:left="0" w:right="0" w:firstLine="560"/>
        <w:spacing w:before="450" w:after="450" w:line="312" w:lineRule="auto"/>
      </w:pPr>
      <w:r>
        <w:rPr>
          <w:rFonts w:ascii="宋体" w:hAnsi="宋体" w:eastAsia="宋体" w:cs="宋体"/>
          <w:color w:val="000"/>
          <w:sz w:val="28"/>
          <w:szCs w:val="28"/>
        </w:rPr>
        <w:t xml:space="preserve">美国STM网络公司(南美卫星通信项目)朝鲜铁通公司</w:t>
      </w:r>
    </w:p>
    <w:p>
      <w:pPr>
        <w:ind w:left="0" w:right="0" w:firstLine="560"/>
        <w:spacing w:before="450" w:after="450" w:line="312" w:lineRule="auto"/>
      </w:pPr>
      <w:r>
        <w:rPr>
          <w:rFonts w:ascii="宋体" w:hAnsi="宋体" w:eastAsia="宋体" w:cs="宋体"/>
          <w:color w:val="000"/>
          <w:sz w:val="28"/>
          <w:szCs w:val="28"/>
        </w:rPr>
        <w:t xml:space="preserve">长沙万阳机电科技有限公司</w:t>
      </w:r>
    </w:p>
    <w:p>
      <w:pPr>
        <w:ind w:left="0" w:right="0" w:firstLine="560"/>
        <w:spacing w:before="450" w:after="450" w:line="312" w:lineRule="auto"/>
      </w:pPr>
      <w:r>
        <w:rPr>
          <w:rFonts w:ascii="宋体" w:hAnsi="宋体" w:eastAsia="宋体" w:cs="宋体"/>
          <w:color w:val="000"/>
          <w:sz w:val="28"/>
          <w:szCs w:val="28"/>
        </w:rPr>
        <w:t xml:space="preserve">Changsha Wanyang Mechantronics Science &amp; Technology Co., Ltd  地址：长沙市芙蓉区湘湖路190号金铎佳苑一单元702室</w:t>
      </w:r>
    </w:p>
    <w:p>
      <w:pPr>
        <w:ind w:left="0" w:right="0" w:firstLine="560"/>
        <w:spacing w:before="450" w:after="450" w:line="312" w:lineRule="auto"/>
      </w:pPr>
      <w:r>
        <w:rPr>
          <w:rFonts w:ascii="宋体" w:hAnsi="宋体" w:eastAsia="宋体" w:cs="宋体"/>
          <w:color w:val="000"/>
          <w:sz w:val="28"/>
          <w:szCs w:val="28"/>
        </w:rPr>
        <w:t xml:space="preserve">电话：0731-84716208、传真：0731-82250707 罗金枝：***</w:t>
      </w:r>
    </w:p>
    <w:p>
      <w:pPr>
        <w:ind w:left="0" w:right="0" w:firstLine="560"/>
        <w:spacing w:before="450" w:after="450" w:line="312" w:lineRule="auto"/>
      </w:pPr>
      <w:r>
        <w:rPr>
          <w:rFonts w:ascii="宋体" w:hAnsi="宋体" w:eastAsia="宋体" w:cs="宋体"/>
          <w:color w:val="000"/>
          <w:sz w:val="28"/>
          <w:szCs w:val="28"/>
        </w:rPr>
        <w:t xml:space="preserve">QQ:735767612 24*7小时服务电话：4000-058-168</w:t>
      </w:r>
    </w:p>
    <w:p>
      <w:pPr>
        <w:ind w:left="0" w:right="0" w:firstLine="560"/>
        <w:spacing w:before="450" w:after="450" w:line="312" w:lineRule="auto"/>
      </w:pPr>
      <w:r>
        <w:rPr>
          <w:rFonts w:ascii="黑体" w:hAnsi="黑体" w:eastAsia="黑体" w:cs="黑体"/>
          <w:color w:val="000000"/>
          <w:sz w:val="36"/>
          <w:szCs w:val="36"/>
          <w:b w:val="1"/>
          <w:bCs w:val="1"/>
        </w:rPr>
        <w:t xml:space="preserve">第四篇：湖北亿立能科技有限公司</w:t>
      </w:r>
    </w:p>
    <w:p>
      <w:pPr>
        <w:ind w:left="0" w:right="0" w:firstLine="560"/>
        <w:spacing w:before="450" w:after="450" w:line="312" w:lineRule="auto"/>
      </w:pPr>
      <w:r>
        <w:rPr>
          <w:rFonts w:ascii="宋体" w:hAnsi="宋体" w:eastAsia="宋体" w:cs="宋体"/>
          <w:color w:val="000"/>
          <w:sz w:val="28"/>
          <w:szCs w:val="28"/>
        </w:rPr>
        <w:t xml:space="preserve">湖北亿立能科技有限公司简介</w:t>
      </w:r>
    </w:p>
    <w:p>
      <w:pPr>
        <w:ind w:left="0" w:right="0" w:firstLine="560"/>
        <w:spacing w:before="450" w:after="450" w:line="312" w:lineRule="auto"/>
      </w:pPr>
      <w:r>
        <w:rPr>
          <w:rFonts w:ascii="宋体" w:hAnsi="宋体" w:eastAsia="宋体" w:cs="宋体"/>
          <w:color w:val="000"/>
          <w:sz w:val="28"/>
          <w:szCs w:val="28"/>
        </w:rPr>
        <w:t xml:space="preserve">湖北亿立能科技有限公司位于中国水电之都——美丽宜昌，交通便利，距汉宜、沪蓉高速1公里，距市中心2公里。公司自成立以来，主要是针对国内水电厂等电力生产行业的贸易销售，2024年末开始致力于高端传感器的研发、生产与销售：现研发产品有智能气泡水位计系列、一体式智能遥测监测仪(雨量、水位、温度)、数据终端机、高压输电线路在线测温测流装置、水利和工业信息自动化系统集成。我公司于2024年以来一直关注水利信息自动化系统集成（软件服务），山洪灾害防治与预警系统项目。我公司智能气泡水位计和集成式遥测自动测报系统，在山洪、中小河流灾害防治与预警系统中发挥着重要的作用。我公司智能气泡水位计系列、一体式智能遥测监测仪(雨量、水位、温度)是根据我国水质水情，因地制宜创新研发的产品，并已成功投入应用。</w:t>
      </w:r>
    </w:p>
    <w:p>
      <w:pPr>
        <w:ind w:left="0" w:right="0" w:firstLine="560"/>
        <w:spacing w:before="450" w:after="450" w:line="312" w:lineRule="auto"/>
      </w:pPr>
      <w:r>
        <w:rPr>
          <w:rFonts w:ascii="宋体" w:hAnsi="宋体" w:eastAsia="宋体" w:cs="宋体"/>
          <w:color w:val="000"/>
          <w:sz w:val="28"/>
          <w:szCs w:val="28"/>
        </w:rPr>
        <w:t xml:space="preserve">公司不断引进高科技人才，团队中本科以上学历超过60%，并与三峡大学和华中科技大学加强合作，为技术的创新和创造提供了有力的支撑。本着“用户至上、开拓创新、专业服务、诚信合作”的宗旨和经营理念，发展成为集研发、制造、营销、服务为一体的高科技企业，获得了客户的一致的支持和推广。</w:t>
      </w:r>
    </w:p>
    <w:p>
      <w:pPr>
        <w:ind w:left="0" w:right="0" w:firstLine="560"/>
        <w:spacing w:before="450" w:after="450" w:line="312" w:lineRule="auto"/>
      </w:pPr>
      <w:r>
        <w:rPr>
          <w:rFonts w:ascii="宋体" w:hAnsi="宋体" w:eastAsia="宋体" w:cs="宋体"/>
          <w:color w:val="000"/>
          <w:sz w:val="28"/>
          <w:szCs w:val="28"/>
        </w:rPr>
        <w:t xml:space="preserve">亿立能坚信“科技创新产品，责任铸就品牌” 的方针和核心价值。创新，是对我们企业自身的严格要求，是为客户带来更专业更优质产品的保证；责任，是亿立能的承诺，永不停滞的脚步，为客户为社会创造更多的价值，更好的服务；秉承用户的需求和满意是我们执着的追求发展的动力。</w:t>
      </w:r>
    </w:p>
    <w:p>
      <w:pPr>
        <w:ind w:left="0" w:right="0" w:firstLine="560"/>
        <w:spacing w:before="450" w:after="450" w:line="312" w:lineRule="auto"/>
      </w:pPr>
      <w:r>
        <w:rPr>
          <w:rFonts w:ascii="宋体" w:hAnsi="宋体" w:eastAsia="宋体" w:cs="宋体"/>
          <w:color w:val="000"/>
          <w:sz w:val="28"/>
          <w:szCs w:val="28"/>
        </w:rPr>
        <w:t xml:space="preserve">亿立能科技欢迎您的到访！我们将为您提供更专业、更快捷的服务，忠心成为您最忠实的优秀供应商，并为您提供更完善的自动化监测系统解决方案。亿立能科技真诚欢迎您前来指导并一如既往的给予支持！</w:t>
      </w:r>
    </w:p>
    <w:p>
      <w:pPr>
        <w:ind w:left="0" w:right="0" w:firstLine="560"/>
        <w:spacing w:before="450" w:after="450" w:line="312" w:lineRule="auto"/>
      </w:pPr>
      <w:r>
        <w:rPr>
          <w:rFonts w:ascii="黑体" w:hAnsi="黑体" w:eastAsia="黑体" w:cs="黑体"/>
          <w:color w:val="000000"/>
          <w:sz w:val="36"/>
          <w:szCs w:val="36"/>
          <w:b w:val="1"/>
          <w:bCs w:val="1"/>
        </w:rPr>
        <w:t xml:space="preserve">第五篇：湖北贝诺医疗科技有限公司</w:t>
      </w:r>
    </w:p>
    <w:p>
      <w:pPr>
        <w:ind w:left="0" w:right="0" w:firstLine="560"/>
        <w:spacing w:before="450" w:after="450" w:line="312" w:lineRule="auto"/>
      </w:pPr>
      <w:r>
        <w:rPr>
          <w:rFonts w:ascii="宋体" w:hAnsi="宋体" w:eastAsia="宋体" w:cs="宋体"/>
          <w:color w:val="000"/>
          <w:sz w:val="28"/>
          <w:szCs w:val="28"/>
        </w:rPr>
        <w:t xml:space="preserve">湖北贝诺医疗科技有限公司</w:t>
      </w:r>
    </w:p>
    <w:p>
      <w:pPr>
        <w:ind w:left="0" w:right="0" w:firstLine="560"/>
        <w:spacing w:before="450" w:after="450" w:line="312" w:lineRule="auto"/>
      </w:pPr>
      <w:r>
        <w:rPr>
          <w:rFonts w:ascii="宋体" w:hAnsi="宋体" w:eastAsia="宋体" w:cs="宋体"/>
          <w:color w:val="000"/>
          <w:sz w:val="28"/>
          <w:szCs w:val="28"/>
        </w:rPr>
        <w:t xml:space="preserve">湖北贝诺医疗科技有限公司是一家医疗器械研发、生产与销售为一体的专业医疗器械公司。在公司的发展历程中，不断追求卓越，稳健成长。公司一直以“企业的价值蕴于客户的成功之中，企业的成功享于员工价值最佳表现之时”作为我们的经营理念。“真诚与共”是我们事业可持续发展的基石。“专业精神、真诚服务”是我们的服务宗旨，我们不懈地追求完善的售前、售中、售后服务，以提高客户的满意度，把“以服务取胜”作为提升公司核心竞争力的重要战略。为了全面提升公司的服务质量，我们不断优化产品组合，以性能卓越的系列产品和实验室设施与配套工程服务等措施为客户提供整体解决方案，得到了广大客户的认同和赞誉。</w:t>
      </w:r>
    </w:p>
    <w:p>
      <w:pPr>
        <w:ind w:left="0" w:right="0" w:firstLine="560"/>
        <w:spacing w:before="450" w:after="450" w:line="312" w:lineRule="auto"/>
      </w:pPr>
      <w:r>
        <w:rPr>
          <w:rFonts w:ascii="宋体" w:hAnsi="宋体" w:eastAsia="宋体" w:cs="宋体"/>
          <w:color w:val="000"/>
          <w:sz w:val="28"/>
          <w:szCs w:val="28"/>
        </w:rPr>
        <w:t xml:space="preserve">公司将一如既往地秉承“诚信、敬业、协作、创新”的企业精神，继续为国内外客户提供更好的产品和服务，实现企业的社会价值；同时公司团队不断成长壮大，团队成员不断进步成熟，实现员工的个人价值；这是时代赋予我们的使命，将激励着我们不断超越，和着时代的旋律跳动着贝诺科技的激扬舞步，演奏出贝诺科技的华美乐章！</w:t>
      </w:r>
    </w:p>
    <w:p>
      <w:pPr>
        <w:ind w:left="0" w:right="0" w:firstLine="560"/>
        <w:spacing w:before="450" w:after="450" w:line="312" w:lineRule="auto"/>
      </w:pPr>
      <w:r>
        <w:rPr>
          <w:rFonts w:ascii="宋体" w:hAnsi="宋体" w:eastAsia="宋体" w:cs="宋体"/>
          <w:color w:val="000"/>
          <w:sz w:val="28"/>
          <w:szCs w:val="28"/>
        </w:rPr>
        <w:t xml:space="preserve">湖北贝诺医疗科技有限公司热烈欢迎各界人士与我公司精诚合作、和谐共赢！</w:t>
      </w:r>
    </w:p>
    <w:p>
      <w:pPr>
        <w:ind w:left="0" w:right="0" w:firstLine="560"/>
        <w:spacing w:before="450" w:after="450" w:line="312" w:lineRule="auto"/>
      </w:pPr>
      <w:r>
        <w:rPr>
          <w:rFonts w:ascii="宋体" w:hAnsi="宋体" w:eastAsia="宋体" w:cs="宋体"/>
          <w:color w:val="000"/>
          <w:sz w:val="28"/>
          <w:szCs w:val="28"/>
        </w:rPr>
        <w:t xml:space="preserve">公司主营产品系列：玻片柜、蜡块柜、凉片柜、标本柜、晾片板、染色架、包埋框、塑料包模盒、各种染色液、切片石蜡、标本袋、取材刀、切片机用一次性刀片、载玻片、盖玻片、脱水盒、载玻片存片盒等各种病理耗材。薄层细胞制片机耗材、巴氏染色液试剂盒、苏木素—伊红染色液试剂盒、中性树胶组织脱蜡透明剂、冷冻包埋剂、快速革兰氏染色液试剂盒、瑞氏姬姆萨染色液试剂盒、玻璃器皿清洗液等各种试剂。病理取材台、通风柜、医学解剖台、液基细胞制片机及耗材、脱水机、染色机、包埋机、摊片烤片机、切片机、超声波快速脱水仪、修蜡仪、熔蜡器、病理图文分析系统等病理设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2025-08-05T16:56:02+08:00</dcterms:created>
  <dcterms:modified xsi:type="dcterms:W3CDTF">2025-08-05T16:56:02+08:00</dcterms:modified>
</cp:coreProperties>
</file>

<file path=docProps/custom.xml><?xml version="1.0" encoding="utf-8"?>
<Properties xmlns="http://schemas.openxmlformats.org/officeDocument/2006/custom-properties" xmlns:vt="http://schemas.openxmlformats.org/officeDocument/2006/docPropsVTypes"/>
</file>