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开发区采取四项措施,推动各项目标顺利推进（合集）</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发区采取四项措施,推动各项目标顺利推进开发区采取四项措施推动各项目标任务顺利推进今年以来，开发区紧盯重点区域突破目标，强化管理，狠抓落实，上半年各项目标顺利实现“双过半”，区域整体形象和经济实力得到全面提升。一是科学设置内部机构...</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第一篇：开发区采取四项措施,推动各项目标顺利推进</w:t>
      </w:r>
    </w:p>
    <w:p>
      <w:pPr>
        <w:ind w:left="0" w:right="0" w:firstLine="560"/>
        <w:spacing w:before="450" w:after="450" w:line="312" w:lineRule="auto"/>
      </w:pPr>
      <w:r>
        <w:rPr>
          <w:rFonts w:ascii="宋体" w:hAnsi="宋体" w:eastAsia="宋体" w:cs="宋体"/>
          <w:color w:val="000"/>
          <w:sz w:val="28"/>
          <w:szCs w:val="28"/>
        </w:rPr>
        <w:t xml:space="preserve">开发区采取四项措施</w:t>
      </w:r>
    </w:p>
    <w:p>
      <w:pPr>
        <w:ind w:left="0" w:right="0" w:firstLine="560"/>
        <w:spacing w:before="450" w:after="450" w:line="312" w:lineRule="auto"/>
      </w:pPr>
      <w:r>
        <w:rPr>
          <w:rFonts w:ascii="宋体" w:hAnsi="宋体" w:eastAsia="宋体" w:cs="宋体"/>
          <w:color w:val="000"/>
          <w:sz w:val="28"/>
          <w:szCs w:val="28"/>
        </w:rPr>
        <w:t xml:space="preserve">推动各项目标任务顺利推进</w:t>
      </w:r>
    </w:p>
    <w:p>
      <w:pPr>
        <w:ind w:left="0" w:right="0" w:firstLine="560"/>
        <w:spacing w:before="450" w:after="450" w:line="312" w:lineRule="auto"/>
      </w:pPr>
      <w:r>
        <w:rPr>
          <w:rFonts w:ascii="宋体" w:hAnsi="宋体" w:eastAsia="宋体" w:cs="宋体"/>
          <w:color w:val="000"/>
          <w:sz w:val="28"/>
          <w:szCs w:val="28"/>
        </w:rPr>
        <w:t xml:space="preserve">今年以来，开发区紧盯重点区域突破目标，强化管理，狠抓落实，上半年各项目标顺利实现“双过半”，区域整体形象和经济实力得到全面提升。</w:t>
      </w:r>
    </w:p>
    <w:p>
      <w:pPr>
        <w:ind w:left="0" w:right="0" w:firstLine="560"/>
        <w:spacing w:before="450" w:after="450" w:line="312" w:lineRule="auto"/>
      </w:pPr>
      <w:r>
        <w:rPr>
          <w:rFonts w:ascii="宋体" w:hAnsi="宋体" w:eastAsia="宋体" w:cs="宋体"/>
          <w:color w:val="000"/>
          <w:sz w:val="28"/>
          <w:szCs w:val="28"/>
        </w:rPr>
        <w:t xml:space="preserve">一是科学设置内部机构。按照“职能明确清楚、利于管理运行、科学高效快捷”的原则，对管委会内设部室进行重新设置，中层干部和员工全部实行公开竞聘，重新制定各部室职责，定员定岗定责，有效激发了内部活力和干部职工的工作主动性。</w:t>
      </w:r>
    </w:p>
    <w:p>
      <w:pPr>
        <w:ind w:left="0" w:right="0" w:firstLine="560"/>
        <w:spacing w:before="450" w:after="450" w:line="312" w:lineRule="auto"/>
      </w:pPr>
      <w:r>
        <w:rPr>
          <w:rFonts w:ascii="宋体" w:hAnsi="宋体" w:eastAsia="宋体" w:cs="宋体"/>
          <w:color w:val="000"/>
          <w:sz w:val="28"/>
          <w:szCs w:val="28"/>
        </w:rPr>
        <w:t xml:space="preserve">二是创新园区管理体制。成立代新工业园、开发区老区域、能源物流园三个建设管理指挥部。由指挥部牵头负责各区域重点项目建设管理，招商引资、固定资产投资、企业服务和土地储备等工作。各指挥部一把手为唯一责任人，年初制定目标，明确量化进度要求，每月公示各园区任务完成情况，累积计分，年 1</w:t>
      </w:r>
    </w:p>
    <w:p>
      <w:pPr>
        <w:ind w:left="0" w:right="0" w:firstLine="560"/>
        <w:spacing w:before="450" w:after="450" w:line="312" w:lineRule="auto"/>
      </w:pPr>
      <w:r>
        <w:rPr>
          <w:rFonts w:ascii="宋体" w:hAnsi="宋体" w:eastAsia="宋体" w:cs="宋体"/>
          <w:color w:val="000"/>
          <w:sz w:val="28"/>
          <w:szCs w:val="28"/>
        </w:rPr>
        <w:t xml:space="preserve">度考核奖佳评差，实行绩效与奖励挂钩。</w:t>
      </w:r>
    </w:p>
    <w:p>
      <w:pPr>
        <w:ind w:left="0" w:right="0" w:firstLine="560"/>
        <w:spacing w:before="450" w:after="450" w:line="312" w:lineRule="auto"/>
      </w:pPr>
      <w:r>
        <w:rPr>
          <w:rFonts w:ascii="宋体" w:hAnsi="宋体" w:eastAsia="宋体" w:cs="宋体"/>
          <w:color w:val="000"/>
          <w:sz w:val="28"/>
          <w:szCs w:val="28"/>
        </w:rPr>
        <w:t xml:space="preserve">三是建立招商引资评估机制。为确保招商工作做到围绕主导产业，实现较大突破。联合区级发改、规划、土地等部门成立招商引资评估领导小组，从产业方向、环保、投资强度、能耗、经济效益、社会效益等多方面综合评估项目情况，全面对项目作出客观评估，积极把好项目引进关，进一步提升入区项目质量。</w:t>
      </w:r>
    </w:p>
    <w:p>
      <w:pPr>
        <w:ind w:left="0" w:right="0" w:firstLine="560"/>
        <w:spacing w:before="450" w:after="450" w:line="312" w:lineRule="auto"/>
      </w:pPr>
      <w:r>
        <w:rPr>
          <w:rFonts w:ascii="宋体" w:hAnsi="宋体" w:eastAsia="宋体" w:cs="宋体"/>
          <w:color w:val="000"/>
          <w:sz w:val="28"/>
          <w:szCs w:val="28"/>
        </w:rPr>
        <w:t xml:space="preserve">四是进一步强化内部管理。制订详细完善的开发区工作程序，建立健全干部职工学习培训、工作任务落实和考核管理等方面制度，明确专人负责督查程序、制度的落实，办事效率和制度落实情况作为每名工作人员年度考核等次、奖励及调配流动的主要依据。积极做好开发区网站的信息及时处理和更新维护，畅通快捷的信息渠道使开发区的窗口更大、影响更广。</w:t>
      </w:r>
    </w:p>
    <w:p>
      <w:pPr>
        <w:ind w:left="0" w:right="0" w:firstLine="560"/>
        <w:spacing w:before="450" w:after="450" w:line="312" w:lineRule="auto"/>
      </w:pPr>
      <w:r>
        <w:rPr>
          <w:rFonts w:ascii="宋体" w:hAnsi="宋体" w:eastAsia="宋体" w:cs="宋体"/>
          <w:color w:val="000"/>
          <w:sz w:val="28"/>
          <w:szCs w:val="28"/>
        </w:rPr>
        <w:t xml:space="preserve">这些措施的实施，推动了上半年各项工作快速推进，取得了显著效果。</w:t>
      </w:r>
    </w:p>
    <w:p>
      <w:pPr>
        <w:ind w:left="0" w:right="0" w:firstLine="560"/>
        <w:spacing w:before="450" w:after="450" w:line="312" w:lineRule="auto"/>
      </w:pPr>
      <w:r>
        <w:rPr>
          <w:rFonts w:ascii="宋体" w:hAnsi="宋体" w:eastAsia="宋体" w:cs="宋体"/>
          <w:color w:val="000"/>
          <w:sz w:val="28"/>
          <w:szCs w:val="28"/>
        </w:rPr>
        <w:t xml:space="preserve">一是主要经济指标进度较快。</w:t>
      </w:r>
    </w:p>
    <w:p>
      <w:pPr>
        <w:ind w:left="0" w:right="0" w:firstLine="560"/>
        <w:spacing w:before="450" w:after="450" w:line="312" w:lineRule="auto"/>
      </w:pPr>
      <w:r>
        <w:rPr>
          <w:rFonts w:ascii="宋体" w:hAnsi="宋体" w:eastAsia="宋体" w:cs="宋体"/>
          <w:color w:val="000"/>
          <w:sz w:val="28"/>
          <w:szCs w:val="28"/>
        </w:rPr>
        <w:t xml:space="preserve">1、招商引资合同引进内资15亿元，实际到位6.5亿元。共签订</w:t>
      </w:r>
    </w:p>
    <w:p>
      <w:pPr>
        <w:ind w:left="0" w:right="0" w:firstLine="560"/>
        <w:spacing w:before="450" w:after="450" w:line="312" w:lineRule="auto"/>
      </w:pPr>
      <w:r>
        <w:rPr>
          <w:rFonts w:ascii="宋体" w:hAnsi="宋体" w:eastAsia="宋体" w:cs="宋体"/>
          <w:color w:val="000"/>
          <w:sz w:val="28"/>
          <w:szCs w:val="28"/>
        </w:rPr>
        <w:t xml:space="preserve">项目合同9项，总投资68.86亿元，完成年度目标任务的459%，实际到位内资5.74亿元，完成年度任务的88%，其中过亿元项目7项，工业项目6项。</w:t>
      </w:r>
    </w:p>
    <w:p>
      <w:pPr>
        <w:ind w:left="0" w:right="0" w:firstLine="560"/>
        <w:spacing w:before="450" w:after="450" w:line="312" w:lineRule="auto"/>
      </w:pPr>
      <w:r>
        <w:rPr>
          <w:rFonts w:ascii="宋体" w:hAnsi="宋体" w:eastAsia="宋体" w:cs="宋体"/>
          <w:color w:val="000"/>
          <w:sz w:val="28"/>
          <w:szCs w:val="28"/>
        </w:rPr>
        <w:t xml:space="preserve">2、合同引进外资600万美元，正在和泰富西玛电机有限公司积极洽谈，该项目投资总额21亿元，目前正在进行规划选址。</w:t>
      </w:r>
    </w:p>
    <w:p>
      <w:pPr>
        <w:ind w:left="0" w:right="0" w:firstLine="560"/>
        <w:spacing w:before="450" w:after="450" w:line="312" w:lineRule="auto"/>
      </w:pPr>
      <w:r>
        <w:rPr>
          <w:rFonts w:ascii="宋体" w:hAnsi="宋体" w:eastAsia="宋体" w:cs="宋体"/>
          <w:color w:val="000"/>
          <w:sz w:val="28"/>
          <w:szCs w:val="28"/>
        </w:rPr>
        <w:t xml:space="preserve">3、规模以上企业产值完成产值65.89亿元，完成目标任务129.05亿元的51%，同比增长40.6%。</w:t>
      </w:r>
    </w:p>
    <w:p>
      <w:pPr>
        <w:ind w:left="0" w:right="0" w:firstLine="560"/>
        <w:spacing w:before="450" w:after="450" w:line="312" w:lineRule="auto"/>
      </w:pPr>
      <w:r>
        <w:rPr>
          <w:rFonts w:ascii="宋体" w:hAnsi="宋体" w:eastAsia="宋体" w:cs="宋体"/>
          <w:color w:val="000"/>
          <w:sz w:val="28"/>
          <w:szCs w:val="28"/>
        </w:rPr>
        <w:t xml:space="preserve">4、固定资产投资完成投资11.6亿元，完成全年目标任务23亿元的50%。</w:t>
      </w:r>
    </w:p>
    <w:p>
      <w:pPr>
        <w:ind w:left="0" w:right="0" w:firstLine="560"/>
        <w:spacing w:before="450" w:after="450" w:line="312" w:lineRule="auto"/>
      </w:pPr>
      <w:r>
        <w:rPr>
          <w:rFonts w:ascii="宋体" w:hAnsi="宋体" w:eastAsia="宋体" w:cs="宋体"/>
          <w:color w:val="000"/>
          <w:sz w:val="28"/>
          <w:szCs w:val="28"/>
        </w:rPr>
        <w:t xml:space="preserve">二是重点项目进展顺利。截止6月底，市、区级重点项目建设共完成投资7.088亿元，完成年度任务的55%。延长集团铁路专用线项目完成投资9500万元，陕西装备工业基地标准厂房建设项目完成投资4800万元，联谊橡胶制品项目完成投资3500万元，碑林药业项目完成投资2200万元，西安速特电器设备项目完成投资2320万元，唐汗隆食品及原料生产基地项目完成投资3400万元，代新工业园基础设施项目完成投资3900万元，生</w:t>
      </w:r>
    </w:p>
    <w:p>
      <w:pPr>
        <w:ind w:left="0" w:right="0" w:firstLine="560"/>
        <w:spacing w:before="450" w:after="450" w:line="312" w:lineRule="auto"/>
      </w:pPr>
      <w:r>
        <w:rPr>
          <w:rFonts w:ascii="宋体" w:hAnsi="宋体" w:eastAsia="宋体" w:cs="宋体"/>
          <w:color w:val="000"/>
          <w:sz w:val="28"/>
          <w:szCs w:val="28"/>
        </w:rPr>
        <w:t xml:space="preserve">力科技创业园南区大型商业综合体项目完成投资4600万元，商品住宅项目完成投资3.6亿元。</w:t>
      </w:r>
    </w:p>
    <w:p>
      <w:pPr>
        <w:ind w:left="0" w:right="0" w:firstLine="560"/>
        <w:spacing w:before="450" w:after="450" w:line="312" w:lineRule="auto"/>
      </w:pPr>
      <w:r>
        <w:rPr>
          <w:rFonts w:ascii="宋体" w:hAnsi="宋体" w:eastAsia="宋体" w:cs="宋体"/>
          <w:color w:val="000"/>
          <w:sz w:val="28"/>
          <w:szCs w:val="28"/>
        </w:rPr>
        <w:t xml:space="preserve">三是创新目标完成情况超前。</w:t>
      </w:r>
    </w:p>
    <w:p>
      <w:pPr>
        <w:ind w:left="0" w:right="0" w:firstLine="560"/>
        <w:spacing w:before="450" w:after="450" w:line="312" w:lineRule="auto"/>
      </w:pPr>
      <w:r>
        <w:rPr>
          <w:rFonts w:ascii="宋体" w:hAnsi="宋体" w:eastAsia="宋体" w:cs="宋体"/>
          <w:color w:val="000"/>
          <w:sz w:val="28"/>
          <w:szCs w:val="28"/>
        </w:rPr>
        <w:t xml:space="preserve">1、开发区老区域形象全面提升，投资6000万元，完成道路绿化带升级改造，同时加大建筑工地和沿街门店的综合整治，城市功能进一步完善，区域形象明显提升。</w:t>
      </w:r>
    </w:p>
    <w:p>
      <w:pPr>
        <w:ind w:left="0" w:right="0" w:firstLine="560"/>
        <w:spacing w:before="450" w:after="450" w:line="312" w:lineRule="auto"/>
      </w:pPr>
      <w:r>
        <w:rPr>
          <w:rFonts w:ascii="宋体" w:hAnsi="宋体" w:eastAsia="宋体" w:cs="宋体"/>
          <w:color w:val="000"/>
          <w:sz w:val="28"/>
          <w:szCs w:val="28"/>
        </w:rPr>
        <w:t xml:space="preserve">2、能源物流园项目建设全面启动。在原开发区能源物流园的基础上设立西安临潼能源物流园，海安高效驱油剂、中立高性能燃油、兆东物流、温州服装产业园等项目和能源物流园安置区1200亩项目用地征用工作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第二篇：采取四项措施积极推进干部人事制度改革</w:t>
      </w:r>
    </w:p>
    <w:p>
      <w:pPr>
        <w:ind w:left="0" w:right="0" w:firstLine="560"/>
        <w:spacing w:before="450" w:after="450" w:line="312" w:lineRule="auto"/>
      </w:pPr>
      <w:r>
        <w:rPr>
          <w:rFonts w:ascii="宋体" w:hAnsi="宋体" w:eastAsia="宋体" w:cs="宋体"/>
          <w:color w:val="000"/>
          <w:sz w:val="28"/>
          <w:szCs w:val="28"/>
        </w:rPr>
        <w:t xml:space="preserve">采取四项措施积极推进干部人事制度改革</w:t>
      </w:r>
    </w:p>
    <w:p>
      <w:pPr>
        <w:ind w:left="0" w:right="0" w:firstLine="560"/>
        <w:spacing w:before="450" w:after="450" w:line="312" w:lineRule="auto"/>
      </w:pPr>
      <w:r>
        <w:rPr>
          <w:rFonts w:ascii="宋体" w:hAnsi="宋体" w:eastAsia="宋体" w:cs="宋体"/>
          <w:color w:val="000"/>
          <w:sz w:val="28"/>
          <w:szCs w:val="28"/>
        </w:rPr>
        <w:t xml:space="preserve">今年以来，××县以公开选拔、挂职锻炼、交流轮岗、选树典型主要抓手，采取四项措施，进一步加大干部人事制度改革工作力度，使干部队伍整体凝聚力、战斗力、创造力得到有效提高，为全县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是从优秀村干部中公开选拔乡镇领导干部，充实和加强干部队伍力量。按照“三个不吃亏”的用人导向，今年××月份，面向全县从优秀村党支部书记中公开选拔××名人任副乡镇长。从××月××日开始，经过发布公告、报名、资格审查、面试、考察等环节，进入到了最后的阶段。通过此次公开选拔，不但为干部队伍充实了新鲜血液和力量，有效推进了相关工作地开展，更让许许多多扎根基层、埋头苦干的干部看到了“希望”，有了“盼头”。</w:t>
      </w:r>
    </w:p>
    <w:p>
      <w:pPr>
        <w:ind w:left="0" w:right="0" w:firstLine="560"/>
        <w:spacing w:before="450" w:after="450" w:line="312" w:lineRule="auto"/>
      </w:pPr>
      <w:r>
        <w:rPr>
          <w:rFonts w:ascii="宋体" w:hAnsi="宋体" w:eastAsia="宋体" w:cs="宋体"/>
          <w:color w:val="000"/>
          <w:sz w:val="28"/>
          <w:szCs w:val="28"/>
        </w:rPr>
        <w:t xml:space="preserve">二是选派一批优秀干部进行挂职锻炼，丰富经验、历练本领。为加强对干部的实践锻炼，今年公开选派了××名干部到××、××、××等××家民营企业挂职，担任“外协副厂长、副经理”，帮助企业协调外部关、搞好现场服务的同时，学习企业的生产、经营和管理理念，提高干部服务和驾驭市场经济的本领。</w:t>
      </w:r>
    </w:p>
    <w:p>
      <w:pPr>
        <w:ind w:left="0" w:right="0" w:firstLine="560"/>
        <w:spacing w:before="450" w:after="450" w:line="312" w:lineRule="auto"/>
      </w:pPr>
      <w:r>
        <w:rPr>
          <w:rFonts w:ascii="宋体" w:hAnsi="宋体" w:eastAsia="宋体" w:cs="宋体"/>
          <w:color w:val="000"/>
          <w:sz w:val="28"/>
          <w:szCs w:val="28"/>
        </w:rPr>
        <w:t xml:space="preserve">三是交流轮岗一批机关事业单位工作人员，优化干部队伍结构，激发干部队伍活力。对在同一单位工作时间较长或在同一岗位担任股级职务时间较长的，或担任同一股级职务××年以上的，特别是管人、管钱、管物、执法、执纪等部门的干部有计划有步骤地进行了交流。今年来，对全县××个单位的××名股级干部进行了轮岗交流。</w:t>
      </w:r>
    </w:p>
    <w:p>
      <w:pPr>
        <w:ind w:left="0" w:right="0" w:firstLine="560"/>
        <w:spacing w:before="450" w:after="450" w:line="312" w:lineRule="auto"/>
      </w:pPr>
      <w:r>
        <w:rPr>
          <w:rFonts w:ascii="宋体" w:hAnsi="宋体" w:eastAsia="宋体" w:cs="宋体"/>
          <w:color w:val="000"/>
          <w:sz w:val="28"/>
          <w:szCs w:val="28"/>
        </w:rPr>
        <w:t xml:space="preserve">四、分类别选树一批先进典型，发挥示范引领作用，并储备优秀后备人才。建立了典型发现、培育、宣传、使用工作机制，使选树典型工作进一步制度化、经常化、系统化。部分县直单位组织开展了“争当先进典型，促进工作开展”主题活动。活动过程中，共发现勤奋敬业、创新工作、攻坚克难等方面先进党员干部个人典型××个。通过典型引导和带动，在单位内部形成了学典型、比典型、争做典型、推进工作的浓厚氛围。在此基础上，全县分类别、分层次建立了全县优秀年轻人才库，为每一个典型组建实绩档案，定期进行跟踪考察，并有目的的进行重点培养，为选拔任用干部提供科学、客观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第三篇：依兰县采取四项措施推进新农村建设</w:t>
      </w:r>
    </w:p>
    <w:p>
      <w:pPr>
        <w:ind w:left="0" w:right="0" w:firstLine="560"/>
        <w:spacing w:before="450" w:after="450" w:line="312" w:lineRule="auto"/>
      </w:pPr>
      <w:r>
        <w:rPr>
          <w:rFonts w:ascii="宋体" w:hAnsi="宋体" w:eastAsia="宋体" w:cs="宋体"/>
          <w:color w:val="000"/>
          <w:sz w:val="28"/>
          <w:szCs w:val="28"/>
        </w:rPr>
        <w:t xml:space="preserve">依兰县采取四项措施推进新农村建设</w:t>
      </w:r>
    </w:p>
    <w:p>
      <w:pPr>
        <w:ind w:left="0" w:right="0" w:firstLine="560"/>
        <w:spacing w:before="450" w:after="450" w:line="312" w:lineRule="auto"/>
      </w:pPr>
      <w:r>
        <w:rPr>
          <w:rFonts w:ascii="宋体" w:hAnsi="宋体" w:eastAsia="宋体" w:cs="宋体"/>
          <w:color w:val="000"/>
          <w:sz w:val="28"/>
          <w:szCs w:val="28"/>
        </w:rPr>
        <w:t xml:space="preserve">温宝斌</w:t>
      </w:r>
    </w:p>
    <w:p>
      <w:pPr>
        <w:ind w:left="0" w:right="0" w:firstLine="560"/>
        <w:spacing w:before="450" w:after="450" w:line="312" w:lineRule="auto"/>
      </w:pPr>
      <w:r>
        <w:rPr>
          <w:rFonts w:ascii="宋体" w:hAnsi="宋体" w:eastAsia="宋体" w:cs="宋体"/>
          <w:color w:val="000"/>
          <w:sz w:val="28"/>
          <w:szCs w:val="28"/>
        </w:rPr>
        <w:t xml:space="preserve">一是广泛宣传，提高认识。组织各乡（镇）干部，进行集中培训。通过在县电视台开辟专栏、编发简报、张贴标语、下发宣传单等方式，广泛发动，强化宣传，提高群众建设社会主义新农村的认识，营造人人关心、支持、参与社会主义新农村建设的良好氛围。二是加强领导，健全机制。成立了依兰县社会主义新农村建设领导小组，各乡镇建立了相应的组织机构。办公室建立周例会制，实行周工作目标制，建立信息网络，实行办公室工作人员包村制度，实行新农村建设试点工作进展情况通报制。三是因村制宜发展特色立村产业。目前，全县10个试点村的立村主导产业已经确立，基本形成了“一村一品”的产业格局。四是选准突破口，试点工作迅速启动。从造林绿化和环境整治这两项工作入手启动新农村建设工作，通过树典型、抓示范，从根本上解决了试点村镇脏乱差问题，村容镇貌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第四篇：桂平市采取四项措施推进学习型党组织建设</w:t>
      </w:r>
    </w:p>
    <w:p>
      <w:pPr>
        <w:ind w:left="0" w:right="0" w:firstLine="560"/>
        <w:spacing w:before="450" w:after="450" w:line="312" w:lineRule="auto"/>
      </w:pPr>
      <w:r>
        <w:rPr>
          <w:rFonts w:ascii="宋体" w:hAnsi="宋体" w:eastAsia="宋体" w:cs="宋体"/>
          <w:color w:val="000"/>
          <w:sz w:val="28"/>
          <w:szCs w:val="28"/>
        </w:rPr>
        <w:t xml:space="preserve">桂平市采取四项措施推进学习型党组织建设</w:t>
      </w:r>
    </w:p>
    <w:p>
      <w:pPr>
        <w:ind w:left="0" w:right="0" w:firstLine="560"/>
        <w:spacing w:before="450" w:after="450" w:line="312" w:lineRule="auto"/>
      </w:pPr>
      <w:r>
        <w:rPr>
          <w:rFonts w:ascii="宋体" w:hAnsi="宋体" w:eastAsia="宋体" w:cs="宋体"/>
          <w:color w:val="000"/>
          <w:sz w:val="28"/>
          <w:szCs w:val="28"/>
        </w:rPr>
        <w:t xml:space="preserve">作者：梁健县市区党建文章来源：中共桂平市委组织部更新时间：2024-11-2</w:t>
      </w:r>
    </w:p>
    <w:p>
      <w:pPr>
        <w:ind w:left="0" w:right="0" w:firstLine="560"/>
        <w:spacing w:before="450" w:after="450" w:line="312" w:lineRule="auto"/>
      </w:pPr>
      <w:r>
        <w:rPr>
          <w:rFonts w:ascii="宋体" w:hAnsi="宋体" w:eastAsia="宋体" w:cs="宋体"/>
          <w:color w:val="000"/>
          <w:sz w:val="28"/>
          <w:szCs w:val="28"/>
        </w:rPr>
        <w:t xml:space="preserve">2为贯彻落实十七届五中全会精神，推进学习型党组织建设，桂平市以提升党员干部素质、推动经济社会科学发展、让人民群众受益为目的，采取四项措施扎实推进学习型党组织建设。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强化学习意识。该市市委明确提出今年是创先争优年，要求各基层党组织建学习型班子、学习型干部、学习型党员的思路，大力强化党员的“三个意识”。一是强化自我超越意识，引导党员关心政治经济社会发展新形势。二是强化终身学习意识，切实把学习当成提高党员个人素质的重要途径。三是强化学以致用意识。该市召开动员会上强调，桂平正处于城市建设跨越提升、经济发展转型升级、社会事业全面突破的关键时期，党员干部必须高度重视学习、善于学习和坚持学习，把学到的新思想、新知识、新科技、新经验运用到推动桂平科学发展、和谐发展和跨越发展的事业上来。</w:t>
      </w:r>
    </w:p>
    <w:p>
      <w:pPr>
        <w:ind w:left="0" w:right="0" w:firstLine="560"/>
        <w:spacing w:before="450" w:after="450" w:line="312" w:lineRule="auto"/>
      </w:pPr>
      <w:r>
        <w:rPr>
          <w:rFonts w:ascii="宋体" w:hAnsi="宋体" w:eastAsia="宋体" w:cs="宋体"/>
          <w:color w:val="000"/>
          <w:sz w:val="28"/>
          <w:szCs w:val="28"/>
        </w:rPr>
        <w:t xml:space="preserve">二、完善学习的平台。一是完善各级党委中心组学习的平台，把党委中心组作为学习型党组织创建的重点工程来抓，坚持集中学习、学习预告、轮流主持、中心发言、学习综述、旁听学习等制度，不断创新学习形式，拓宽学习领域，增强学习效果，提高各级党组织和领导干部的执政能力和领导水平。二是利用各级党</w:t>
      </w:r>
    </w:p>
    <w:p>
      <w:pPr>
        <w:ind w:left="0" w:right="0" w:firstLine="560"/>
        <w:spacing w:before="450" w:after="450" w:line="312" w:lineRule="auto"/>
      </w:pPr>
      <w:r>
        <w:rPr>
          <w:rFonts w:ascii="宋体" w:hAnsi="宋体" w:eastAsia="宋体" w:cs="宋体"/>
          <w:color w:val="000"/>
          <w:sz w:val="28"/>
          <w:szCs w:val="28"/>
        </w:rPr>
        <w:t xml:space="preserve">校、基地平台资源加大干部培训教育。该市在年初就制定了党员干部全员培训规划，实施党校周期培训工程，组织党员干部赴党校、行政院校、学习教育基地接受培训，提高党员干部的党性修养和宗旨意识。三是实施“周三”干部教育培训工程，积极拓宽培训干部渠道。近年来，该市干部教育工作领导小组根据时政趋势及全市的发展和干部的需求，利用每周星期三下午时间，采取集中培训的方式，分期分批地对全市党员、干部开展形式多样、内容丰富的教育培训工作。如2024年实施“巡讲培训活动”，2024年开设“业务部门领导讲学培训活动”，满足了不同层次、不同岗位的党员干部的培训需求，使全市的党员、干部的思想政治素质和工作水平得到明显提高。</w:t>
      </w:r>
    </w:p>
    <w:p>
      <w:pPr>
        <w:ind w:left="0" w:right="0" w:firstLine="560"/>
        <w:spacing w:before="450" w:after="450" w:line="312" w:lineRule="auto"/>
      </w:pPr>
      <w:r>
        <w:rPr>
          <w:rFonts w:ascii="宋体" w:hAnsi="宋体" w:eastAsia="宋体" w:cs="宋体"/>
          <w:color w:val="000"/>
          <w:sz w:val="28"/>
          <w:szCs w:val="28"/>
        </w:rPr>
        <w:t xml:space="preserve">三、创新学习方式。一是积极借助现代技术手段，提高学习效能。各级有条件的党组织充分发挥互联网信息更新快、互动性强的特性，创建党员学习QQ群，开辟网上党员学习教育论坛，组织党员学习交流，提高学习效果；同时，充分利用手机传递信息快、阅读便利等特点，开通飞信群等便捷、通畅的学习交流平台，定期向党员干部发送学习短信，增强学习的时效性。到目前，该市所有党组织建立了QQ学习群70多个，发送有关飞信学习信息6520多条。二是开展行动学习，调动干部自主培训的积极性。根据学员实际工作中遇到的问题，以及干部队伍建设和工作需要来设置行动学习课题，让学员感觉学了有用、学了能用、学了想学，从而大力提升了干部自主学习的能力，进而增强干部的管理</w:t>
      </w:r>
    </w:p>
    <w:p>
      <w:pPr>
        <w:ind w:left="0" w:right="0" w:firstLine="560"/>
        <w:spacing w:before="450" w:after="450" w:line="312" w:lineRule="auto"/>
      </w:pPr>
      <w:r>
        <w:rPr>
          <w:rFonts w:ascii="宋体" w:hAnsi="宋体" w:eastAsia="宋体" w:cs="宋体"/>
          <w:color w:val="000"/>
          <w:sz w:val="28"/>
          <w:szCs w:val="28"/>
        </w:rPr>
        <w:t xml:space="preserve">力、执行力、创新力。目前该市挑选了86名干部，采取“一线锻炼法”，开设了以“如何解决工业和城市建设中征地难的问题”为主题的行动学习，在征地拆迁一线、信访接访一线、工业园区建设一线等工作难度大、问题多、关系复杂的地方架起培养锻炼干部的新“高炉”，让干部在“干中学、学中干”，提升了干部的应对能力和工作能力。</w:t>
      </w:r>
    </w:p>
    <w:p>
      <w:pPr>
        <w:ind w:left="0" w:right="0" w:firstLine="560"/>
        <w:spacing w:before="450" w:after="450" w:line="312" w:lineRule="auto"/>
      </w:pPr>
      <w:r>
        <w:rPr>
          <w:rFonts w:ascii="宋体" w:hAnsi="宋体" w:eastAsia="宋体" w:cs="宋体"/>
          <w:color w:val="000"/>
          <w:sz w:val="28"/>
          <w:szCs w:val="28"/>
        </w:rPr>
        <w:t xml:space="preserve">四、建立学习体制保障。该市印发了《中共桂平市委员会办公室〈印发关于推进学习型党组织建设的实施方案〉的通知》和《关于市学习型党组织建设工作领导小组办公室职责、组成人员及分工的通知》，要求各级党组织把建设学习型党组织放在突出位置来抓，结合实际，完善集中学习制度、调查研究制度、学习考核制度，逐步建立健全激励机制、约束机制和保障机制。同时，要求全市各党委理论学习中心组集中学习研讨，每季度不少于1次，党员参加培训时间每年不少于30学时，党政领导干部参加脱产培训每年不少于80个学时。科局级领导干部深入基层调研不少于80天，每年撰写2—3篇调研报告。另外，还建立了学习档案，全面反映党员干部集中学习、个人学习和调研情况，要把学习的情况纳入干部年终考核体系。</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