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非公经济代表人士工作调研报告</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非公经济代表人士工作调研报告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w:t>
      </w:r>
    </w:p>
    <w:p>
      <w:pPr>
        <w:ind w:left="0" w:right="0" w:firstLine="560"/>
        <w:spacing w:before="450" w:after="450" w:line="312" w:lineRule="auto"/>
      </w:pPr>
      <w:r>
        <w:rPr>
          <w:rFonts w:ascii="黑体" w:hAnsi="黑体" w:eastAsia="黑体" w:cs="黑体"/>
          <w:color w:val="000000"/>
          <w:sz w:val="36"/>
          <w:szCs w:val="36"/>
          <w:b w:val="1"/>
          <w:bCs w:val="1"/>
        </w:rPr>
        <w:t xml:space="preserve">第一篇：非公经济代表人士工作调研报告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w:t>
      </w:r>
    </w:p>
    <w:p>
      <w:pPr>
        <w:ind w:left="0" w:right="0" w:firstLine="560"/>
        <w:spacing w:before="450" w:after="450" w:line="312" w:lineRule="auto"/>
      </w:pPr>
      <w:r>
        <w:rPr>
          <w:rFonts w:ascii="宋体" w:hAnsi="宋体" w:eastAsia="宋体" w:cs="宋体"/>
          <w:color w:val="000"/>
          <w:sz w:val="28"/>
          <w:szCs w:val="28"/>
        </w:rPr>
        <w:t xml:space="preserve">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纳税在10——50万元以下的9家，纳税在50万元以上的3家，最高一户纳税在200万元以上。在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以来××县个体私营经济得长促发展，以下是与个体私营经济发展的对比数据：，全县有个体工商户2406户，从业人员3222人，注册资金1087.5万元;私营企业18户，投资者人数56人，雇用工人数208人，注册资金1384万元。，全县有个体工商户3237户，从业人员4574人，注册资金4718.10万元;私营企业55户，投资者人数133人，雇用工人数865人，注册资金7691.11万元。与相比，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全县</w:t>
      </w:r>
    </w:p>
    <w:p>
      <w:pPr>
        <w:ind w:left="0" w:right="0" w:firstLine="560"/>
        <w:spacing w:before="450" w:after="450" w:line="312" w:lineRule="auto"/>
      </w:pPr>
      <w:r>
        <w:rPr>
          <w:rFonts w:ascii="宋体" w:hAnsi="宋体" w:eastAsia="宋体" w:cs="宋体"/>
          <w:color w:val="000"/>
          <w:sz w:val="28"/>
          <w:szCs w:val="28"/>
        </w:rPr>
        <w:t xml:space="preserve">非公经济纳税总额为831万元，非公经济纳税总额为2757.34万元，比增加1926.34万元。二是积极回报社会。陈立地、陆龙军等非公经济人士及龙马水泥厂、瑞康蚕茧公司等企业纷纷为我县文化教育、修桥修路扣资解囊。三是解决了剩余劳动力就业难的问题。我县个体经济和私营企业从业人员达到5439人，有效地缓解了农村剩余劳动力和下岗职工的就业</w:t>
      </w:r>
    </w:p>
    <w:p>
      <w:pPr>
        <w:ind w:left="0" w:right="0" w:firstLine="560"/>
        <w:spacing w:before="450" w:after="450" w:line="312" w:lineRule="auto"/>
      </w:pPr>
      <w:r>
        <w:rPr>
          <w:rFonts w:ascii="宋体" w:hAnsi="宋体" w:eastAsia="宋体" w:cs="宋体"/>
          <w:color w:val="000"/>
          <w:sz w:val="28"/>
          <w:szCs w:val="28"/>
        </w:rPr>
        <w:t xml:space="preserve">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宋体" w:hAnsi="宋体" w:eastAsia="宋体" w:cs="宋体"/>
          <w:color w:val="000"/>
          <w:sz w:val="28"/>
          <w:szCs w:val="28"/>
        </w:rPr>
        <w:t xml:space="preserve">2、组织非公经济人士学习有关政策，是做好非公经济代表人士思想政治工作的基础</w:t>
      </w:r>
    </w:p>
    <w:p>
      <w:pPr>
        <w:ind w:left="0" w:right="0" w:firstLine="560"/>
        <w:spacing w:before="450" w:after="450" w:line="312" w:lineRule="auto"/>
      </w:pPr>
      <w:r>
        <w:rPr>
          <w:rFonts w:ascii="宋体" w:hAnsi="宋体" w:eastAsia="宋体" w:cs="宋体"/>
          <w:color w:val="000"/>
          <w:sz w:val="28"/>
          <w:szCs w:val="28"/>
        </w:rPr>
        <w:t xml:space="preserve">以来，利用各种会议组织非公经济代表人士及基层党组织学习党的各个阶段的重要文件精神。一(来源：公务员在线 http://www.feisuxs）是对国务院()3号文件和黔府发()14号《省政府关于贯彻国务院鼓励、支持和引导个体私营等非公有制经济发展若干意见》的意见，《黔南布依族苗族自治州个体工商户和私营企业权益保护条例》贯彻学习，领会精神实质，增强其放心、放手、放胆地发展，增强企业做强做大的信心;二是学习胡锦涛总书记在全国统一战线工作会议上的重要讲话等。认真领会《讲话》明确提出的：非公有制经济人士和自由择业的知识分子为新阶层的新概念、“三大历史任务”等;学习十七大报告等，学好、用好政策，引导非公经济人士健康成长。通过贯彻国务院、省委省政府对鼓励支持引导个体私营等非公有制经济发展一系列的政策措施，我县非公有制经济的内在活力进一步增强，呈现出总量上有所扩张、质量上有所提高、贡献上有所增加的良好态势。一是思想认识得到不断深化。全县上下对非公有制经济的认识实现了从非公有经济是社会主义市场经济的有益补充到非公有制经济是县域经济发展主体的转变;从非公有制经济是社会副业到非公有制经济已成为社会主业，必须发展壮大的转变;从发展非公有制经济是由被动向积极主动发展、无尚光荣转变，即“三个转变”。全社会基本形成了促进非公有制经济发展的良好氛围。二是经营规模不断扩大。</w:t>
      </w:r>
    </w:p>
    <w:p>
      <w:pPr>
        <w:ind w:left="0" w:right="0" w:firstLine="560"/>
        <w:spacing w:before="450" w:after="450" w:line="312" w:lineRule="auto"/>
      </w:pPr>
      <w:r>
        <w:rPr>
          <w:rFonts w:ascii="宋体" w:hAnsi="宋体" w:eastAsia="宋体" w:cs="宋体"/>
          <w:color w:val="000"/>
          <w:sz w:val="28"/>
          <w:szCs w:val="28"/>
        </w:rPr>
        <w:t xml:space="preserve">3、把抓组织网络建设，形成阵地和渠道，作为做好非公经济代表人士思想政治工作的重要环节</w:t>
      </w:r>
    </w:p>
    <w:p>
      <w:pPr>
        <w:ind w:left="0" w:right="0" w:firstLine="560"/>
        <w:spacing w:before="450" w:after="450" w:line="312" w:lineRule="auto"/>
      </w:pPr>
      <w:r>
        <w:rPr>
          <w:rFonts w:ascii="宋体" w:hAnsi="宋体" w:eastAsia="宋体" w:cs="宋体"/>
          <w:color w:val="000"/>
          <w:sz w:val="28"/>
          <w:szCs w:val="28"/>
        </w:rPr>
        <w:t xml:space="preserve">××县把会员发展同乡镇商会建设结合起来，紧紧依靠当地党委、政府，采取分类指导，因地制宜，并抓住××加快小城镇建设步伐和国有集体企业改制的大好时机，把非公有制经济相对比较发达的乡镇，适时组建了商会，建立了基层思想政治工作的阵地。在此基础上，重点地把那些在当地有一定经济实力和社会影响、热心乡镇商会工作的私营企业主发展为工商联会员。实践证明，乡镇商会、同业公会建设为开展非公经济思想政治工作提供了阵地，为非公经济代表人士的脱颖而出提供了渠道。</w:t>
      </w:r>
    </w:p>
    <w:p>
      <w:pPr>
        <w:ind w:left="0" w:right="0" w:firstLine="560"/>
        <w:spacing w:before="450" w:after="450" w:line="312" w:lineRule="auto"/>
      </w:pPr>
      <w:r>
        <w:rPr>
          <w:rFonts w:ascii="宋体" w:hAnsi="宋体" w:eastAsia="宋体" w:cs="宋体"/>
          <w:color w:val="000"/>
          <w:sz w:val="28"/>
          <w:szCs w:val="28"/>
        </w:rPr>
        <w:t xml:space="preserve">4、把以经济建设为中心，抓各项服务作为做好非公经济代表人士思想政治工作的有效载体。</w:t>
      </w:r>
    </w:p>
    <w:p>
      <w:pPr>
        <w:ind w:left="0" w:right="0" w:firstLine="560"/>
        <w:spacing w:before="450" w:after="450" w:line="312" w:lineRule="auto"/>
      </w:pPr>
      <w:r>
        <w:rPr>
          <w:rFonts w:ascii="宋体" w:hAnsi="宋体" w:eastAsia="宋体" w:cs="宋体"/>
          <w:color w:val="000"/>
          <w:sz w:val="28"/>
          <w:szCs w:val="28"/>
        </w:rPr>
        <w:t xml:space="preserve">近年来，在各级党委的领导下，县工商联在贯彻“团结、帮助、引导、教育”的方针，在加强非公有制经济代表人士思想政治工作中发挥自身优势，以服务为载体，卓有成效地开展了非公经济代表人士思想政治工作。一是充分发挥工商联参政议政的政治优势，为非公经济营造良好的外部环境，增强非公经济代表人士对工商联的归属感。××县工商联把调查中了解到的非公经济人士的愿望、要求和意见进行疏理形成文字材料呈报县委、县政府，建议县委县政府把非公经济经济领导小组成立在工商联，引起县委主要领导的重视。二是发挥民间商会优势，建立和完善服务体系，以“服务立会”为宗旨，把开展商会服务作为思想政治工作的载体。××商会除设非公有制经济领导小组办公室、非公有制经济人士投诉中心、企业会计代理记帐公司外，把融资服务和维权服务作为商会服务工作的重点和突破口。目前，已成立了个私经济担保公司，为非公经济人士贷款提供担保。三是发挥联系广泛优势，积极主动地加强与党委、政府的有关职能部门及群众团体联系和合作。采取中秋座谈会、联谊会等形式，让非公经济代表人士与政府职能部门的官员面对面交流，争取彼此间的沟通与配合，拓宽了工商联当好政府助手的渠道，协调了非公经济代表人士与政府有关部门之间的关系、解决广大非公经济代表人士经营中的实际困难。四是开展健康向上的文体活动，增进友谊，相互了解，采取轮流接旗举办的形式，每年分别在有商会的乡镇举行一次商会杯联谊运动会，为各乡镇及非公经济人士之间的交流、沟通、了解、合作搭建了平台，增进了团结和友谊，增强了凝聚力，展示了非公经济人士的形象，为推进和谐社会的发展和三个文明建设发挥了积极作用。</w:t>
      </w:r>
    </w:p>
    <w:p>
      <w:pPr>
        <w:ind w:left="0" w:right="0" w:firstLine="560"/>
        <w:spacing w:before="450" w:after="450" w:line="312" w:lineRule="auto"/>
      </w:pPr>
      <w:r>
        <w:rPr>
          <w:rFonts w:ascii="宋体" w:hAnsi="宋体" w:eastAsia="宋体" w:cs="宋体"/>
          <w:color w:val="000"/>
          <w:sz w:val="28"/>
          <w:szCs w:val="28"/>
        </w:rPr>
        <w:t xml:space="preserve">三、存在问题及思考</w:t>
      </w:r>
    </w:p>
    <w:p>
      <w:pPr>
        <w:ind w:left="0" w:right="0" w:firstLine="560"/>
        <w:spacing w:before="450" w:after="450" w:line="312" w:lineRule="auto"/>
      </w:pPr>
      <w:r>
        <w:rPr>
          <w:rFonts w:ascii="宋体" w:hAnsi="宋体" w:eastAsia="宋体" w:cs="宋体"/>
          <w:color w:val="000"/>
          <w:sz w:val="28"/>
          <w:szCs w:val="28"/>
        </w:rPr>
        <w:t xml:space="preserve">我县在做非公经济代表人士思想政治工作中还存在一些问题，主要表现为做非公经济代表人士思想政治工作渠道单一，网络弱化，部门未形成工作合力，制约非公经济发展的因素仍然很多，需要解决的矛盾还十分突出。为此，我们在探索和实践非公经济代表人士思想政治工作的过程中，需要我们不断发现新情况、研究新问题，要谁掌握非公经济代表人士在想什么，需要我们做什么，针对工商联的职能特点和目前工作中存在的问题，我们进行了研究和思考。</w:t>
      </w:r>
    </w:p>
    <w:p>
      <w:pPr>
        <w:ind w:left="0" w:right="0" w:firstLine="560"/>
        <w:spacing w:before="450" w:after="450" w:line="312" w:lineRule="auto"/>
      </w:pPr>
      <w:r>
        <w:rPr>
          <w:rFonts w:ascii="宋体" w:hAnsi="宋体" w:eastAsia="宋体" w:cs="宋体"/>
          <w:color w:val="000"/>
          <w:sz w:val="28"/>
          <w:szCs w:val="28"/>
        </w:rPr>
        <w:t xml:space="preserve">思考一：面对变化的新形势，工商联只有不断加强学习，更新观念、提高认识，不断探索和研究非公经济代表人士的概念和内涵，才能找准做非公经济代表人士思想政治工作的着眼点和自身位置。</w:t>
      </w:r>
    </w:p>
    <w:p>
      <w:pPr>
        <w:ind w:left="0" w:right="0" w:firstLine="560"/>
        <w:spacing w:before="450" w:after="450" w:line="312" w:lineRule="auto"/>
      </w:pPr>
      <w:r>
        <w:rPr>
          <w:rFonts w:ascii="宋体" w:hAnsi="宋体" w:eastAsia="宋体" w:cs="宋体"/>
          <w:color w:val="000"/>
          <w:sz w:val="28"/>
          <w:szCs w:val="28"/>
        </w:rPr>
        <w:t xml:space="preserve">党的十五大以来，个体私营经济发展很快，客观上要求我们要重新审视和充分认识，个体私营经济不再是过去的“有益补充”而是社会主义市场经济的重要组成部分，是由计划经济向市场经济体制转轨过程中的一支重要的先导力量，尤其对欠发达地区经济的促进作用，鼓励、引导非公经济的发展进入了一个新的时期，做好非公经济代表人士的思想政治工作任务十分艰巨。当前，我们在大力制订政策，倡导发展非公经济的同时，如何能真正把非公经济思想政治工作摆上重要的战略位置，把思想政治工作作为推动整个非公经济发展的必要手段来抓，避免出现把经济工作作为“硬任务”，而把思想政治工作看成“软任务”，嘴上说得多，实际做得少。要改变这种状况，必须加大对干部的教育培训力度，提高党政干部的思想认识，建立一支懂经济、会法律，有较高理论水平和愿意为广大非公经济人士服务的干部队伍，从根本上解决问题。要随形势的发展变化，不断研究非公有制经济代表人士的概念和内涵。我们考察非公经济代表人士是否具有代表性，通常主要从经济实力、政治素质和社会影响三个方面进行衡量。在实际操作中，我们建议应允许存在区域差别，可以根据当地个体私营经济发展的总体水平和非公经济人士队伍情况，具体制订量化标准。总的来说要重点培养那些在当地拥有一定经济实力，有良好的企业信誉、社会影响和参政议政能力，政治上能与我党团结合作，有一定社会责任感、热心社会公益事业和光彩事业的私营企业主、“三胞”投资者、民营科技企业家，以及混合所有制经济中的非公人士。工商联作为具有统战性、民间性、经济性的人民团体和民间商会，在工作中如何能定好性、找好位，把握好“三性”的统一，找准工作着眼点。从调查情况看，一些地方尤其是基层工商联组织不同程度存在片面追求商会职能、淡化思想政治工作的现象。因此，在新的历史时期，工商联要把握好定性定位的问题，立足于党和政府联系非公经济人士的桥梁和纽带，政府管理非公经济助手，寻求党委、政府的支持，把做非公经济代表人士的思想政治工作作为最主要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第二篇：我县非公经济代表人士工作调研报告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w:t>
      </w:r>
    </w:p>
    <w:p>
      <w:pPr>
        <w:ind w:left="0" w:right="0" w:firstLine="560"/>
        <w:spacing w:before="450" w:after="450" w:line="312" w:lineRule="auto"/>
      </w:pPr>
      <w:r>
        <w:rPr>
          <w:rFonts w:ascii="宋体" w:hAnsi="宋体" w:eastAsia="宋体" w:cs="宋体"/>
          <w:color w:val="000"/>
          <w:sz w:val="28"/>
          <w:szCs w:val="28"/>
        </w:rPr>
        <w:t xml:space="preserve">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2024纳税在10——50万元以下的9家，纳税在50万元以上的3家，最高一户纳税在200万元以上。在2024年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2024年以来**县个体私营经济得长促发展，以下是2024年与2024个体私营经济发展的对比数据：2024年，全县有个体工商户2406户，从业人员3222人，注册资金1087.5万元;私营企业18户，投资者人数56人，雇用工人数208人，注册资金1384万元。2024年，全县有个体工商户3237户，从业人员4574人，注册资金4718.10万元;私营企业55户，投资者人数133人，雇用工人数865人，注册资金7691.11万元。与2024相比，2024年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w:t>
      </w:r>
    </w:p>
    <w:p>
      <w:pPr>
        <w:ind w:left="0" w:right="0" w:firstLine="560"/>
        <w:spacing w:before="450" w:after="450" w:line="312" w:lineRule="auto"/>
      </w:pPr>
      <w:r>
        <w:rPr>
          <w:rFonts w:ascii="宋体" w:hAnsi="宋体" w:eastAsia="宋体" w:cs="宋体"/>
          <w:color w:val="000"/>
          <w:sz w:val="28"/>
          <w:szCs w:val="28"/>
        </w:rPr>
        <w:t xml:space="preserve">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2024年全县非公经济纳税总额为831万元，2024年非公经济纳税总额为2757.34万元，比2024年增加1926.34万元。二是积极回报社会。陈立地、陆龙军等非公经济人士及龙马水泥厂、瑞康蚕茧公司等企业纷纷为我县文化教育、修桥修路扣资解囊。三是解决了剩余劳动力就业难的问题。2024年我县个体经济和私营企业从业人员达到5439人，有效地缓解了农村剩余劳动力和下岗职工的就业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第三篇：非公经济代表人士工作调研报告（共）</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纳税在10——50万元以下的9家，纳税在50万元以上的3家，最高一户纳税在200万元以上。在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调研过程中，我们了解到，一是以来××县个体私营经济得长促发展，以下是与个体私营经济发展的对比数据：，全县有个体工商户2406户，从业人员3222人，注册资金1087.5万元;私营企业18户，投资者人数56人，雇用工人数208人，注册资金1384万元。，全县有个体工商户3237户，从业人员4574人，注册资金4718.10万元;私营企业55户，投资者人数133人，雇用工人数865人，注册资金7691.11万元。与相比，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w:t>
      </w:r>
    </w:p>
    <w:p>
      <w:pPr>
        <w:ind w:left="0" w:right="0" w:firstLine="560"/>
        <w:spacing w:before="450" w:after="450" w:line="312" w:lineRule="auto"/>
      </w:pPr>
      <w:r>
        <w:rPr>
          <w:rFonts w:ascii="黑体" w:hAnsi="黑体" w:eastAsia="黑体" w:cs="黑体"/>
          <w:color w:val="000000"/>
          <w:sz w:val="36"/>
          <w:szCs w:val="36"/>
          <w:b w:val="1"/>
          <w:bCs w:val="1"/>
        </w:rPr>
        <w:t xml:space="preserve">第四篇：当前非公经济代表人士思想政治工作调研报告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w:t>
      </w:r>
    </w:p>
    <w:p>
      <w:pPr>
        <w:ind w:left="0" w:right="0" w:firstLine="560"/>
        <w:spacing w:before="450" w:after="450" w:line="312" w:lineRule="auto"/>
      </w:pPr>
      <w:r>
        <w:rPr>
          <w:rFonts w:ascii="宋体" w:hAnsi="宋体" w:eastAsia="宋体" w:cs="宋体"/>
          <w:color w:val="000"/>
          <w:sz w:val="28"/>
          <w:szCs w:val="28"/>
        </w:rPr>
        <w:t xml:space="preserve">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2024纳税在10——50万元以下的9家，纳税在50万元以上的3家，最高一户纳税在200万元以上。在2024年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2024年以来**县个体私营经济得长促发展，以下是2024年与2024个体私营经济发展的对比数据：2024年，全县有个体工商户2406户，从业人员3222人，注册资金1087.5万元;私营企业18户，投资者人数56人，雇用工人数208人，注册资金1384万元。2024年，全县有个体工商户3237户，从业人员4574人，注册资金4718.10万元；私营企业55户，投资者人数133人，雇用工人数865人，注册资金7691.11万元。与2024相比，2024年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w:t>
      </w:r>
    </w:p>
    <w:p>
      <w:pPr>
        <w:ind w:left="0" w:right="0" w:firstLine="560"/>
        <w:spacing w:before="450" w:after="450" w:line="312" w:lineRule="auto"/>
      </w:pPr>
      <w:r>
        <w:rPr>
          <w:rFonts w:ascii="宋体" w:hAnsi="宋体" w:eastAsia="宋体" w:cs="宋体"/>
          <w:color w:val="000"/>
          <w:sz w:val="28"/>
          <w:szCs w:val="28"/>
        </w:rPr>
        <w:t xml:space="preserve">产品，如“龙马信扶水泥”、“贵州春茶第一壶”、“平里河四月桃”、“玉水松花皮蛋”等。三是对县域经济社会发展作出了积极贡献。一是对财政的贡献率逐年增加。2024年全县非公经济纳税总额为831万元，2024年非公经济纳税总额为2757.34万元，比2024年增加1926.34万元。二是积极回报社会。陈立地、陆龙军等非公经济人士及龙马水</w:t>
      </w:r>
    </w:p>
    <w:p>
      <w:pPr>
        <w:ind w:left="0" w:right="0" w:firstLine="560"/>
        <w:spacing w:before="450" w:after="450" w:line="312" w:lineRule="auto"/>
      </w:pPr>
      <w:r>
        <w:rPr>
          <w:rFonts w:ascii="宋体" w:hAnsi="宋体" w:eastAsia="宋体" w:cs="宋体"/>
          <w:color w:val="000"/>
          <w:sz w:val="28"/>
          <w:szCs w:val="28"/>
        </w:rPr>
        <w:t xml:space="preserve">泥厂、瑞康蚕茧公司等企业纷纷为我县文化教育、修桥修路扣资解囊。三是解决了剩余劳动力就业难的问题。2024年我县个体经济和私营企业从业人员达到5439人，有效地缓解了农村剩余劳动力和下岗职工的就业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宋体" w:hAnsi="宋体" w:eastAsia="宋体" w:cs="宋体"/>
          <w:color w:val="000"/>
          <w:sz w:val="28"/>
          <w:szCs w:val="28"/>
        </w:rPr>
        <w:t xml:space="preserve">2、组织非公经济人士学习有关政策，是做好非公经济代表人士思想政治工作的基础</w:t>
      </w:r>
    </w:p>
    <w:p>
      <w:pPr>
        <w:ind w:left="0" w:right="0" w:firstLine="560"/>
        <w:spacing w:before="450" w:after="450" w:line="312" w:lineRule="auto"/>
      </w:pPr>
      <w:r>
        <w:rPr>
          <w:rFonts w:ascii="宋体" w:hAnsi="宋体" w:eastAsia="宋体" w:cs="宋体"/>
          <w:color w:val="000"/>
          <w:sz w:val="28"/>
          <w:szCs w:val="28"/>
        </w:rPr>
        <w:t xml:space="preserve">2024年以来，利用各种会议组织非公经济代表人士及基层党组织学习党的各个阶段的重要文件精神。一是对国务院（2024）3号文件和黔府发（2024）14号《省政府关于贯彻国务院鼓励、支持和引导个体私营等非公有制经济发展若干意见》的意见，《黔南布依族苗族自治州个体工商户和私营企业权益保护条例》贯彻学习，领会精神实质，增强其放心、放手、放胆地发展，增强企业做强做大的信心；二是学习胡锦涛总书记在全国统一战线工作会议上的重要讲话等。认真领会《讲话》明确提出的：非公有制经济人士和自由择业的知识分子为新阶层的新概念、“三大历史任务”等；学习十七大报告等，学好、用好政策，引导非公经济人士健康成长。通过贯彻国务院、省委省政府对鼓励支持引导个体私营等非公有制经济发展一系列的政策措施，我县非公有制经济的内在活力进一步增强，呈现出总量上有所扩张、质量上有所提高、贡献上有所增加的良好态势。一是思想认识得到不断深化。全县上下对非公有制经济的认识实现了从非公有经济是社会主义市场经济的有益补充到非公有制经济是县域经济发展主体的转变；从非公有制经济是社会副业到非公有制经济已成为社会主业，必须发展壮大的转变；从发展非公有制经济是由被动向积极主动发展、无尚光荣转变，即“三个转变”。全社会基本形成了促进非公有制经济发展的良好氛围。二是经营规模不断扩大。</w:t>
      </w:r>
    </w:p>
    <w:p>
      <w:pPr>
        <w:ind w:left="0" w:right="0" w:firstLine="560"/>
        <w:spacing w:before="450" w:after="450" w:line="312" w:lineRule="auto"/>
      </w:pPr>
      <w:r>
        <w:rPr>
          <w:rFonts w:ascii="宋体" w:hAnsi="宋体" w:eastAsia="宋体" w:cs="宋体"/>
          <w:color w:val="000"/>
          <w:sz w:val="28"/>
          <w:szCs w:val="28"/>
        </w:rPr>
        <w:t xml:space="preserve">3、把抓组织网络建设，形成阵地和渠道，作为做好非公经济代表人士思想政治工作的重要环节</w:t>
      </w:r>
    </w:p>
    <w:p>
      <w:pPr>
        <w:ind w:left="0" w:right="0" w:firstLine="560"/>
        <w:spacing w:before="450" w:after="450" w:line="312" w:lineRule="auto"/>
      </w:pPr>
      <w:r>
        <w:rPr>
          <w:rFonts w:ascii="宋体" w:hAnsi="宋体" w:eastAsia="宋体" w:cs="宋体"/>
          <w:color w:val="000"/>
          <w:sz w:val="28"/>
          <w:szCs w:val="28"/>
        </w:rPr>
        <w:t xml:space="preserve">**县把会员发展同乡镇商会建设结合起来，紧紧依靠当地党委、政府，采取分类指导，因地制宜，并抓住**加快小城镇建设步伐和国有集体企业改制的大好时机，把非公有制经济相对比较发达的乡镇，适时组建了商会，建立了基层思想政治工作的阵地。在此基础上，重点地把那些在当地有一定经济实力和社会影响、热心乡镇商会工作的私营企业主发展为工商联会员。实践证明，乡镇商会、同业公会建设为开展非公经济思想政治工作提供了阵地，为非公经济代表人士的脱颖而出提供了渠道。</w:t>
      </w:r>
    </w:p>
    <w:p>
      <w:pPr>
        <w:ind w:left="0" w:right="0" w:firstLine="560"/>
        <w:spacing w:before="450" w:after="450" w:line="312" w:lineRule="auto"/>
      </w:pPr>
      <w:r>
        <w:rPr>
          <w:rFonts w:ascii="宋体" w:hAnsi="宋体" w:eastAsia="宋体" w:cs="宋体"/>
          <w:color w:val="000"/>
          <w:sz w:val="28"/>
          <w:szCs w:val="28"/>
        </w:rPr>
        <w:t xml:space="preserve">4、把以经济建设为中心，抓各项服务作为做好非公经济代表人士思想政治工作的有效载体。</w:t>
      </w:r>
    </w:p>
    <w:p>
      <w:pPr>
        <w:ind w:left="0" w:right="0" w:firstLine="560"/>
        <w:spacing w:before="450" w:after="450" w:line="312" w:lineRule="auto"/>
      </w:pPr>
      <w:r>
        <w:rPr>
          <w:rFonts w:ascii="宋体" w:hAnsi="宋体" w:eastAsia="宋体" w:cs="宋体"/>
          <w:color w:val="000"/>
          <w:sz w:val="28"/>
          <w:szCs w:val="28"/>
        </w:rPr>
        <w:t xml:space="preserve">近年来，在各级党委的领导下，县工商联在贯彻“团结、帮助、引导、教育”的方针，在加强非公有制经济代表人士思想政治工作中发挥自身优势，以服务为载体，卓有成效地开展了非公经济代表人士思想政治工作。一是充分发挥工商联参政议政的政治优势，为非公经济营造良好的外部环境，增强非公经济代表人士对工商联的归属感。**县工商联把调查中了解到的非公经济人士的愿望、要求和意见进行疏理形成文字材料呈报县委、县政府，建议县委县政府把非公经济经济领导小组成立在工商联，引起县委主要领导的重视。二是发挥民间商会优势，建立和完善服务体系，以“服务立会”为宗旨，把开展商会服务作为思想政治工作的载体。**商会除设非公有制经济领导小组办公室、非公有制经济人士投诉中心、企业会计代理记帐公司外，把融资服务和维权服务作为商会服务工作的重点和突破口。目前，已成立了个私经济担保公司，为非公经济人士贷款提供担保。三是发挥联系广泛优势，积极主动地加强与党委、政府的有关职能部门及群众团体联系和合作。采取中秋座谈会、联谊会等形式，让非公经济代表人士与政府职能部门的官员面对面交流，争取彼此间的沟通与配合，拓宽了工商联当好政府助手的渠道，协调了非公经济代表人士与政府有关部门之间的关系、解决广大非公经济代表人士经营中的实际困难。四是开展健康向上的文体活动，增进友谊，相互了解，采取轮流接旗举办的形式，每年分别在有商会的乡镇举行一次商会杯联谊运动会，为各乡镇及非公经济人士之间的交流、沟通、了解、合作搭建了平台，增进了团结和友谊，增强了凝聚力，展示了非公经济人士的形象，为推进和谐社会的发展和三个文明建设发挥了积极作用。</w:t>
      </w:r>
    </w:p>
    <w:p>
      <w:pPr>
        <w:ind w:left="0" w:right="0" w:firstLine="560"/>
        <w:spacing w:before="450" w:after="450" w:line="312" w:lineRule="auto"/>
      </w:pPr>
      <w:r>
        <w:rPr>
          <w:rFonts w:ascii="宋体" w:hAnsi="宋体" w:eastAsia="宋体" w:cs="宋体"/>
          <w:color w:val="000"/>
          <w:sz w:val="28"/>
          <w:szCs w:val="28"/>
        </w:rPr>
        <w:t xml:space="preserve">三、存在问题及思考</w:t>
      </w:r>
    </w:p>
    <w:p>
      <w:pPr>
        <w:ind w:left="0" w:right="0" w:firstLine="560"/>
        <w:spacing w:before="450" w:after="450" w:line="312" w:lineRule="auto"/>
      </w:pPr>
      <w:r>
        <w:rPr>
          <w:rFonts w:ascii="宋体" w:hAnsi="宋体" w:eastAsia="宋体" w:cs="宋体"/>
          <w:color w:val="000"/>
          <w:sz w:val="28"/>
          <w:szCs w:val="28"/>
        </w:rPr>
        <w:t xml:space="preserve">我县在做非公经济代表人士思想政治工作中还存在一些问题，主要表现为做非公经济代表人士思想政治工作渠道单一，网络弱化，部门未形成工作合力，制约非公经济发展的因素仍然很多，需要解决的矛盾还十分突出。为此，我们在探索和实践非公经济代表人士思想政治工作的过程中，需要我们不断发现新情况、研究新问题，要谁掌握非公经济代表人士在想什么，需要我们做什么，针对工商联的职能特点和目前工作中存在的问题，我们进行了研究和思考。</w:t>
      </w:r>
    </w:p>
    <w:p>
      <w:pPr>
        <w:ind w:left="0" w:right="0" w:firstLine="560"/>
        <w:spacing w:before="450" w:after="450" w:line="312" w:lineRule="auto"/>
      </w:pPr>
      <w:r>
        <w:rPr>
          <w:rFonts w:ascii="宋体" w:hAnsi="宋体" w:eastAsia="宋体" w:cs="宋体"/>
          <w:color w:val="000"/>
          <w:sz w:val="28"/>
          <w:szCs w:val="28"/>
        </w:rPr>
        <w:t xml:space="preserve">思考一：面对变化的新形势，工商联只有不断加强学习，更新观念、提高认识，不断探索和研究非公经济代表人士的概念和内涵，才能找准做非公经济代表人士思想政治工作的着眼点和自身位置。</w:t>
      </w:r>
    </w:p>
    <w:p>
      <w:pPr>
        <w:ind w:left="0" w:right="0" w:firstLine="560"/>
        <w:spacing w:before="450" w:after="450" w:line="312" w:lineRule="auto"/>
      </w:pPr>
      <w:r>
        <w:rPr>
          <w:rFonts w:ascii="宋体" w:hAnsi="宋体" w:eastAsia="宋体" w:cs="宋体"/>
          <w:color w:val="000"/>
          <w:sz w:val="28"/>
          <w:szCs w:val="28"/>
        </w:rPr>
        <w:t xml:space="preserve">党的十五大以来，个体私营经济发展很快，客观上要求我们要重新审视和充分认识，个体私营经济不再是过去的“有益补充”而是社会主义市场经济的重要组成部分，是由计划经济向市场经济体制转轨过程中的一支重要的先导力量，尤其对欠发达地区经济的促进作用，鼓励、引导非公经济的发展进入了一个新的时期，做好非公经济代表人士的思想政治工作任务十分艰巨。当前，我们在大力制订政策，倡导发展非公经济的同时，如何能真正把非公经济思想政治工作摆上重要的战略位置，把思想政治工作作为推动整个非公经济发展的必要手段来抓，避免出现把经济工作作为“硬任务”，而把思想政治工作看成“软任务”，嘴上说得多，实际做得少。要改变这种状况，必须加大对干部的教育培训力度，提高党政干部的思想认识，建立一支懂经济、会法律，有较高理论水平和愿意为广大非公经济人士服务的干部队伍，从根本上解决问题。要随形势的发展变化，不断研究非公有制经济代表人士的概念和内涵。我们考察非公经济代表人士是否具有代表性，通常主要从经济实力、政治素质和社会影响三个方面进行衡量。在实际操作中，我们建议应允许存在区域差别，可以根据当地个体私营经济发展的总体水平和非公经济人士队伍情况，具体制订量化标准。总的来说要重点培养那些在当地拥有一定经济实力，有良好的企业信誉、社会影响和参政议政能力，政治上能与我党团结合作，有一定社会责任感、热心社会公益事业和光彩事业的私营企业主、“三胞”投资者、民营科技企业家，以及混合所有制经济中的非公人士。工商联作为具有统战性、民间性、经济性的人民团体和民间商会，在工作中如何能定好性、找好位，把握好“三性”的统一，找准工作着眼点。从调查情况看，一些地方尤其是基层工商联组织不同程度存在片面追求商会职能、淡化思想政治工作的现象。因此，在新的历史时期，工商联要把握好定性定位的问题，立足于党和政府联系非公经济人士的桥梁和纽带，政府管理非公经济助手，寻求党委、政府的支持，把做非公经济代表人士的思想政治工作作为最主要的任务。</w:t>
      </w:r>
    </w:p>
    <w:p>
      <w:pPr>
        <w:ind w:left="0" w:right="0" w:firstLine="560"/>
        <w:spacing w:before="450" w:after="450" w:line="312" w:lineRule="auto"/>
      </w:pPr>
      <w:r>
        <w:rPr>
          <w:rFonts w:ascii="宋体" w:hAnsi="宋体" w:eastAsia="宋体" w:cs="宋体"/>
          <w:color w:val="000"/>
          <w:sz w:val="28"/>
          <w:szCs w:val="28"/>
        </w:rPr>
        <w:t xml:space="preserve">思考二：因地制宜，主动出击寻求配合，才能找到做好非公经济代表人士思想政治工作的新途径、新方法。</w:t>
      </w:r>
    </w:p>
    <w:p>
      <w:pPr>
        <w:ind w:left="0" w:right="0" w:firstLine="560"/>
        <w:spacing w:before="450" w:after="450" w:line="312" w:lineRule="auto"/>
      </w:pPr>
      <w:r>
        <w:rPr>
          <w:rFonts w:ascii="宋体" w:hAnsi="宋体" w:eastAsia="宋体" w:cs="宋体"/>
          <w:color w:val="000"/>
          <w:sz w:val="28"/>
          <w:szCs w:val="28"/>
        </w:rPr>
        <w:t xml:space="preserve">原国家主席江泽民同志在中央思想政治工作会议上强调指出：面对新形势新情况，思想政治工作在继承和发扬优良传统的基础上，必须在内容、形式、方法、手段、机制等方面努力进行创新和改进，特别要在增强时代感，加强针对性、实效性、主动性上下功夫。这就给我们今后的工作指明了方向。几年来，各级统战部、工商联对非公经济代表人士思想政治工作的方式、方法进行了一些探索，但在新形势下，如何能够按照江总书记的要求，把非公经济代表人士的思想政治工作做细、做活、做到位。我们认为，要因地制宜，寻找有效载体和新途径、新方法。目前，我们要在充分运用报纸、广播、电视以及互联网等现代信息媒体，通过开办专题、建立商会网站和举办培训班、召开座谈会等经常性教育的基本方式以外，在新途径、新方法方面要重点在六个结合方面做工作，即，一要把做好非公经济代表人士思想政治工作同企业党、团、工、妇等组织建设结合起来。根据企业情况，创造条件，使党、团、工、妇组织做到成熟一个组建一个。二要把做好非公经济代表人士思想政治工作同引导非公经济代表人士参与光彩事业和社会公益事业的捐助活动结合起来。在组织代表人士结对助学和社会公益捐助的基础上，再进一步引导广大非公经济人士参与我县农业产业化开发。三要把做好非公经济代表人士思想政治工作同非公有制企业的文化建设结合起来。目前私营企业的文化建设几乎还是空白，还没有引起广大干部和私营企业主的足够重视。建议非公企业采取灵活多样，简单易行、小型分散的形式，开展一些喜闻乐见的文体活动。通过企业文化的建设，使企业健康向上发展，寓思想政治工作与各种健康的文化娱乐活动之中，使广大非公有制经济代表人士思想境界在企业文化建设中得到升华。四要把做好非公经济代表人士思想政治工作与解决实际问题结合起来。从非公经济人士关心的问题入手，将教育内容渗透到办实事之中。近几年，个体私营经济虽然得到较快发展，但调查中发现，制约个私经济发展和困绕非公经济代表人士的因素仍然很多，如融资难、政府出台的优惠政策不能落实、“三乱”问题未得到根本治理、多头管理等。广大非公经济人士迫切期望政府有关部门帮助他们解决实际问题。因此，我们要根据广大非公经济代表人士的愿望和要求做一些具体工作。党委、政府要加大各部门工作压力，强化督查，加强银企合作，实行税费“一本清”，避免税费征收回头望，提供良好社会治安环境，具体量化优惠政策等。通过办实事，使广大非公经济代表人士真正感受到党和政府的温暖，增强对党和政府的信任。五要把做好非公经济代表人士思想政治工作同表彰先进、树立典型结合起来。2024年，县委、县政府对12家企业和30户个体户进行表彰，极大地激发了广大非公经济人士的热情，对于引导广大非公经济人士走爱国、敬业、守法的道路起到了积极促进作用。但目前这些活动还未走上规范化、制度化轨道，覆盖面较窄，缺乏连续性。为使这些活动深入有效，可以分行业、分层次、全方位地进行，动员全社会参与。六要把做好非公经济代表人士思想政治工作同对非公经济代表人士的政治安排结合起来。把政治安排作为牵动整个非公经济代表人士思想政治工作的关键来抓，真正起到引导、示范和带动作用。非公有制经济代表人士的政治安排是一项政治性、政策性很强的工作，切实搞好政治安排具有重大的现实意义。目前，在政治安排工作中仍然存在不少问题，集中表现在对非公经济代表人士的教育不够、引导不力、政策不完善、工作不深入、举荐程序不规范和安排人数的比例相对较少等。建议对非公经济代表人士的政治安排要进行动态调整、滚动安排。加大宣传教育力度，以典型带动全面，使这项工作逐步走向规范化、制度化，进一步发挥他们在社会主义市场建设中的主人翁作用，有利于非公有制经济健康快速发展。</w:t>
      </w:r>
    </w:p>
    <w:p>
      <w:pPr>
        <w:ind w:left="0" w:right="0" w:firstLine="560"/>
        <w:spacing w:before="450" w:after="450" w:line="312" w:lineRule="auto"/>
      </w:pPr>
      <w:r>
        <w:rPr>
          <w:rFonts w:ascii="宋体" w:hAnsi="宋体" w:eastAsia="宋体" w:cs="宋体"/>
          <w:color w:val="000"/>
          <w:sz w:val="28"/>
          <w:szCs w:val="28"/>
        </w:rPr>
        <w:t xml:space="preserve">思考三：做好非公经济代表人士的思想政治工作，要解决好体制问题，强化组织领导。建立和完善各项工作制度。</w:t>
      </w:r>
    </w:p>
    <w:p>
      <w:pPr>
        <w:ind w:left="0" w:right="0" w:firstLine="560"/>
        <w:spacing w:before="450" w:after="450" w:line="312" w:lineRule="auto"/>
      </w:pPr>
      <w:r>
        <w:rPr>
          <w:rFonts w:ascii="宋体" w:hAnsi="宋体" w:eastAsia="宋体" w:cs="宋体"/>
          <w:color w:val="000"/>
          <w:sz w:val="28"/>
          <w:szCs w:val="28"/>
        </w:rPr>
        <w:t xml:space="preserve">在新的形势下，做好非公有制经济代表人士思想政治工作，必须在理顺体制，提供组织保证和规范各项制度上做文章。我们看到，一方面团结教育非公有制经济代表人士的工作主要由工商联来做；另一方面，工商联又缺乏必要的工作手段和工作条件，要改变这种状态，又不完全取决于工商联自身，而实际上涉及到政府职能的转变、发挥社会中介组织作用等体制管理问题，要解决这个问题，需党委、政府重视，自上而下，理顺体制，赋于工商联实实在在的工作载体，让工商联有职有位。非公经济代表人士思想政治工作面广量大，涉及部门多，需协调处理的问题多，应加强党的领导，建立由党委、政府主要领导参加，有关职能部门组成的“个体私营经济思想政治工作领导小组”，分工负责，协调配合，形成工作合力。非公经济代表人士的思想政治工作又是一项经常性工作，要靠建立健全各项规章制度来约束和提供保障。如建立非公有制经济联席会议制度，定点服务制度，定期交流联谊制度，定期调查研究制度和对非公有制经济代表人物的培养、考察、举荐制度等，实行目标考核责任制，使非公经济代表人士思想政治工作落到实处。</w:t>
      </w:r>
    </w:p>
    <w:p>
      <w:pPr>
        <w:ind w:left="0" w:right="0" w:firstLine="560"/>
        <w:spacing w:before="450" w:after="450" w:line="312" w:lineRule="auto"/>
      </w:pPr>
      <w:r>
        <w:rPr>
          <w:rFonts w:ascii="宋体" w:hAnsi="宋体" w:eastAsia="宋体" w:cs="宋体"/>
          <w:color w:val="000"/>
          <w:sz w:val="28"/>
          <w:szCs w:val="28"/>
        </w:rPr>
        <w:t xml:space="preserve">关于我县卫生队伍人才建设情况的调研报告**县政协 陈永华</w:t>
      </w:r>
    </w:p>
    <w:p>
      <w:pPr>
        <w:ind w:left="0" w:right="0" w:firstLine="560"/>
        <w:spacing w:before="450" w:after="450" w:line="312" w:lineRule="auto"/>
      </w:pPr>
      <w:r>
        <w:rPr>
          <w:rFonts w:ascii="宋体" w:hAnsi="宋体" w:eastAsia="宋体" w:cs="宋体"/>
          <w:color w:val="000"/>
          <w:sz w:val="28"/>
          <w:szCs w:val="28"/>
        </w:rPr>
        <w:t xml:space="preserve">人才资源是第一资源，卫生行业是专业技术高要求行业，卫生人才资源直接关系到一个地区的经济发展程度和社会文明程度。随着医疗卫生体制改革的深入推进，卫生人才队伍建设越来越受到全社会的广泛关注，为积极推进我县医疗卫生人才发展战略，加快人才队伍建设，努力培养和造就一支技术精湛、作风过硬的卫生专业技术人才队伍来切实保障全县人民群众身体健康。就我县卫生队伍人才建设、引进、培养、使用几个环节，本人会同所联系的卫生部门人员进行了深入的调研和思考，现将调研情况简述如下：</w:t>
      </w:r>
    </w:p>
    <w:p>
      <w:pPr>
        <w:ind w:left="0" w:right="0" w:firstLine="560"/>
        <w:spacing w:before="450" w:after="450" w:line="312" w:lineRule="auto"/>
      </w:pPr>
      <w:r>
        <w:rPr>
          <w:rFonts w:ascii="宋体" w:hAnsi="宋体" w:eastAsia="宋体" w:cs="宋体"/>
          <w:color w:val="000"/>
          <w:sz w:val="28"/>
          <w:szCs w:val="28"/>
        </w:rPr>
        <w:t xml:space="preserve">（一）全县卫生人才队伍建设现状</w:t>
      </w:r>
    </w:p>
    <w:p>
      <w:pPr>
        <w:ind w:left="0" w:right="0" w:firstLine="560"/>
        <w:spacing w:before="450" w:after="450" w:line="312" w:lineRule="auto"/>
      </w:pPr>
      <w:r>
        <w:rPr>
          <w:rFonts w:ascii="宋体" w:hAnsi="宋体" w:eastAsia="宋体" w:cs="宋体"/>
          <w:color w:val="000"/>
          <w:sz w:val="28"/>
          <w:szCs w:val="28"/>
        </w:rPr>
        <w:t xml:space="preserve">截止2024年底，全县有19个乡镇卫生院、县人民医院1个、县妇幼保健院1个、县疾控中心1个，县卫生监督所1个，县合医办1个，县卫校1个。编制床位共314张，卫生系统实有干部职工478人，其中卫生专业技术人员423人，其他非卫生技术人员55人。这423名专业技术人员中，从职称分类上看，具有高级职称5人，中级职称108人，初级职称310人，分别占专业技术人员总数的1.2%、25.5%、73.3%；从学历层次看，具有本科及以上学历56人，专科学历233人，中专及以下学历134人，分别占卫生专业技术人员总数的13.2%、55.1%、31.7%。</w:t>
      </w:r>
    </w:p>
    <w:p>
      <w:pPr>
        <w:ind w:left="0" w:right="0" w:firstLine="560"/>
        <w:spacing w:before="450" w:after="450" w:line="312" w:lineRule="auto"/>
      </w:pPr>
      <w:r>
        <w:rPr>
          <w:rFonts w:ascii="宋体" w:hAnsi="宋体" w:eastAsia="宋体" w:cs="宋体"/>
          <w:color w:val="000"/>
          <w:sz w:val="28"/>
          <w:szCs w:val="28"/>
        </w:rPr>
        <w:t xml:space="preserve">另外，在423名专业技术人员中，医生274人，护士98人，其它卫生专业技术人员51人，实际在岗414人，不在岗9人。</w:t>
      </w:r>
    </w:p>
    <w:p>
      <w:pPr>
        <w:ind w:left="0" w:right="0" w:firstLine="560"/>
        <w:spacing w:before="450" w:after="450" w:line="312" w:lineRule="auto"/>
      </w:pPr>
      <w:r>
        <w:rPr>
          <w:rFonts w:ascii="宋体" w:hAnsi="宋体" w:eastAsia="宋体" w:cs="宋体"/>
          <w:color w:val="000"/>
          <w:sz w:val="28"/>
          <w:szCs w:val="28"/>
        </w:rPr>
        <w:t xml:space="preserve">县属医疗机构主要是县人民医院，该院是国家卫生部评审通过的一所二级乙等综合性医院，是**县“120”急救中心、孕产妇急救中心，是全县唯一的县级综合医疗机构。医院现开设有以下科室：</w:t>
      </w:r>
    </w:p>
    <w:p>
      <w:pPr>
        <w:ind w:left="0" w:right="0" w:firstLine="560"/>
        <w:spacing w:before="450" w:after="450" w:line="312" w:lineRule="auto"/>
      </w:pPr>
      <w:r>
        <w:rPr>
          <w:rFonts w:ascii="宋体" w:hAnsi="宋体" w:eastAsia="宋体" w:cs="宋体"/>
          <w:color w:val="000"/>
          <w:sz w:val="28"/>
          <w:szCs w:val="28"/>
        </w:rPr>
        <w:t xml:space="preserve">1、职能科室：院办公室、医务科、护理部、门诊部、财务科、病案室、信息科、防保科、合医科、总务科；</w:t>
      </w:r>
    </w:p>
    <w:p>
      <w:pPr>
        <w:ind w:left="0" w:right="0" w:firstLine="560"/>
        <w:spacing w:before="450" w:after="450" w:line="312" w:lineRule="auto"/>
      </w:pPr>
      <w:r>
        <w:rPr>
          <w:rFonts w:ascii="宋体" w:hAnsi="宋体" w:eastAsia="宋体" w:cs="宋体"/>
          <w:color w:val="000"/>
          <w:sz w:val="28"/>
          <w:szCs w:val="28"/>
        </w:rPr>
        <w:t xml:space="preserve">2、临床科室：门诊室、内一科、内二科、外一科、外二科、妇产科、中医科、五官口腔科、传染科；</w:t>
      </w:r>
    </w:p>
    <w:p>
      <w:pPr>
        <w:ind w:left="0" w:right="0" w:firstLine="560"/>
        <w:spacing w:before="450" w:after="450" w:line="312" w:lineRule="auto"/>
      </w:pPr>
      <w:r>
        <w:rPr>
          <w:rFonts w:ascii="宋体" w:hAnsi="宋体" w:eastAsia="宋体" w:cs="宋体"/>
          <w:color w:val="000"/>
          <w:sz w:val="28"/>
          <w:szCs w:val="28"/>
        </w:rPr>
        <w:t xml:space="preserve">3、医技科室：放射科、检验科、b超室、药械科、功能检查室、输血科、病理科、手术室、消毒供应室等。</w:t>
      </w:r>
    </w:p>
    <w:p>
      <w:pPr>
        <w:ind w:left="0" w:right="0" w:firstLine="560"/>
        <w:spacing w:before="450" w:after="450" w:line="312" w:lineRule="auto"/>
      </w:pPr>
      <w:r>
        <w:rPr>
          <w:rFonts w:ascii="宋体" w:hAnsi="宋体" w:eastAsia="宋体" w:cs="宋体"/>
          <w:color w:val="000"/>
          <w:sz w:val="28"/>
          <w:szCs w:val="28"/>
        </w:rPr>
        <w:t xml:space="preserve">2024年8月县编委核定县人民医院编制病床100张，现实际开放床位221张，核定人员编制145人，2024年年底实际在编在册职工人数为139人，缺编6人。在编在岗人员中，专业技术人员117人，占总人数的84%；行政、财务、工勤人员22人，占总人数的16%；大学本科学历37人（21人为全日制本科，16人为函授本科），大专学历41人，中专学历50人，高中及以下学历11人。</w:t>
      </w:r>
    </w:p>
    <w:p>
      <w:pPr>
        <w:ind w:left="0" w:right="0" w:firstLine="560"/>
        <w:spacing w:before="450" w:after="450" w:line="312" w:lineRule="auto"/>
      </w:pPr>
      <w:r>
        <w:rPr>
          <w:rFonts w:ascii="宋体" w:hAnsi="宋体" w:eastAsia="宋体" w:cs="宋体"/>
          <w:color w:val="000"/>
          <w:sz w:val="28"/>
          <w:szCs w:val="28"/>
        </w:rPr>
        <w:t xml:space="preserve">现有的117名专业技术人员中，医生53人，护士47人，其他专业技术人员17人；具有高级职称副主任医师5人，中级职称[主治（主管）医师、主管护师、主管药师、主管检验师]43人；初级职称（医师、医士、护师、护士、检验师、检验士、药剂师、药剂士）69人。</w:t>
      </w:r>
    </w:p>
    <w:p>
      <w:pPr>
        <w:ind w:left="0" w:right="0" w:firstLine="560"/>
        <w:spacing w:before="450" w:after="450" w:line="312" w:lineRule="auto"/>
      </w:pPr>
      <w:r>
        <w:rPr>
          <w:rFonts w:ascii="宋体" w:hAnsi="宋体" w:eastAsia="宋体" w:cs="宋体"/>
          <w:color w:val="000"/>
          <w:sz w:val="28"/>
          <w:szCs w:val="28"/>
        </w:rPr>
        <w:t xml:space="preserve">（二）我县卫生人才队伍建设存在的困难</w:t>
      </w:r>
    </w:p>
    <w:p>
      <w:pPr>
        <w:ind w:left="0" w:right="0" w:firstLine="560"/>
        <w:spacing w:before="450" w:after="450" w:line="312" w:lineRule="auto"/>
      </w:pPr>
      <w:r>
        <w:rPr>
          <w:rFonts w:ascii="宋体" w:hAnsi="宋体" w:eastAsia="宋体" w:cs="宋体"/>
          <w:color w:val="000"/>
          <w:sz w:val="28"/>
          <w:szCs w:val="28"/>
        </w:rPr>
        <w:t xml:space="preserve">改革开放以来，我县卫生人才队伍建设得到较快的发展，尊重专业知识，重视专技人才在全县已形成共识，全县人民群众的健康水平不断提高。但在建设高素质医疗卫生人才队伍来满足群众日益增长的健康需求上来看，我县卫生人才队伍建设还存在很大的差距，主要表现为以下方面。</w:t>
      </w:r>
    </w:p>
    <w:p>
      <w:pPr>
        <w:ind w:left="0" w:right="0" w:firstLine="560"/>
        <w:spacing w:before="450" w:after="450" w:line="312" w:lineRule="auto"/>
      </w:pPr>
      <w:r>
        <w:rPr>
          <w:rFonts w:ascii="宋体" w:hAnsi="宋体" w:eastAsia="宋体" w:cs="宋体"/>
          <w:color w:val="000"/>
          <w:sz w:val="28"/>
          <w:szCs w:val="28"/>
        </w:rPr>
        <w:t xml:space="preserve">一是人才配置不合理。卫生人才队伍建设相对滞后，与我县经济社会发展不相适应。纵观全县医疗卫生人才队伍现状，总的表现为：卫生系统严重缺编，专业技术人员总量不足，有准入限制的执业医师、执业护士所占比例不足。从知识结构上看，高级职称人才偏少，高学历人才比例不高，缺乏学科带头人，某些特色专科专业人才短缺，特别是既懂专业、又懂管理的复合型人才尤为紧缺；从人才分布上看：高学历、高职称人才主要集中在县直医疗机构，19个乡镇卫生院无高级职称人才，中级职称人才只有18人，占乡镇卫生专业技术人员总数235人的7.6%，初级职称人员则占92.4%，甚至少数乡卫生院还存在无执业医师的状况，造成人才资源储备不均，分布失衡。</w:t>
      </w:r>
    </w:p>
    <w:p>
      <w:pPr>
        <w:ind w:left="0" w:right="0" w:firstLine="560"/>
        <w:spacing w:before="450" w:after="450" w:line="312" w:lineRule="auto"/>
      </w:pPr>
      <w:r>
        <w:rPr>
          <w:rFonts w:ascii="宋体" w:hAnsi="宋体" w:eastAsia="宋体" w:cs="宋体"/>
          <w:color w:val="000"/>
          <w:sz w:val="28"/>
          <w:szCs w:val="28"/>
        </w:rPr>
        <w:t xml:space="preserve">二是卫生技术人员业务水平总体不高。一方面，由于历史原因，客观上造成医疗单位卫技人员技术水平整体不高。从全县专业技术人才看，副高、中级、初级人才比例为1.2：25.5：73.3，与卫生事业单位岗位设置关于医疗机构高级、中级、初级比例12：40：48的定位相比，中高级人才比例偏低，尤其是高级人才偏低最为明显，远远不及周边县市医院的结构比例；从学历上看，大学本科56人（含第二学历）、专科233人（含第二学历）、中专及以下学历134人，比例为13.2：55.1：31.7，高学历优秀人才缺乏，导致人才总体素质不高；另一方面，由于人员不足，医疗卫生单位为维持正常工作秩序，派不出人员参加半年以上的进修培训，使卫生技术人员外出进修学习机会少，导致专业技术水平很难提高；第三方面，由于政府投入有限，医疗卫生单位自身困难，人才培养经费无法保证，难以开展有计划、有针对性的人才培养，致使部分人才出现知识老化、能力退化，思想僵化，应用新知识、新技能解决问题的能力不足，难以提升我县公共卫生服务能力和医疗救治保障能力。</w:t>
      </w:r>
    </w:p>
    <w:p>
      <w:pPr>
        <w:ind w:left="0" w:right="0" w:firstLine="560"/>
        <w:spacing w:before="450" w:after="450" w:line="312" w:lineRule="auto"/>
      </w:pPr>
      <w:r>
        <w:rPr>
          <w:rFonts w:ascii="宋体" w:hAnsi="宋体" w:eastAsia="宋体" w:cs="宋体"/>
          <w:color w:val="000"/>
          <w:sz w:val="28"/>
          <w:szCs w:val="28"/>
        </w:rPr>
        <w:t xml:space="preserve">三是进人机制不畅。现行进人机制主要有“公招”和“人才引进”两种方式。“公招”主要采取招录公务员模式，注重综合素质考试而忽视专业技能考核，用人单位缺乏选人参与权和用人自主权，造成用人单位被动招人。在“人才引进”上，由于我县招考人才门槛较高，要求被招考对象具有本科以上学历，而护理人员大多只具有中专或大专学历，在目前护理人才严重紧缺的情况下，在我县目前所处的经济、环境等条件下，就无法招录进来，因此，形成用人单位对公招进来的人员满意度不高，符合引进资格条件的人才不愿意来，用人单位看中的人才引不进来，导致进人机制不畅，人才引进困难。</w:t>
      </w:r>
    </w:p>
    <w:p>
      <w:pPr>
        <w:ind w:left="0" w:right="0" w:firstLine="560"/>
        <w:spacing w:before="450" w:after="450" w:line="312" w:lineRule="auto"/>
      </w:pPr>
      <w:r>
        <w:rPr>
          <w:rFonts w:ascii="宋体" w:hAnsi="宋体" w:eastAsia="宋体" w:cs="宋体"/>
          <w:color w:val="000"/>
          <w:sz w:val="28"/>
          <w:szCs w:val="28"/>
        </w:rPr>
        <w:t xml:space="preserve">四是用人机制不活。受传统用人体制影响，县属医疗卫生人才在使用上缺乏有序流动，即使有所流动，也仅限于个别技术岗位之间，没有长远的有计划的统筹安排，缺乏应有的活力。个别专业技术人员工作缺乏积极性和主动性，服务意识不强，服务态度不好，服务质量不高。</w:t>
      </w:r>
    </w:p>
    <w:p>
      <w:pPr>
        <w:ind w:left="0" w:right="0" w:firstLine="560"/>
        <w:spacing w:before="450" w:after="450" w:line="312" w:lineRule="auto"/>
      </w:pPr>
      <w:r>
        <w:rPr>
          <w:rFonts w:ascii="宋体" w:hAnsi="宋体" w:eastAsia="宋体" w:cs="宋体"/>
          <w:color w:val="000"/>
          <w:sz w:val="28"/>
          <w:szCs w:val="28"/>
        </w:rPr>
        <w:t xml:space="preserve">五是编制过少，人员缺乏，不能满足实际工作需要。目前，由于实行编制管理，编委原核定的人员编制已完全不能满足现在的实际工作需要。以县人民医院为例，原核定编制床位100张，145人，现在实际开放床位221张，而人员编制并未相应增加。根据《医院分级管理办法》和《医疗机构基本标准》（卫医发[1994]30号）精神，按原编制每床配备1.45名人员比例计算，总人数应为320人左右；按照每床至少配备0.88名卫生技术人员、每床至少配备0.44名护士计算，县医院应配备194名卫生技术人员、97名护士，行政、工勤等人员29人；按现实际开放床位，应增加170人左右。</w:t>
      </w:r>
    </w:p>
    <w:p>
      <w:pPr>
        <w:ind w:left="0" w:right="0" w:firstLine="560"/>
        <w:spacing w:before="450" w:after="450" w:line="312" w:lineRule="auto"/>
      </w:pPr>
      <w:r>
        <w:rPr>
          <w:rFonts w:ascii="宋体" w:hAnsi="宋体" w:eastAsia="宋体" w:cs="宋体"/>
          <w:color w:val="000"/>
          <w:sz w:val="28"/>
          <w:szCs w:val="28"/>
        </w:rPr>
        <w:t xml:space="preserve">（三）探索我县卫生人才队伍建设的新思路与新对策</w:t>
      </w:r>
    </w:p>
    <w:p>
      <w:pPr>
        <w:ind w:left="0" w:right="0" w:firstLine="560"/>
        <w:spacing w:before="450" w:after="450" w:line="312" w:lineRule="auto"/>
      </w:pPr>
      <w:r>
        <w:rPr>
          <w:rFonts w:ascii="宋体" w:hAnsi="宋体" w:eastAsia="宋体" w:cs="宋体"/>
          <w:color w:val="000"/>
          <w:sz w:val="28"/>
          <w:szCs w:val="28"/>
        </w:rPr>
        <w:t xml:space="preserve">当前，我县卫生事业正处于发展的关键时期，卫生重点工程建设顺利推进，基础设施不断改善，人才因素成为影响卫生事业发展的关键因素。随着人才市场的放开，对具有高学历、高职称的人才引进竞争日趋激烈，为深入推进我县卫生人才队伍建设步伐，促进人才队伍迅速壮大，我们要在着力“培养、引进、使用”人才上下功夫，确保卫生人才队伍建设健康有序进行，确保卫生人才可持续发展。下面，就加强我县人才队伍建设提出以下几点建议。</w:t>
      </w:r>
    </w:p>
    <w:p>
      <w:pPr>
        <w:ind w:left="0" w:right="0" w:firstLine="560"/>
        <w:spacing w:before="450" w:after="450" w:line="312" w:lineRule="auto"/>
      </w:pPr>
      <w:r>
        <w:rPr>
          <w:rFonts w:ascii="宋体" w:hAnsi="宋体" w:eastAsia="宋体" w:cs="宋体"/>
          <w:color w:val="000"/>
          <w:sz w:val="28"/>
          <w:szCs w:val="28"/>
        </w:rPr>
        <w:t xml:space="preserve">（一）广辟渠道，培养选拔人才。充分尊重人才个性，用人所长、容人所短，努力创造宽松、和谐的人才成长环境。一是认真落实卫生专业技术人员参加继续教育的有关规定，进一步完善继续医学教育，积极组织专业人才参加业务进修，促进知识更新，提升专业技术水平。二是鼓励医疗单位专业技术人员加强业务知识的学习，积极参与执业资格考试和职称资格考试，力争用三至四年时间，让所有专技人员取得执业许可，高、中、初级职称比例接近或达到12：40：48。三是抓好卫生管理人才的培养。县属医疗卫生单位定期开展竞争上岗，交流轮岗；选派一批有培养前途的干部到上级机关学习锻炼；四是定期选派部分医德高尚、技术精湛、科研能力强、具备较高学术素质的优秀中青年卫生技术骨干作为培养对象，通过送到对口帮扶医院或高等医学院校进修学习，给予参加专业技术进修、学习、培训、学术交流等方面的支持，促进其快速成长。</w:t>
      </w:r>
    </w:p>
    <w:p>
      <w:pPr>
        <w:ind w:left="0" w:right="0" w:firstLine="560"/>
        <w:spacing w:before="450" w:after="450" w:line="312" w:lineRule="auto"/>
      </w:pPr>
      <w:r>
        <w:rPr>
          <w:rFonts w:ascii="宋体" w:hAnsi="宋体" w:eastAsia="宋体" w:cs="宋体"/>
          <w:color w:val="000"/>
          <w:sz w:val="28"/>
          <w:szCs w:val="28"/>
        </w:rPr>
        <w:t xml:space="preserve">（二）合理利用，盘活现有人才。人才队伍建设的重点应着眼于现有在编在岗的专业技术人才的培养和使用上，发挥好他们的作用。一是建立完善的卫生人才评价机制。加强卫生人才的考核和奖惩，规范卫生管理人才的推荐测评，规范专业技术人才的职称评聘、执业资格注册，以及工勤技能人才的职业资格评聘等制度。建立以能力和业绩为导向的有利于优秀人才脱颖而出的评价机制。二是充分发挥高层次人才的作用。积极为高层次人才开展医学科研、技术攻关创造条件，给予必要的经费支持。积极听取高层次卫生人才的意见和建议，不断提高卫生决策的科学化、民主化水平。放宽医疗卫生单位人才流动限制，加强县乡医疗卫生单位人才交流，实现人才的合理流动，增强活力。</w:t>
      </w:r>
    </w:p>
    <w:p>
      <w:pPr>
        <w:ind w:left="0" w:right="0" w:firstLine="560"/>
        <w:spacing w:before="450" w:after="450" w:line="312" w:lineRule="auto"/>
      </w:pPr>
      <w:r>
        <w:rPr>
          <w:rFonts w:ascii="宋体" w:hAnsi="宋体" w:eastAsia="宋体" w:cs="宋体"/>
          <w:color w:val="000"/>
          <w:sz w:val="28"/>
          <w:szCs w:val="28"/>
        </w:rPr>
        <w:t xml:space="preserve">（三）增核编制，壮大专业技术人才队伍。一是适当增核卫生单位人员编制。建议根据国家卫生部医疗机构人员、床位设置的相关规定，按辖区服务人口的相关比例等配备医疗机构人员编制，使我县卫生人才资源达到相关标准和要求，有效提升公共卫生保障能力和医疗救治能力。</w:t>
      </w:r>
    </w:p>
    <w:p>
      <w:pPr>
        <w:ind w:left="0" w:right="0" w:firstLine="560"/>
        <w:spacing w:before="450" w:after="450" w:line="312" w:lineRule="auto"/>
      </w:pPr>
      <w:r>
        <w:rPr>
          <w:rFonts w:ascii="宋体" w:hAnsi="宋体" w:eastAsia="宋体" w:cs="宋体"/>
          <w:color w:val="000"/>
          <w:sz w:val="28"/>
          <w:szCs w:val="28"/>
        </w:rPr>
        <w:t xml:space="preserve">（四）拓宽视野，积极引进人才。一是在高层次人才引进上，协调有关部门尽量简化手续，充分尊重用人单位的自主权，落实“用人单位选人，人事部门审查”的进人机制，建立起引进中、高级人才的“绿色通道”。二是公招专业技术人员坚持以“人事部门主导，用人单位参与”的公招新模式，特别是要加大医院自主择人的权限。协调有关部门逐步完善公开招聘医疗卫生人才办法，使其考试、考核方式和内容符合医疗卫生人才专业性、实践性强的实际。</w:t>
      </w:r>
    </w:p>
    <w:p>
      <w:pPr>
        <w:ind w:left="0" w:right="0" w:firstLine="560"/>
        <w:spacing w:before="450" w:after="450" w:line="312" w:lineRule="auto"/>
      </w:pPr>
      <w:r>
        <w:rPr>
          <w:rFonts w:ascii="宋体" w:hAnsi="宋体" w:eastAsia="宋体" w:cs="宋体"/>
          <w:color w:val="000"/>
          <w:sz w:val="28"/>
          <w:szCs w:val="28"/>
        </w:rPr>
        <w:t xml:space="preserve">（五）创新机制，有效激励人才。一是积极争取县委、县政府和县财政的支持，每年预算一定的人才支持资金，作为卫生人才队伍建设专项资金，用于医疗机构人才培养等费用。二是建立完善人才奖励制度。建立以政府奖励为导向、用人单位奖励为主体的人才奖励体系，发挥经济利益和社会荣誉双重激励作用。对做出突出贡献的各类优秀人才和人才工作先进单位进行奖励，按照其工作业绩加大福利待遇倾斜力度，发挥好示范引导作用。三是对卫生技术人员采取经济上激励，思想教育和职业道德教育相结合的措施，既要切实解决卫生技术人员的经济待遇，又要充分做好宣传教育工作，着力树立卫生专业技术人员爱岗敬业、钻研技术的精神，打造一支充满活力、奋发有为、人民满意的医疗卫生队伍。</w:t>
      </w:r>
    </w:p>
    <w:p>
      <w:pPr>
        <w:ind w:left="0" w:right="0" w:firstLine="560"/>
        <w:spacing w:before="450" w:after="450" w:line="312" w:lineRule="auto"/>
      </w:pPr>
      <w:r>
        <w:rPr>
          <w:rFonts w:ascii="宋体" w:hAnsi="宋体" w:eastAsia="宋体" w:cs="宋体"/>
          <w:color w:val="000"/>
          <w:sz w:val="28"/>
          <w:szCs w:val="28"/>
        </w:rPr>
        <w:t xml:space="preserve">困难与希望同在，挑战与机遇共存。县委、县政府高度重视人才工作，大力实施“人才强县”战略，卫生事业面临前所未有的历史发展机遇，必须坚持以人才为本，迎接挑战，借助东风，有所作为，在人才工作上创新思路，创新措施，创新制度，抓好卫生人才的培养和使用，走出一条切合我县实际的卫生人才队伍建设之路，为**县卫生事业的建设和发展培养更多、更优秀的专业技术人才和管理人才，服务于全县31万人民.</w:t>
      </w:r>
    </w:p>
    <w:p>
      <w:pPr>
        <w:ind w:left="0" w:right="0" w:firstLine="560"/>
        <w:spacing w:before="450" w:after="450" w:line="312" w:lineRule="auto"/>
      </w:pPr>
      <w:r>
        <w:rPr>
          <w:rFonts w:ascii="黑体" w:hAnsi="黑体" w:eastAsia="黑体" w:cs="黑体"/>
          <w:color w:val="000000"/>
          <w:sz w:val="36"/>
          <w:szCs w:val="36"/>
          <w:b w:val="1"/>
          <w:bCs w:val="1"/>
        </w:rPr>
        <w:t xml:space="preserve">第五篇：我市非公经济代表人士综合评价工作基本情况</w:t>
      </w:r>
    </w:p>
    <w:p>
      <w:pPr>
        <w:ind w:left="0" w:right="0" w:firstLine="560"/>
        <w:spacing w:before="450" w:after="450" w:line="312" w:lineRule="auto"/>
      </w:pPr>
      <w:r>
        <w:rPr>
          <w:rFonts w:ascii="宋体" w:hAnsi="宋体" w:eastAsia="宋体" w:cs="宋体"/>
          <w:color w:val="000"/>
          <w:sz w:val="28"/>
          <w:szCs w:val="28"/>
        </w:rPr>
        <w:t xml:space="preserve">非公经济代表人士综合评价工作基本情况</w:t>
      </w:r>
    </w:p>
    <w:p>
      <w:pPr>
        <w:ind w:left="0" w:right="0" w:firstLine="560"/>
        <w:spacing w:before="450" w:after="450" w:line="312" w:lineRule="auto"/>
      </w:pPr>
      <w:r>
        <w:rPr>
          <w:rFonts w:ascii="宋体" w:hAnsi="宋体" w:eastAsia="宋体" w:cs="宋体"/>
          <w:color w:val="000"/>
          <w:sz w:val="28"/>
          <w:szCs w:val="28"/>
        </w:rPr>
        <w:t xml:space="preserve">建立非公有制经济代表人士的综合评价体系，是新世纪新阶段经济领域统战工作的一个全新的工作课题。我市统战部积极贯彻落实中央统战部和省委统战部的文件精神，积极在全市开展了非公有制经济代表人士综合评价工作。现将我市非公经济代表人士综合评价工作基本情况</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一、产生背景</w:t>
      </w:r>
    </w:p>
    <w:p>
      <w:pPr>
        <w:ind w:left="0" w:right="0" w:firstLine="560"/>
        <w:spacing w:before="450" w:after="450" w:line="312" w:lineRule="auto"/>
      </w:pPr>
      <w:r>
        <w:rPr>
          <w:rFonts w:ascii="宋体" w:hAnsi="宋体" w:eastAsia="宋体" w:cs="宋体"/>
          <w:color w:val="000"/>
          <w:sz w:val="28"/>
          <w:szCs w:val="28"/>
        </w:rPr>
        <w:t xml:space="preserve">根据中央统战部的文件要求，我省非公经济代表人士综合评价工作（以下简称“综合评价”）始于2024年。我省于2024年12月27日成立综合评价工作领导小组（*办字[2024]44号），省委统战部于2024年1月31日下发《关于开展非公有制经济代表人士综合评价工作安排的通知》（*统字[2024]9号），确定由党委统战部牵头组成综合评价工作领导小组，办公室设在统战部。同日下发《关于印发》（*统发[2024]10号），对综合评价工作中信息采集、评价标准、评价程序等作了明确要求。我市根据中央统战部和省委统战部的文件精神，于2024年3月8日下发了《关于转发省委统战部的通知》，并报请市委于2024年3月20日成立了**市非公综合评价工作领导小组，（*办字[2024]45号）。2024年3月15日下发了《关于在全市开展非公有制经济代表人士综合评价的通知》（*统字[2024]20号），自此我市统战部有条不紊地开展非公经济代表人士综合评价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非公有制经济代表人士综合评价工作，是对非公经济代表人士进行动态管理和进行政治安排的重要依据，有利于党委和政府对整个非公有经济代表人士队伍总体情况的掌握，有利于在非公经济人士政治安排好中选优。综合评价的内容主要包括思想政治表现、诚信守法状况、企业经营状况和履行社会责任情况等4个方面，并通过21（后调整为16个）个二级指标评定非公企业A、B、C、D四个等级。A级优先安排、B级作为可以安排、C级一般不作安排、D级为不符合条件。将综合评价结果与非公有制企业的信用、信誉、资质评定相结合，引导他们积极、自觉地参与综合评价，使综合评价成为促进非公有制经济代表人士健康成长和非公有制企业健康发展的新载体</w:t>
      </w:r>
    </w:p>
    <w:p>
      <w:pPr>
        <w:ind w:left="0" w:right="0" w:firstLine="560"/>
        <w:spacing w:before="450" w:after="450" w:line="312" w:lineRule="auto"/>
      </w:pPr>
      <w:r>
        <w:rPr>
          <w:rFonts w:ascii="宋体" w:hAnsi="宋体" w:eastAsia="宋体" w:cs="宋体"/>
          <w:color w:val="000"/>
          <w:sz w:val="28"/>
          <w:szCs w:val="28"/>
        </w:rPr>
        <w:t xml:space="preserve">三、全市几年以来的工作进展 2024年在工作过程中，因采用中央统战部统一标准，在初评中出现大批非公人士未能得到Ｂ级以上的情况。2024年5月11日，市综合评价领导小组召开会议，时任市委副书记的领导小组组长***同志要求各部门要针对南昌经济社会发展实际和非公队伍成长情况作出符合市情的评价。此后，照此标准综合体系，陆续在省人大政协和省市工商联换届工作中对非公人士进行综合评价，在204名评价对象中最终有Ａ级135名，Ｂ级46名，Ｃ级19名，Ｄ级4名。2024年9月通过县区统战部对市工商联换届执委人选进行综合评价（*统字[2024]40号）。2024年4月12日，省委统战部下发了《关于开展2024年非公有制经济代表人士综合评价有关工作的通知》（*统字[2024]21号）针对省市县各级换届中的非公有制经济代表人士的遴选，安排工作提出要求，同时下发了修订的评价标准，修订后的标准更贴近实际，如违法违纪五项合一，并明确只限于五年的溯及力，放宽了劳动，工会部门的执行标准，统战部门掌握的项目同比增加多项，社会公益标准也有所下调。这使综合评价工作更具可操作性，反映更为真实。对照此文件要求，结合我市实际，我部报请市委对领导小组进行了调整，并于2024年5月24日下发了《关于做好2024年非公有制经济代表人士综合评价有关工作的通知》（*统字[2024]25号）针对县区人大，政协换届中综合评价工作通过县区统战部完成了县区级人大政协的综合评价工作作出指导。2024年8月24日，我部根据省委组织部、省委统战部《关于做好设区市政协换届中委员协商提名工作的电话通知》要求，下发了《关于做好市政协换届中协商提名人选 中非公有制经济人士综合评价2024的通知》（*统字[2024]52号）对市政协提名人选中的非公人士进行综合评价，并依据评价结果取消了五名人选，目前，对已担任省人在政协、省工商联执委，省光彩会理事的非公人士评价工作已经结束。正在对市人大代表中的非公人士进行综合评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2025-08-06T09:46:07+08:00</dcterms:created>
  <dcterms:modified xsi:type="dcterms:W3CDTF">2025-08-06T09:46:07+08:00</dcterms:modified>
</cp:coreProperties>
</file>

<file path=docProps/custom.xml><?xml version="1.0" encoding="utf-8"?>
<Properties xmlns="http://schemas.openxmlformats.org/officeDocument/2006/custom-properties" xmlns:vt="http://schemas.openxmlformats.org/officeDocument/2006/docPropsVTypes"/>
</file>