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读《论人才-重要论述摘编》有感</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读《论人才-重要论述摘编》有感读《论人才-重要论述摘编》有感《论人才——重要论述摘编》一书由中央组织部、中央宣传部和中央文献研究室组织编选，摘编了毛泽东、邓小平、江泽民和胡锦涛同志关于人才工作的重要论述，是学习研究党的人才思想的重...</w:t>
      </w:r>
    </w:p>
    <w:p>
      <w:pPr>
        <w:ind w:left="0" w:right="0" w:firstLine="560"/>
        <w:spacing w:before="450" w:after="450" w:line="312" w:lineRule="auto"/>
      </w:pPr>
      <w:r>
        <w:rPr>
          <w:rFonts w:ascii="黑体" w:hAnsi="黑体" w:eastAsia="黑体" w:cs="黑体"/>
          <w:color w:val="000000"/>
          <w:sz w:val="36"/>
          <w:szCs w:val="36"/>
          <w:b w:val="1"/>
          <w:bCs w:val="1"/>
        </w:rPr>
        <w:t xml:space="preserve">第一篇：读《论人才-重要论述摘编》有感</w:t>
      </w:r>
    </w:p>
    <w:p>
      <w:pPr>
        <w:ind w:left="0" w:right="0" w:firstLine="560"/>
        <w:spacing w:before="450" w:after="450" w:line="312" w:lineRule="auto"/>
      </w:pPr>
      <w:r>
        <w:rPr>
          <w:rFonts w:ascii="宋体" w:hAnsi="宋体" w:eastAsia="宋体" w:cs="宋体"/>
          <w:color w:val="000"/>
          <w:sz w:val="28"/>
          <w:szCs w:val="28"/>
        </w:rPr>
        <w:t xml:space="preserve">读《论人才-重要论述摘编》有感</w:t>
      </w:r>
    </w:p>
    <w:p>
      <w:pPr>
        <w:ind w:left="0" w:right="0" w:firstLine="560"/>
        <w:spacing w:before="450" w:after="450" w:line="312" w:lineRule="auto"/>
      </w:pPr>
      <w:r>
        <w:rPr>
          <w:rFonts w:ascii="宋体" w:hAnsi="宋体" w:eastAsia="宋体" w:cs="宋体"/>
          <w:color w:val="000"/>
          <w:sz w:val="28"/>
          <w:szCs w:val="28"/>
        </w:rPr>
        <w:t xml:space="preserve">《论人才——重要论述摘编》一书由中央组织部、中央宣传部和中央文献研究室组织编选，摘编了毛泽东、邓小平、江泽民和胡锦涛同志关于人才工作的重要论述，是学习研究党的人才思想的重要文献。</w:t>
      </w:r>
    </w:p>
    <w:p>
      <w:pPr>
        <w:ind w:left="0" w:right="0" w:firstLine="560"/>
        <w:spacing w:before="450" w:after="450" w:line="312" w:lineRule="auto"/>
      </w:pPr>
      <w:r>
        <w:rPr>
          <w:rFonts w:ascii="宋体" w:hAnsi="宋体" w:eastAsia="宋体" w:cs="宋体"/>
          <w:color w:val="000"/>
          <w:sz w:val="28"/>
          <w:szCs w:val="28"/>
        </w:rPr>
        <w:t xml:space="preserve">书由人才的重要性、坚持人才工作的方针、充分发挥人才的作用和实施人才强国战略、加强人才队伍建设、培养和使用青年人才、吸收人才引进人才、创新人才工作体制机制、加强党对人才工作的领导等八个方面组成，集中反映了我们党关于人才工作的重要思想和基本精神，清晰展现了中国特色社会主义人才理论发展脉络。认真抓好该书的学习宣传和使用，对于深刻理解党的十八大精神，学习领会党的人才思想，牢固树立人才资源是第一资源的理念，全面形成“尊重劳动、尊重知识、尊重人才、尊重创造”的社会氛围，推进人才强国战略实施具有积极的促进作用。书中提到“三个臭皮匠，合成一个诸葛亮”，这就是说，群众有伟大的创造力。中国人民中间，实在有成千成万的“诸葛亮”，每个乡村，每个市镇，都有那里的“诸葛亮”。</w:t>
      </w:r>
    </w:p>
    <w:p>
      <w:pPr>
        <w:ind w:left="0" w:right="0" w:firstLine="560"/>
        <w:spacing w:before="450" w:after="450" w:line="312" w:lineRule="auto"/>
      </w:pPr>
      <w:r>
        <w:rPr>
          <w:rFonts w:ascii="宋体" w:hAnsi="宋体" w:eastAsia="宋体" w:cs="宋体"/>
          <w:color w:val="000"/>
          <w:sz w:val="28"/>
          <w:szCs w:val="28"/>
        </w:rPr>
        <w:t xml:space="preserve">群众的力量是巨大的，团结的力量也是巨大的。</w:t>
      </w:r>
    </w:p>
    <w:p>
      <w:pPr>
        <w:ind w:left="0" w:right="0" w:firstLine="560"/>
        <w:spacing w:before="450" w:after="450" w:line="312" w:lineRule="auto"/>
      </w:pPr>
      <w:r>
        <w:rPr>
          <w:rFonts w:ascii="宋体" w:hAnsi="宋体" w:eastAsia="宋体" w:cs="宋体"/>
          <w:color w:val="000"/>
          <w:sz w:val="28"/>
          <w:szCs w:val="28"/>
        </w:rPr>
        <w:t xml:space="preserve">书中提到“在广泛的群众基础上，才能不断涌现出杰出人才。也只有有了成批的杰出人才，才能带动我们整个中华民族科学文化水平的提高”。群众基础是很重要的，一定要广泛，只有这样才能不断涌现出杰出人才，而成批的杰出人才，才能带动我们整</w:t>
      </w:r>
    </w:p>
    <w:p>
      <w:pPr>
        <w:ind w:left="0" w:right="0" w:firstLine="560"/>
        <w:spacing w:before="450" w:after="450" w:line="312" w:lineRule="auto"/>
      </w:pPr>
      <w:r>
        <w:rPr>
          <w:rFonts w:ascii="宋体" w:hAnsi="宋体" w:eastAsia="宋体" w:cs="宋体"/>
          <w:color w:val="000"/>
          <w:sz w:val="28"/>
          <w:szCs w:val="28"/>
        </w:rPr>
        <w:t xml:space="preserve">个中华民族科学文化水平的提高，可以看出邓小平主席是多么重视人才，人才是很多重要因素的决定因素。</w:t>
      </w:r>
    </w:p>
    <w:p>
      <w:pPr>
        <w:ind w:left="0" w:right="0" w:firstLine="560"/>
        <w:spacing w:before="450" w:after="450" w:line="312" w:lineRule="auto"/>
      </w:pPr>
      <w:r>
        <w:rPr>
          <w:rFonts w:ascii="宋体" w:hAnsi="宋体" w:eastAsia="宋体" w:cs="宋体"/>
          <w:color w:val="000"/>
          <w:sz w:val="28"/>
          <w:szCs w:val="28"/>
        </w:rPr>
        <w:t xml:space="preserve">书中提到“科技创新，关键在人才。杰出科学家和科学技术人才群体，是国家科技事业发展的决定性因素。当前，人才竞争正成为国际竞争的一个焦点。无论是发达国家还是发展中大国，都把科技人力资源视为战略资源和提升国家竞争力的核心因素，大力加强科技人力资源能力建设。源源不断地培养造就大批高素质的具有蓬勃创新精神的科技人才，直接关系到我国科技事业的前途，直接关系到国家和民族的未来。这就更具体地阐述了人才的重要性。</w:t>
      </w:r>
    </w:p>
    <w:p>
      <w:pPr>
        <w:ind w:left="0" w:right="0" w:firstLine="560"/>
        <w:spacing w:before="450" w:after="450" w:line="312" w:lineRule="auto"/>
      </w:pPr>
      <w:r>
        <w:rPr>
          <w:rFonts w:ascii="宋体" w:hAnsi="宋体" w:eastAsia="宋体" w:cs="宋体"/>
          <w:color w:val="000"/>
          <w:sz w:val="28"/>
          <w:szCs w:val="28"/>
        </w:rPr>
        <w:t xml:space="preserve">书中提到“切实做好人才工作，加快建设人才强国，是确立我国人才竞争比较优势、增强国家核心竞争力的战略选择。人才是衡量一个国家综合国力的重要指标。当今世界，世界多极化和经济全球化深入发展，科学进步日新月异，知识经济方兴未艾，综合国力竞争的广度和深度前所未有。特别是国际金融危机发生以来，世界各国尤其是主要国家为谋取长期发展优势，都在抢占未来发展的战略制高点。综合国力竞争说到底就是人才竞争。要想在日趋激烈的综合国力竞争中掌握主动，必须具有能够实施正确战略策略、胜任参与各领域国际竞争的高质素人才。同时，随着人才国际竞争日益激烈，不少国家制定并实施新的人才战略，千方百计吸引人才、延揽人才。新形势下综合国力竞争和人才竞争，对我们既是挑战也是机遇。我们必须抓住机遇、应对挑战，用战略眼光看待人才工作，立足新的起点做好人才工作，形成育才、引才、聚才、用才的良好环境和政策优势，不断增强我国核心竞争力。”这就说到我们为什么要那么重视人才，也提到了世界现在的处境和发展方向，世界各国的目标，也提到我们的处境和发展方向，我们应该要做的事，对人才的具体做法。</w:t>
      </w:r>
    </w:p>
    <w:p>
      <w:pPr>
        <w:ind w:left="0" w:right="0" w:firstLine="560"/>
        <w:spacing w:before="450" w:after="450" w:line="312" w:lineRule="auto"/>
      </w:pPr>
      <w:r>
        <w:rPr>
          <w:rFonts w:ascii="宋体" w:hAnsi="宋体" w:eastAsia="宋体" w:cs="宋体"/>
          <w:color w:val="000"/>
          <w:sz w:val="28"/>
          <w:szCs w:val="28"/>
        </w:rPr>
        <w:t xml:space="preserve">这的确是一本好书，能学到很多东西，看完后裨益匪浅，也学到了很多理论知识。</w:t>
      </w:r>
    </w:p>
    <w:p>
      <w:pPr>
        <w:ind w:left="0" w:right="0" w:firstLine="560"/>
        <w:spacing w:before="450" w:after="450" w:line="312" w:lineRule="auto"/>
      </w:pPr>
      <w:r>
        <w:rPr>
          <w:rFonts w:ascii="黑体" w:hAnsi="黑体" w:eastAsia="黑体" w:cs="黑体"/>
          <w:color w:val="000000"/>
          <w:sz w:val="36"/>
          <w:szCs w:val="36"/>
          <w:b w:val="1"/>
          <w:bCs w:val="1"/>
        </w:rPr>
        <w:t xml:space="preserve">第二篇：读《论群众路线——重要论述摘编》有感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在公司党支部举办“读廉洁书籍 扬清风正气”主题读书月之际，我阅读了《论群众路线——重要论述摘编》，认真学习了党的群众路线理论。这本书，收入了马克思、恩格斯、列宁、毛泽东、邓小平、江泽民、胡锦涛、习近平关于唯物史观和群众路线的论述，特别是为民务实清廉方面的论述，同时还对近年来损害群众利益典型案例进行了深入讨论。这集中反映了我们党关于群众工作的思想内涵和基本精神，充分展示了中国共产党领导人民进行社会主义革命和建设的光辉历程。党的十八大中也明确提出做好新形势下群众工作这个重大课题，要求全党要深刻认识新形势下去群众工作的重要性和紧迫性，坚持马克思主义群众观点和党的群众路线，以高度的政治责任感不断提高群众工作水平。</w:t>
      </w:r>
    </w:p>
    <w:p>
      <w:pPr>
        <w:ind w:left="0" w:right="0" w:firstLine="560"/>
        <w:spacing w:before="450" w:after="450" w:line="312" w:lineRule="auto"/>
      </w:pPr>
      <w:r>
        <w:rPr>
          <w:rFonts w:ascii="宋体" w:hAnsi="宋体" w:eastAsia="宋体" w:cs="宋体"/>
          <w:color w:val="000"/>
          <w:sz w:val="28"/>
          <w:szCs w:val="28"/>
        </w:rPr>
        <w:t xml:space="preserve">通过学习《论群众路线——重要论述摘编》后，我深刻认识到，人民群众是我们完成执政兴国使命最可信赖的依靠力量，在党的领导人关于党与群众关系重要性的论述中，最突出的字眼就是“依靠群众”。马克思曾说“历史活动是群众的活动，随着历史活动的深入，必将是群众队伍的扩大”，这一论断充分体现了人民群众在社会活动中的重要地位。又如列宁所说：“一个国家的力量在于群众的觉悟。只有当群众知道一切，能判断一切，并自觉地从事一切的时候，国家才有力量。”人民群众是水是河是海，党是鱼是舟，我们要自觉做到全心全意为人民服务，一刻都不能脱离群众。我们要以人为本，执政为民，深刻认识到权力就是责任，任何情况下群众观点不能忘，始终与人民群众同呼吸、共命运、心连心。在我国，党的群众路线是一以贯之的。毛泽东同志认为“群众观点是共产党员革命的出发点与归宿。从群众中来，到群众中去，想问题从群众出发就好办”，“为群众服务，这就是处处要想到群众，为群众打算，把群众的利益放在第一位”。群众路线始终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胡杨能在干旱的荒漠中枝繁叶茂，就因为它的根可以扎到20米以下的地层吸收水分。同样，只有把根深深扎在人民群众之中，从人民群众中汲取智慧和力量，我们党才能充满活力，党的事业才能充满生机、蓬勃兴旺。我们必须从生命根基的高度，深刻理解“离开人民群众的拥护和支持，党的执政能力和执政地位就会成为无源之水、无本之木”，始终把群众路线作为我们党不变的坚守。</w:t>
      </w:r>
    </w:p>
    <w:p>
      <w:pPr>
        <w:ind w:left="0" w:right="0" w:firstLine="560"/>
        <w:spacing w:before="450" w:after="450" w:line="312" w:lineRule="auto"/>
      </w:pPr>
      <w:r>
        <w:rPr>
          <w:rFonts w:ascii="黑体" w:hAnsi="黑体" w:eastAsia="黑体" w:cs="黑体"/>
          <w:color w:val="000000"/>
          <w:sz w:val="36"/>
          <w:szCs w:val="36"/>
          <w:b w:val="1"/>
          <w:bCs w:val="1"/>
        </w:rPr>
        <w:t xml:space="preserve">第三篇：读《论群众路线------重要论述摘编》有感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论群众路线》一书收录了马克思、恩格斯、列宁、毛泽东、邓小平、江泽民、胡锦涛和习近平的论述343段。每一段精辟的论述都闪耀着马克思主义唯物史观真理的灿烂光辉，昭示着中国共产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一切依靠人民、一切为了人民。我们的每项工作都关乎着党的群众路线的贯彻落实。医患关系也是党群关系，是党的群众路线在党领导下的卫生计生事业中的具体体现。和谐的医患关系是完成疾病治疗的基础，是医学科技发展的保障，是卫生计生战线党联系人民群众的桥梁和纽带。</w:t>
      </w:r>
    </w:p>
    <w:p>
      <w:pPr>
        <w:ind w:left="0" w:right="0" w:firstLine="560"/>
        <w:spacing w:before="450" w:after="450" w:line="312" w:lineRule="auto"/>
      </w:pPr>
      <w:r>
        <w:rPr>
          <w:rFonts w:ascii="宋体" w:hAnsi="宋体" w:eastAsia="宋体" w:cs="宋体"/>
          <w:color w:val="000"/>
          <w:sz w:val="28"/>
          <w:szCs w:val="28"/>
        </w:rPr>
        <w:t xml:space="preserve">我们身穿白大褂，从事救死扶伤的神圣事业，给人民带来的是希望和快乐，健康和长寿。所以，人民把医护人员赞颂为白衣天使，生命的守护神。我们怎样才能无愧于这一光荣的称号？</w:t>
      </w:r>
    </w:p>
    <w:p>
      <w:pPr>
        <w:ind w:left="0" w:right="0" w:firstLine="560"/>
        <w:spacing w:before="450" w:after="450" w:line="312" w:lineRule="auto"/>
      </w:pPr>
      <w:r>
        <w:rPr>
          <w:rFonts w:ascii="宋体" w:hAnsi="宋体" w:eastAsia="宋体" w:cs="宋体"/>
          <w:color w:val="000"/>
          <w:sz w:val="28"/>
          <w:szCs w:val="28"/>
        </w:rPr>
        <w:t xml:space="preserve">此时，让我想起了卫生系统最高的荣誉——“白求恩奖章”，让我想起了全国第一枚“白求恩奖章”获得者赵雪芳同志。她是山西省长治市人民医院妇产科主任医师、党支部书记。她身体的8个部位患着3种癌症，先后接受两次手术，仍以顽强的毅力战斗在工作岗位上，以实际行动诠释了人民医生圣洁、崇高的形象。家乡人民亲切地称她“太行山的好女儿”。1998年6月1日，赵雪芳同志不幸病逝。6月6日，她的遗体告别仪式在长治市殡仪馆举行。送别她的，不仅有中组部、中宣部、全国总工会、全国妇联和省、部等党政机关、社会团体送的花圈，而且还有全国人大吴阶平、彭佩云副委员长，卫生部陈敏章、张文康部长等领导同志送的花圈。更让人们感动的是，殡仪馆里里外外被前来送别的人围得水泄不通。其中，很多人都是几十年里赵雪芳亲手救治的病人、她接生的孩子，如今成家立业又带着他们的孩子来送别最后一程的。</w:t>
      </w:r>
    </w:p>
    <w:p>
      <w:pPr>
        <w:ind w:left="0" w:right="0" w:firstLine="560"/>
        <w:spacing w:before="450" w:after="450" w:line="312" w:lineRule="auto"/>
      </w:pPr>
      <w:r>
        <w:rPr>
          <w:rFonts w:ascii="宋体" w:hAnsi="宋体" w:eastAsia="宋体" w:cs="宋体"/>
          <w:color w:val="000"/>
          <w:sz w:val="28"/>
          <w:szCs w:val="28"/>
        </w:rPr>
        <w:t xml:space="preserve">太行山肃穆，漳河水咽泪。为什么“白求恩奖章”获得者赵雪芳能够赢得人民群众的爱戴？答案是她用自己的行动回答的。她和许多卫生战线先进人物的事迹都在健康报上宣传报道过。健康报1931年诞于江西瑞金，是我党我军创办的第一份专业报，八十多年来一直秉承政治家办报原则，走在理论宣传和舆论主导前列，传播正能量，担当着党和政府向人民群众宣传卫生计生工作方针政策的重任，成为卫生计生行政部门和广大卫生计生工作者相互沟通交流的平台，是向广大人民群众宣传、普及医学科学知识的窗口和园地。诚然，现在我们的医疗条件还不能完全满足人民日益增长的健康需要，看病难、看病贵的现象在一定的时期内还将存在，医患关系还有不和谐的地方。这首先是因为生老病死是自然规律，医学科技的发展非常有局限性。但是，党和政府以人为本，越来越重视人民群众的健康，不断加大投入，是有目共睹的事实。我们战斗在卫生计生战线的各级领导干部，每一个共产党员，每一位工作人员，都在努力地从自己做起、从本职工作做起，为人民群众的健康出力流汗，献计献策。毛主席说，“一个人的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古往今来，人们用各种各样的比喻来形容统治者与人民群众的关系。如油水关系、舟水关系、蛙水关系、水火关系。而我们的党与人民群众是须臾不可离开的鱼水关系，我们与人民群众是血肉相连、生死相依的亲人。我们是鱼，人民是水，水里可以无鱼，鱼永远也离不开水。如果我们都能够把病人视作自己的父母和兄弟姐妹，患者也把我们当作自己的亲人，这种信任感，本身就能够增强我们战胜疾病的免疫力，就能够有力的促进医学的发展，提高医疗技术水平，也必定能够增强党与人民群众的血肉联系。</w:t>
      </w:r>
    </w:p>
    <w:p>
      <w:pPr>
        <w:ind w:left="0" w:right="0" w:firstLine="560"/>
        <w:spacing w:before="450" w:after="450" w:line="312" w:lineRule="auto"/>
      </w:pPr>
      <w:r>
        <w:rPr>
          <w:rFonts w:ascii="宋体" w:hAnsi="宋体" w:eastAsia="宋体" w:cs="宋体"/>
          <w:color w:val="000"/>
          <w:sz w:val="28"/>
          <w:szCs w:val="28"/>
        </w:rPr>
        <w:t xml:space="preserve">清人郑板桥在他画的一副墨竹图上题诗：衙斋卧听萧萧竹，疑是民间疾苦声。些小吾曹州县吏，一枝一叶总关情。封建社会的一个县级干部，由风吹竹摇之声而联想到百姓生活的疾苦，表现出对百姓命运的关注和同情。今天，我们共产党人应该有更深刻的认识和更广博的胸怀。总书记在河北省阜平县考察扶贫开发工作时语重心长地说：“我们共产党人对人民群众的疾苦更要有这样的情怀，要有仁爱之心、关爱之心”。我们来自人民，为着人民，相信人民，依靠人民，除了人民的利益之外，没有自己的特殊利益。在深入开展党的群众路线教育实践活动中，国家卫生计生委党组启动“服务百姓健康行动”，提升服务质量和服务水平，建设人民满意的医疗卫生计生服务体系，适应人民群众健康新需求，推动卫生计生事业科学发展。我们一定要响应委党组号召，牢固树立服务意识，学习先进找差距，优质服务树形象，健康促进为百姓，让人民满意，让患者放心。为践行党的群众路线，为卫生计生事业的发展，为医疗卫生计生技术的提高，为医德医风建设的增强，为医患关系的和谐，积极投身到“服务百姓健康行动”中来。</w:t>
      </w:r>
    </w:p>
    <w:p>
      <w:pPr>
        <w:ind w:left="0" w:right="0" w:firstLine="560"/>
        <w:spacing w:before="450" w:after="450" w:line="312" w:lineRule="auto"/>
      </w:pPr>
      <w:r>
        <w:rPr>
          <w:rFonts w:ascii="宋体" w:hAnsi="宋体" w:eastAsia="宋体" w:cs="宋体"/>
          <w:color w:val="000"/>
          <w:sz w:val="28"/>
          <w:szCs w:val="28"/>
        </w:rPr>
        <w:t xml:space="preserve">天使是上帝的使者，把美丽、圣洁、善良带到了人间。白衣天使不仅美丽、圣洁、善良，更富有爱心。我们是人民的健康卫士，我们要珍惜珍爱职业的荣耀与崇高，无私奉献，圆人民一个健康梦！</w:t>
      </w:r>
    </w:p>
    <w:p>
      <w:pPr>
        <w:ind w:left="0" w:right="0" w:firstLine="560"/>
        <w:spacing w:before="450" w:after="450" w:line="312" w:lineRule="auto"/>
      </w:pPr>
      <w:r>
        <w:rPr>
          <w:rFonts w:ascii="黑体" w:hAnsi="黑体" w:eastAsia="黑体" w:cs="黑体"/>
          <w:color w:val="000000"/>
          <w:sz w:val="36"/>
          <w:szCs w:val="36"/>
          <w:b w:val="1"/>
          <w:bCs w:val="1"/>
        </w:rPr>
        <w:t xml:space="preserve">第四篇：读《论群众路线-重要论述摘编》心得体会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马克思、恩格斯、列宁、毛泽东、邓小平、江泽民、胡锦涛、习近平等伟人和国家领导人的著述，我们不可能全部阅读和浏览。《论群众路线——重要论述摘编》恰恰满足了、适应了我们的理论学习方面的必须。该书第3页，第10页，第31页，第63页，第85页，第95页，诸位党的领袖都谈到“空谈”和“实干”的问题，如“少讲空话，多做实事”，如“空谈误国，实干兴邦”等。</w:t>
      </w:r>
    </w:p>
    <w:p>
      <w:pPr>
        <w:ind w:left="0" w:right="0" w:firstLine="560"/>
        <w:spacing w:before="450" w:after="450" w:line="312" w:lineRule="auto"/>
      </w:pPr>
      <w:r>
        <w:rPr>
          <w:rFonts w:ascii="宋体" w:hAnsi="宋体" w:eastAsia="宋体" w:cs="宋体"/>
          <w:color w:val="000"/>
          <w:sz w:val="28"/>
          <w:szCs w:val="28"/>
        </w:rPr>
        <w:t xml:space="preserve">中国共产党对领导干部党风廉政建设的要求是：为民、务实、清廉。为民，是指坚持立党为公、执政为民，把实现好、维护好、发展好人民群众的根本利益作为自己思考问题和开展工作的根本出发点和落脚点。务实，是指求真务实，出于对党和人民的事业高度负责，脚踏实地，埋头苦干，坚持重实际、鼓实劲、求实效，不图虚名，不务虚功，扎扎实实地把党和国家的各项决策和工作落到实处。清廉，是指严于律己，廉洁奉公，时刻把党和人民的利益放在首位，严格遵守党纪国法，坚持高尚的精神追求，永葆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作为一名大学生村官，服务和面对的对象是最直接的党员和群众，做的都是具体的工作，因此，在“为民、务实、清廉”的党风廉政建设总要求上，要有所侧重。这个侧重点在于“务实”。把“务实”工作做好，就首先做到了“为民”要求，把“务实”工作做好，同时也实现了“清廉”的目标。</w:t>
      </w:r>
    </w:p>
    <w:p>
      <w:pPr>
        <w:ind w:left="0" w:right="0" w:firstLine="560"/>
        <w:spacing w:before="450" w:after="450" w:line="312" w:lineRule="auto"/>
      </w:pPr>
      <w:r>
        <w:rPr>
          <w:rFonts w:ascii="宋体" w:hAnsi="宋体" w:eastAsia="宋体" w:cs="宋体"/>
          <w:color w:val="000"/>
          <w:sz w:val="28"/>
          <w:szCs w:val="28"/>
        </w:rPr>
        <w:t xml:space="preserve">一、“具体”从哪儿来？什么是具体？如何“抓具体”？</w:t>
      </w:r>
    </w:p>
    <w:p>
      <w:pPr>
        <w:ind w:left="0" w:right="0" w:firstLine="560"/>
        <w:spacing w:before="450" w:after="450" w:line="312" w:lineRule="auto"/>
      </w:pPr>
      <w:r>
        <w:rPr>
          <w:rFonts w:ascii="宋体" w:hAnsi="宋体" w:eastAsia="宋体" w:cs="宋体"/>
          <w:color w:val="000"/>
          <w:sz w:val="28"/>
          <w:szCs w:val="28"/>
        </w:rPr>
        <w:t xml:space="preserve">具体工作是基层单位的主要工作，所谓“事无巨细”都是基层单位的具体工作。尽管有明确分工，但前提是“分工不分家”。因此，这个“具体”不是“具体的人”要做的“具体的事”。而是指村所辖范围内的工作。要“抓具体”，首先要熟悉工作范围、工作特点、工作方法、业务往来，要明确工作要点、重点和关键点、薄弱点。换句话说就是，要“学内行，懂内行，真内行”，否则“抓具体”就成了“抓空”或者“抓狂”。</w:t>
      </w:r>
    </w:p>
    <w:p>
      <w:pPr>
        <w:ind w:left="0" w:right="0" w:firstLine="560"/>
        <w:spacing w:before="450" w:after="450" w:line="312" w:lineRule="auto"/>
      </w:pPr>
      <w:r>
        <w:rPr>
          <w:rFonts w:ascii="宋体" w:hAnsi="宋体" w:eastAsia="宋体" w:cs="宋体"/>
          <w:color w:val="000"/>
          <w:sz w:val="28"/>
          <w:szCs w:val="28"/>
        </w:rPr>
        <w:t xml:space="preserve">二、围绕具体怎样“出实措”？</w:t>
      </w:r>
    </w:p>
    <w:p>
      <w:pPr>
        <w:ind w:left="0" w:right="0" w:firstLine="560"/>
        <w:spacing w:before="450" w:after="450" w:line="312" w:lineRule="auto"/>
      </w:pPr>
      <w:r>
        <w:rPr>
          <w:rFonts w:ascii="宋体" w:hAnsi="宋体" w:eastAsia="宋体" w:cs="宋体"/>
          <w:color w:val="000"/>
          <w:sz w:val="28"/>
          <w:szCs w:val="28"/>
        </w:rPr>
        <w:t xml:space="preserve">找准了需要加强和改进的具体工作，就要围绕这个“具体”，召开三委班子会议，研究措施、制定方案，这个过程就是“出实措”。何谓“实措”？就是不说空话、套话、好听话，只在措施中讲：现状如何？后果如何？怎样改进？由谁负责？谁具体去干？注意事项有哪些？要达到什么效果？在什么时间段内完成？谁去检查验收？这些写清楚了“实措”就出来了。</w:t>
      </w:r>
    </w:p>
    <w:p>
      <w:pPr>
        <w:ind w:left="0" w:right="0" w:firstLine="560"/>
        <w:spacing w:before="450" w:after="450" w:line="312" w:lineRule="auto"/>
      </w:pPr>
      <w:r>
        <w:rPr>
          <w:rFonts w:ascii="宋体" w:hAnsi="宋体" w:eastAsia="宋体" w:cs="宋体"/>
          <w:color w:val="000"/>
          <w:sz w:val="28"/>
          <w:szCs w:val="28"/>
        </w:rPr>
        <w:t xml:space="preserve">三、为何要“快行动”？</w:t>
      </w:r>
    </w:p>
    <w:p>
      <w:pPr>
        <w:ind w:left="0" w:right="0" w:firstLine="560"/>
        <w:spacing w:before="450" w:after="450" w:line="312" w:lineRule="auto"/>
      </w:pPr>
      <w:r>
        <w:rPr>
          <w:rFonts w:ascii="宋体" w:hAnsi="宋体" w:eastAsia="宋体" w:cs="宋体"/>
          <w:color w:val="000"/>
          <w:sz w:val="28"/>
          <w:szCs w:val="28"/>
        </w:rPr>
        <w:t xml:space="preserve">如果大家老是开会、开会，老在“务虚”，你说两句，我说两句，再探讨、再酝酿、再等等、再看看，很容易导致该干的干不了、该及时做的事情延误了。既然“实措”有力，就要“立刻、马上”行动。行动是百米的起跑，来不得半点犹豫，就要一鼓作气，一往无前，毫不松懈。否则，该“短跑”的事情弄成了“中长跑”或者“当脚掌离开起跑器马拉松”，这就失去了抓具体工作的意义，导致工作效率低下的现象。</w:t>
      </w:r>
    </w:p>
    <w:p>
      <w:pPr>
        <w:ind w:left="0" w:right="0" w:firstLine="560"/>
        <w:spacing w:before="450" w:after="450" w:line="312" w:lineRule="auto"/>
      </w:pPr>
      <w:r>
        <w:rPr>
          <w:rFonts w:ascii="宋体" w:hAnsi="宋体" w:eastAsia="宋体" w:cs="宋体"/>
          <w:color w:val="000"/>
          <w:sz w:val="28"/>
          <w:szCs w:val="28"/>
        </w:rPr>
        <w:t xml:space="preserve">四、“督进度”的意义何在？</w:t>
      </w:r>
    </w:p>
    <w:p>
      <w:pPr>
        <w:ind w:left="0" w:right="0" w:firstLine="560"/>
        <w:spacing w:before="450" w:after="450" w:line="312" w:lineRule="auto"/>
      </w:pPr>
      <w:r>
        <w:rPr>
          <w:rFonts w:ascii="宋体" w:hAnsi="宋体" w:eastAsia="宋体" w:cs="宋体"/>
          <w:color w:val="000"/>
          <w:sz w:val="28"/>
          <w:szCs w:val="28"/>
        </w:rPr>
        <w:t xml:space="preserve">上面说了，具体工作好比体育项目里的短跑，是短程的，时间段很短，因此讲求的是高质高效。这里的“督进度”，说的是领导要靠前指挥，要“急难险重”冲在前，发现问题及时纠正，发现不足及时弥补，要多做职工的鼓劲工作，鼓舞士气，防止惰性，必须监督、引导和纠正。</w:t>
      </w:r>
    </w:p>
    <w:p>
      <w:pPr>
        <w:ind w:left="0" w:right="0" w:firstLine="560"/>
        <w:spacing w:before="450" w:after="450" w:line="312" w:lineRule="auto"/>
      </w:pPr>
      <w:r>
        <w:rPr>
          <w:rFonts w:ascii="宋体" w:hAnsi="宋体" w:eastAsia="宋体" w:cs="宋体"/>
          <w:color w:val="000"/>
          <w:sz w:val="28"/>
          <w:szCs w:val="28"/>
        </w:rPr>
        <w:t xml:space="preserve">五、“验实效”是检验工作务实的关键。</w:t>
      </w:r>
    </w:p>
    <w:p>
      <w:pPr>
        <w:ind w:left="0" w:right="0" w:firstLine="560"/>
        <w:spacing w:before="450" w:after="450" w:line="312" w:lineRule="auto"/>
      </w:pPr>
      <w:r>
        <w:rPr>
          <w:rFonts w:ascii="宋体" w:hAnsi="宋体" w:eastAsia="宋体" w:cs="宋体"/>
          <w:color w:val="000"/>
          <w:sz w:val="28"/>
          <w:szCs w:val="28"/>
        </w:rPr>
        <w:t xml:space="preserve">“验实效”应当用好两个手段：一个是具体工作完成之后，检验取得的实际效果。对照目标、目的，达到了没有？是否推动了单位整体工作向好、向前发展？</w:t>
      </w:r>
    </w:p>
    <w:p>
      <w:pPr>
        <w:ind w:left="0" w:right="0" w:firstLine="560"/>
        <w:spacing w:before="450" w:after="450" w:line="312" w:lineRule="auto"/>
      </w:pPr>
      <w:r>
        <w:rPr>
          <w:rFonts w:ascii="宋体" w:hAnsi="宋体" w:eastAsia="宋体" w:cs="宋体"/>
          <w:color w:val="000"/>
          <w:sz w:val="28"/>
          <w:szCs w:val="28"/>
        </w:rPr>
        <w:t xml:space="preserve">第二个是具体工作完成之后，检验自己“良心上”是否踏实坦荡。这个尤其重要。如果你做的工作为的是大局、为的是集体，而不是为了向“领导上”表功、向“组织上”有所交代，那么你就做到了“良心上”的踏实和坦荡。</w:t>
      </w:r>
    </w:p>
    <w:p>
      <w:pPr>
        <w:ind w:left="0" w:right="0" w:firstLine="560"/>
        <w:spacing w:before="450" w:after="450" w:line="312" w:lineRule="auto"/>
      </w:pPr>
      <w:r>
        <w:rPr>
          <w:rFonts w:ascii="宋体" w:hAnsi="宋体" w:eastAsia="宋体" w:cs="宋体"/>
          <w:color w:val="000"/>
          <w:sz w:val="28"/>
          <w:szCs w:val="28"/>
        </w:rPr>
        <w:t xml:space="preserve">所以说，把具体工作务实的关键是“验实效”，只有经得住检验，你的工作才是好样的，你的政治素质、工作作风才是过硬的。</w:t>
      </w:r>
    </w:p>
    <w:p>
      <w:pPr>
        <w:ind w:left="0" w:right="0" w:firstLine="560"/>
        <w:spacing w:before="450" w:after="450" w:line="312" w:lineRule="auto"/>
      </w:pPr>
      <w:r>
        <w:rPr>
          <w:rFonts w:ascii="黑体" w:hAnsi="黑体" w:eastAsia="黑体" w:cs="黑体"/>
          <w:color w:val="000000"/>
          <w:sz w:val="36"/>
          <w:szCs w:val="36"/>
          <w:b w:val="1"/>
          <w:bCs w:val="1"/>
        </w:rPr>
        <w:t xml:space="preserve">第五篇：读《论文化建设重要论述摘编》心得体会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论文化建设—重要论述摘编》虽然篇幅不长，但内容丰富、思想深刻，虽不到5万字，却涵盖了马克思主义文化建设的重要指导思想各个方面，集中反映了我们党关于文化建设重要思想和基本精神，可谓言简意赅，提纲挈领，是深入学习贯彻十七届六中全会精神、进一步推进文化改革发展的重要学习材料。人民银行的工作和我们的文化建设和一样，还面临很多困难和挑战，还有不少新情况新问题，还有许多未知的“必然王国”。如何面对新情况新问题，如何克服困难、应对挑战，《摘编》提供给我们的成功经验和根本原则，无疑是重要法宝和基本遵循。因此在我们履行基层央行职责中，我决心从以下四个方面做起：</w:t>
      </w:r>
    </w:p>
    <w:p>
      <w:pPr>
        <w:ind w:left="0" w:right="0" w:firstLine="560"/>
        <w:spacing w:before="450" w:after="450" w:line="312" w:lineRule="auto"/>
      </w:pPr>
      <w:r>
        <w:rPr>
          <w:rFonts w:ascii="宋体" w:hAnsi="宋体" w:eastAsia="宋体" w:cs="宋体"/>
          <w:color w:val="000"/>
          <w:sz w:val="28"/>
          <w:szCs w:val="28"/>
        </w:rPr>
        <w:t xml:space="preserve">一要勤于学习。要履行好基层央行的职责，适应新形势的变化，应时刻不忘学习，正所谓“学海无涯”，一是要树立终身学习的观念，活到老学到老，切实做到工作学习两不误；二是要苦练内功，努力提升自身专业素质和工作能力；三是要坚持学习，做到“好学、爱学、勤学”，持之以恒，不浮躁，在学习中努力增长自己的才干，并将学到的理论知识与人民银行金融管理和服务的实务操作结合起来，探索基层行更好履行职责的方法和途径，逐渐养成了宏观着眼、中观入手，微观解剖的工作习惯。</w:t>
      </w:r>
    </w:p>
    <w:p>
      <w:pPr>
        <w:ind w:left="0" w:right="0" w:firstLine="560"/>
        <w:spacing w:before="450" w:after="450" w:line="312" w:lineRule="auto"/>
      </w:pPr>
      <w:r>
        <w:rPr>
          <w:rFonts w:ascii="宋体" w:hAnsi="宋体" w:eastAsia="宋体" w:cs="宋体"/>
          <w:color w:val="000"/>
          <w:sz w:val="28"/>
          <w:szCs w:val="28"/>
        </w:rPr>
        <w:t xml:space="preserve">二要爱岗敬业。立足本职创先争优、敬业奉献，激情投入到基层人民银行的各项事业，在工作中要严于自律，爱岗敬业。除做好本职工作外，还要有无私奉献的精神，破除自甘平庸思想，以良好的精神状态和过硬的作风，在工作岗位上尽职尽责。事在人为，人贵精神，平平庸庸谋不了大事，面对机遇要敢于把握，面对困难要善于攻克，面对竞争要敢于争先，干事创业要有一往向前、勇于担当的胆实，敢闯敢试，敢作敢为。要进一步振奋精神，铆足干劲，鼓足士气，做开阔眼界、开阔思路、开阔胸襟的带头人，争做爱岗敬业的模范。</w:t>
      </w:r>
    </w:p>
    <w:p>
      <w:pPr>
        <w:ind w:left="0" w:right="0" w:firstLine="560"/>
        <w:spacing w:before="450" w:after="450" w:line="312" w:lineRule="auto"/>
      </w:pPr>
      <w:r>
        <w:rPr>
          <w:rFonts w:ascii="宋体" w:hAnsi="宋体" w:eastAsia="宋体" w:cs="宋体"/>
          <w:color w:val="000"/>
          <w:sz w:val="28"/>
          <w:szCs w:val="28"/>
        </w:rPr>
        <w:t xml:space="preserve">三要勇于创新。就是要牢固树立“重在行动，贵在落实”的理念，在履行央行职责时，要与时俱进，勇于创新，要将学习与行动结合起来，实现跨越式发展。如何创新开拓，总结发现工作规律，有效建立创新促进机制是我们一直以来思考探索的课题。因此我们在学习钻研、勤于操作之余，将“创新”意识融入履职理念，把更多精力放在对基层各项工作的探索创新、敢破难点问题上，在日常工作中认真思索，按照正确的方法进行加工，去粕留精，转化为自己的东西，就是创新。在创新工作中不会一帆风顺，难免会遇到困难与挫折，这时要正确认清形势，把握好大局，妥善处理好各项工作。</w:t>
      </w:r>
    </w:p>
    <w:p>
      <w:pPr>
        <w:ind w:left="0" w:right="0" w:firstLine="560"/>
        <w:spacing w:before="450" w:after="450" w:line="312" w:lineRule="auto"/>
      </w:pPr>
      <w:r>
        <w:rPr>
          <w:rFonts w:ascii="宋体" w:hAnsi="宋体" w:eastAsia="宋体" w:cs="宋体"/>
          <w:color w:val="000"/>
          <w:sz w:val="28"/>
          <w:szCs w:val="28"/>
        </w:rPr>
        <w:t xml:space="preserve">四要真抓实干。目前基层人民银行少数同志身上“浮、虚、假”等问题还是存在的，工作满足于现状，只求过得去，不求过得硬，不讲实际，不着边际的懈怠思想，要破除精神懈怠思想，就要在真抓实干上下功夫，必须以走出去、沉下去、钻进去的务实态度，深入实际，认认真真对待每一件事情，兢兢业业做好每一项工作，锲而不舍完成每一项任务，提升基层央行的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2025-05-03T12:49:12+08:00</dcterms:created>
  <dcterms:modified xsi:type="dcterms:W3CDTF">2025-05-03T12:49:12+08:00</dcterms:modified>
</cp:coreProperties>
</file>

<file path=docProps/custom.xml><?xml version="1.0" encoding="utf-8"?>
<Properties xmlns="http://schemas.openxmlformats.org/officeDocument/2006/custom-properties" xmlns:vt="http://schemas.openxmlformats.org/officeDocument/2006/docPropsVTypes"/>
</file>