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关于大学生人际交往（精选5篇）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关于大学生人际交往卡耐基曾说过：“一个卡耐基曾说过：“一个人的成功，只有15%归结于他的专业知识，而85%归于他表达思想、领导他人及唤起他人热情的能力。”人际关系也称人群关系，是人们在进行物质交换和精神交往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卡耐基曾说过：“一个卡耐基曾说过：“一个人的成功，只有15%归结于他的专业知识，而85%归于他表达思想、领导他人及唤起他人热情的能力。”人际关系也称人群关系，是人们在进行物质交换和精神交往过程中发生、发展和建立起来的人与人之间的关系人际关系序先是伴随着物质生产与物质交换而产生的。正如马克思所说:“如果不以一定方式结合起来共同活动和互相交换其活动，便不能进行生产。为了进行生产.人们便发生一定的联系和关系;只有在这些社会联系和社会关系的范围内。才会有了他们和自然界的关系，才会有生产。”当然，人际交往也是一种精神需要，是人的本质的体现。</w:t>
      </w:r>
    </w:p>
    <w:p>
      <w:pPr>
        <w:ind w:left="0" w:right="0" w:firstLine="560"/>
        <w:spacing w:before="450" w:after="450" w:line="312" w:lineRule="auto"/>
      </w:pPr>
      <w:r>
        <w:rPr>
          <w:rFonts w:ascii="宋体" w:hAnsi="宋体" w:eastAsia="宋体" w:cs="宋体"/>
          <w:color w:val="000"/>
          <w:sz w:val="28"/>
          <w:szCs w:val="28"/>
        </w:rPr>
        <w:t xml:space="preserve">当前社会的发展，人际交往的能力显得日趋重要。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良好的社交心理素质与人际交往技巧不是与生俱来的，只有在社会化过程中不断地接受系统训练才能习得。而目前，人际交往能力恰恰是大学生欠缺的。</w:t>
      </w:r>
    </w:p>
    <w:p>
      <w:pPr>
        <w:ind w:left="0" w:right="0" w:firstLine="560"/>
        <w:spacing w:before="450" w:after="450" w:line="312" w:lineRule="auto"/>
      </w:pPr>
      <w:r>
        <w:rPr>
          <w:rFonts w:ascii="宋体" w:hAnsi="宋体" w:eastAsia="宋体" w:cs="宋体"/>
          <w:color w:val="000"/>
          <w:sz w:val="28"/>
          <w:szCs w:val="28"/>
        </w:rPr>
        <w:t xml:space="preserve">不仅在社会中人际关系显得尤为重要，着眼于小处，在与人交往中细节也不可小视，人际交往中，人格因素至关重要，不良的人格特征或人格缺陷容易给对方以不良的评价、不愉快的感受和不安全感，从而影响人际交往。常见的人格缺陷有：自 私自利、为人虚伪、不尊重人、报复心理、嫉妒心理、猜疑心理、苛求别人、过分自卑，骄傲自满、孤独固执等。这些人格缺陷严重影响人们之间的交往。因此，不断完善人格非常重要。人际交往的能力欠缺也是影响人际交往的原因之一。有的人在日常生活中已经体 会到，往往想关心别人都不知从何做起；想赞美别人却不知从何开口；想要协调人际关系，却越协调越复杂；想与人为善却控制不住自己的冲动而语言生硬。人际交往能力是一个人的知识、人品、修养以及各种心理能力的综合，反映了一个人的 综合素质，在培养和提高自己的人际交往能力的同时也要注意自己综合素质的培养和提高。</w:t>
      </w:r>
    </w:p>
    <w:p>
      <w:pPr>
        <w:ind w:left="0" w:right="0" w:firstLine="560"/>
        <w:spacing w:before="450" w:after="450" w:line="312" w:lineRule="auto"/>
      </w:pPr>
      <w:r>
        <w:rPr>
          <w:rFonts w:ascii="宋体" w:hAnsi="宋体" w:eastAsia="宋体" w:cs="宋体"/>
          <w:color w:val="000"/>
          <w:sz w:val="28"/>
          <w:szCs w:val="28"/>
        </w:rPr>
        <w:t xml:space="preserve">如何培养人际交往的能力？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信守诺言。古人“有一言既出、驷马难追”的格言。现在有以诚实为本的原则，不要轻易许诺，一旦许诺、要设法实现，以免失信于人。朋友之间，言必信、行必果、不卑不亢、端庄而不过于矜持，谦虚而不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避免产生矛盾。这就要求大学生在交往中不要斤斤计较，而要谦让大度、克制忍</w:t>
      </w:r>
    </w:p>
    <w:p>
      <w:pPr>
        <w:ind w:left="0" w:right="0" w:firstLine="560"/>
        <w:spacing w:before="450" w:after="450" w:line="312" w:lineRule="auto"/>
      </w:pPr>
      <w:r>
        <w:rPr>
          <w:rFonts w:ascii="宋体" w:hAnsi="宋体" w:eastAsia="宋体" w:cs="宋体"/>
          <w:color w:val="000"/>
          <w:sz w:val="28"/>
          <w:szCs w:val="28"/>
        </w:rPr>
        <w:t xml:space="preserve">让，不计较对方的态度、不计较对方的言辞，并勇于承担自己的行为责任，“做到宰相肚里能撑船”，我们要胸怀宽广，容纳他人。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（5）做到心平气和，不对人乱发牢骚，这样不仅自己快乐、涵养性高，别人也会心情愉悦。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交往是维护大学生身心健康的重要途径：（1）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w:t>
      </w:r>
    </w:p>
    <w:p>
      <w:pPr>
        <w:ind w:left="0" w:right="0" w:firstLine="560"/>
        <w:spacing w:before="450" w:after="450" w:line="312" w:lineRule="auto"/>
      </w:pPr>
      <w:r>
        <w:rPr>
          <w:rFonts w:ascii="宋体" w:hAnsi="宋体" w:eastAsia="宋体" w:cs="宋体"/>
          <w:color w:val="000"/>
          <w:sz w:val="28"/>
          <w:szCs w:val="28"/>
        </w:rPr>
        <w:t xml:space="preserve">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人际交往是交流信息、获取知识的重要途径。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人际交往是个体认识自我、完善自我的重要手段。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人际交往是一个集体成长和社会发展的需要。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2025-05-03T15:26:12+08:00</dcterms:created>
  <dcterms:modified xsi:type="dcterms:W3CDTF">2025-05-03T15:26:12+08:00</dcterms:modified>
</cp:coreProperties>
</file>

<file path=docProps/custom.xml><?xml version="1.0" encoding="utf-8"?>
<Properties xmlns="http://schemas.openxmlformats.org/officeDocument/2006/custom-properties" xmlns:vt="http://schemas.openxmlformats.org/officeDocument/2006/docPropsVTypes"/>
</file>