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10一季度开发区规模工业企业经济运行分析报告</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10一季度开发区规模工业企业经济运行分析报告一季度开发区规模工业企业经济运行分析报告今年以来，在县委、县政府的正确领导下，在各级业务部门的大力支持、帮助下，辖区各企业努力克服国际金融危机带来的不利影响，发挥本地资源优势，通过积极努...</w:t>
      </w:r>
    </w:p>
    <w:p>
      <w:pPr>
        <w:ind w:left="0" w:right="0" w:firstLine="560"/>
        <w:spacing w:before="450" w:after="450" w:line="312" w:lineRule="auto"/>
      </w:pPr>
      <w:r>
        <w:rPr>
          <w:rFonts w:ascii="黑体" w:hAnsi="黑体" w:eastAsia="黑体" w:cs="黑体"/>
          <w:color w:val="000000"/>
          <w:sz w:val="36"/>
          <w:szCs w:val="36"/>
          <w:b w:val="1"/>
          <w:bCs w:val="1"/>
        </w:rPr>
        <w:t xml:space="preserve">第一篇：10一季度开发区规模工业企业经济运行分析报告</w:t>
      </w:r>
    </w:p>
    <w:p>
      <w:pPr>
        <w:ind w:left="0" w:right="0" w:firstLine="560"/>
        <w:spacing w:before="450" w:after="450" w:line="312" w:lineRule="auto"/>
      </w:pPr>
      <w:r>
        <w:rPr>
          <w:rFonts w:ascii="宋体" w:hAnsi="宋体" w:eastAsia="宋体" w:cs="宋体"/>
          <w:color w:val="000"/>
          <w:sz w:val="28"/>
          <w:szCs w:val="28"/>
        </w:rPr>
        <w:t xml:space="preserve">一季度开发区规模工业企业经济运行分析报告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各级业务部门的大力支持、帮助下，辖区各企业努力克服国际金融危机带来的不利影响，发挥本地资源优势，通过积极努力，第一季度区内企业实现了快速平稳发展，各项经济指标均在全县前列。</w:t>
      </w:r>
    </w:p>
    <w:p>
      <w:pPr>
        <w:ind w:left="0" w:right="0" w:firstLine="560"/>
        <w:spacing w:before="450" w:after="450" w:line="312" w:lineRule="auto"/>
      </w:pPr>
      <w:r>
        <w:rPr>
          <w:rFonts w:ascii="宋体" w:hAnsi="宋体" w:eastAsia="宋体" w:cs="宋体"/>
          <w:color w:val="000"/>
          <w:sz w:val="28"/>
          <w:szCs w:val="28"/>
        </w:rPr>
        <w:t xml:space="preserve">一、工业经济运行基本情况及特点</w:t>
      </w:r>
    </w:p>
    <w:p>
      <w:pPr>
        <w:ind w:left="0" w:right="0" w:firstLine="560"/>
        <w:spacing w:before="450" w:after="450" w:line="312" w:lineRule="auto"/>
      </w:pPr>
      <w:r>
        <w:rPr>
          <w:rFonts w:ascii="宋体" w:hAnsi="宋体" w:eastAsia="宋体" w:cs="宋体"/>
          <w:color w:val="000"/>
          <w:sz w:val="28"/>
          <w:szCs w:val="28"/>
        </w:rPr>
        <w:t xml:space="preserve">一季度，开发区规模以上工业企业累计实现总产值69.4亿元、主营业务收入66.3亿元、利税3.2亿元、利润2.9亿元，同比分别增长25.3%、20.6%、41.2%、45.6%，对全县各项指标增长的贡献率分别达到79.1%、79.7%、82.3%、87.2%，成为全县工业快速发展的核心支撑和主要增长点，新型工业化示范区的平台效应不断增强。主要有以下几个特点：</w:t>
      </w:r>
    </w:p>
    <w:p>
      <w:pPr>
        <w:ind w:left="0" w:right="0" w:firstLine="560"/>
        <w:spacing w:before="450" w:after="450" w:line="312" w:lineRule="auto"/>
      </w:pPr>
      <w:r>
        <w:rPr>
          <w:rFonts w:ascii="宋体" w:hAnsi="宋体" w:eastAsia="宋体" w:cs="宋体"/>
          <w:color w:val="000"/>
          <w:sz w:val="28"/>
          <w:szCs w:val="28"/>
        </w:rPr>
        <w:t xml:space="preserve">（一）主要数据显露积极变化。受国际金融危机持续的影响，去年下半年，我区规模以上工业企业生产经营形势严峻，很多企业经济指标出现负增长。在国家扩内需、保增长的大好背景下，通过各企业的积极努力，我区规模以上企业基本实现了时间与任务同步。</w:t>
      </w:r>
    </w:p>
    <w:p>
      <w:pPr>
        <w:ind w:left="0" w:right="0" w:firstLine="560"/>
        <w:spacing w:before="450" w:after="450" w:line="312" w:lineRule="auto"/>
      </w:pPr>
      <w:r>
        <w:rPr>
          <w:rFonts w:ascii="宋体" w:hAnsi="宋体" w:eastAsia="宋体" w:cs="宋体"/>
          <w:color w:val="000"/>
          <w:sz w:val="28"/>
          <w:szCs w:val="28"/>
        </w:rPr>
        <w:t xml:space="preserve">（二）主导行业支撑作用突出。化工、机电、钢材、食品、条柳编业是开发区的五大主导行业，一季度，五大行业</w:t>
      </w:r>
    </w:p>
    <w:p>
      <w:pPr>
        <w:ind w:left="0" w:right="0" w:firstLine="560"/>
        <w:spacing w:before="450" w:after="450" w:line="312" w:lineRule="auto"/>
      </w:pPr>
      <w:r>
        <w:rPr>
          <w:rFonts w:ascii="宋体" w:hAnsi="宋体" w:eastAsia="宋体" w:cs="宋体"/>
          <w:color w:val="000"/>
          <w:sz w:val="28"/>
          <w:szCs w:val="28"/>
        </w:rPr>
        <w:t xml:space="preserve">实现工业总产值67.15亿元，利税3.19亿元，分别占开发区规模企业的98.1%、99.5%，其中化工产业共实现产值43.7亿元，约占全区规模企业总产值的63.8%，；机电产业共实现产值13.6亿元，同比增长40.8%；钢材加工业实现产值</w:t>
      </w:r>
    </w:p>
    <w:p>
      <w:pPr>
        <w:ind w:left="0" w:right="0" w:firstLine="560"/>
        <w:spacing w:before="450" w:after="450" w:line="312" w:lineRule="auto"/>
      </w:pPr>
      <w:r>
        <w:rPr>
          <w:rFonts w:ascii="宋体" w:hAnsi="宋体" w:eastAsia="宋体" w:cs="宋体"/>
          <w:color w:val="000"/>
          <w:sz w:val="28"/>
          <w:szCs w:val="28"/>
        </w:rPr>
        <w:t xml:space="preserve">7.2亿元。同比增长26.4%.（三）重点骨干企业带动效应明显。一季度，常林机械集团、金正大公司、史丹利公司、金沂蒙集团分别实现工业总产值14.1亿元、17.9亿元、13.8亿元、7.6亿元，同比分别增长 44.1 %、18.4%、32.5%、15.4%。特别是史丹利公司产值、销售收入、利税、利润等各项增幅超过28%以上，增长势头迅猛。</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虽然我区工业经济实现了良好增长态势，但受国内外大环境的影响，各种制约因素依然较多，面临很多困难和问题，主要有：</w:t>
      </w:r>
    </w:p>
    <w:p>
      <w:pPr>
        <w:ind w:left="0" w:right="0" w:firstLine="560"/>
        <w:spacing w:before="450" w:after="450" w:line="312" w:lineRule="auto"/>
      </w:pPr>
      <w:r>
        <w:rPr>
          <w:rFonts w:ascii="宋体" w:hAnsi="宋体" w:eastAsia="宋体" w:cs="宋体"/>
          <w:color w:val="000"/>
          <w:sz w:val="28"/>
          <w:szCs w:val="28"/>
        </w:rPr>
        <w:t xml:space="preserve">1、土地资源的相对稀缺与企业扩张、发展、建设的矛盾比较突出。国家的产业、环保、投资、土地等政策性硬约束越来越大；要素保障与发展需要之间的矛盾比较突出，资金结构性短缺的问题依然存在，集约发展的水平有待提高等。</w:t>
      </w:r>
    </w:p>
    <w:p>
      <w:pPr>
        <w:ind w:left="0" w:right="0" w:firstLine="560"/>
        <w:spacing w:before="450" w:after="450" w:line="312" w:lineRule="auto"/>
      </w:pPr>
      <w:r>
        <w:rPr>
          <w:rFonts w:ascii="宋体" w:hAnsi="宋体" w:eastAsia="宋体" w:cs="宋体"/>
          <w:color w:val="000"/>
          <w:sz w:val="28"/>
          <w:szCs w:val="28"/>
        </w:rPr>
        <w:t xml:space="preserve">2、运行质量不高，盈利空间较小，效益增幅低于产销增幅的现象较为普遍。以管业为例，三家管业利税和利润只有300万和1万，均为负增长，分别为-41%、-99%。由于金融危机和产能过剩影响，价格供大于求的情况在短期内</w:t>
      </w:r>
    </w:p>
    <w:p>
      <w:pPr>
        <w:ind w:left="0" w:right="0" w:firstLine="560"/>
        <w:spacing w:before="450" w:after="450" w:line="312" w:lineRule="auto"/>
      </w:pPr>
      <w:r>
        <w:rPr>
          <w:rFonts w:ascii="宋体" w:hAnsi="宋体" w:eastAsia="宋体" w:cs="宋体"/>
          <w:color w:val="000"/>
          <w:sz w:val="28"/>
          <w:szCs w:val="28"/>
        </w:rPr>
        <w:t xml:space="preserve">是不可逆转的，钢材市场长期低价位运行的可能性比较大，目前钢坯与钢管每吨价差不到700元，利润空间很小，基本上都是保本甚至亏损运营。另外食品加工业和条柳编业等外向型产业受金融危机影响最大，加之行业无序竞争、恶意竞争现象严重以及人民币持续升值的影响，大都也出现负增长。</w:t>
      </w:r>
    </w:p>
    <w:p>
      <w:pPr>
        <w:ind w:left="0" w:right="0" w:firstLine="560"/>
        <w:spacing w:before="450" w:after="450" w:line="312" w:lineRule="auto"/>
      </w:pPr>
      <w:r>
        <w:rPr>
          <w:rFonts w:ascii="宋体" w:hAnsi="宋体" w:eastAsia="宋体" w:cs="宋体"/>
          <w:color w:val="000"/>
          <w:sz w:val="28"/>
          <w:szCs w:val="28"/>
        </w:rPr>
        <w:t xml:space="preserve">3、是资金供应紧张。资金短缺、筹融资渠道单</w:t>
      </w:r>
    </w:p>
    <w:p>
      <w:pPr>
        <w:ind w:left="0" w:right="0" w:firstLine="560"/>
        <w:spacing w:before="450" w:after="450" w:line="312" w:lineRule="auto"/>
      </w:pPr>
      <w:r>
        <w:rPr>
          <w:rFonts w:ascii="宋体" w:hAnsi="宋体" w:eastAsia="宋体" w:cs="宋体"/>
          <w:color w:val="000"/>
          <w:sz w:val="28"/>
          <w:szCs w:val="28"/>
        </w:rPr>
        <w:t xml:space="preserve">一、资金供应不足的问题仍突出。</w:t>
      </w:r>
    </w:p>
    <w:p>
      <w:pPr>
        <w:ind w:left="0" w:right="0" w:firstLine="560"/>
        <w:spacing w:before="450" w:after="450" w:line="312" w:lineRule="auto"/>
      </w:pPr>
      <w:r>
        <w:rPr>
          <w:rFonts w:ascii="宋体" w:hAnsi="宋体" w:eastAsia="宋体" w:cs="宋体"/>
          <w:color w:val="000"/>
          <w:sz w:val="28"/>
          <w:szCs w:val="28"/>
        </w:rPr>
        <w:t xml:space="preserve">4、行业发展不平衡。从今年以来的统计数据看，除机电产业环比是正增长外，其他行业发展不平衡，均为负增长。</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随着国家一系列宏观经济调整政策的加强，工业经济发展将面临难得的机遇和挑战，对此我们将在认真分析面临的困难和问题的基础上，要以结构调整为主线、以技改投入为重点，切实加强企业管理和市场营销，努力做好以下工作：</w:t>
      </w:r>
    </w:p>
    <w:p>
      <w:pPr>
        <w:ind w:left="0" w:right="0" w:firstLine="560"/>
        <w:spacing w:before="450" w:after="450" w:line="312" w:lineRule="auto"/>
      </w:pPr>
      <w:r>
        <w:rPr>
          <w:rFonts w:ascii="宋体" w:hAnsi="宋体" w:eastAsia="宋体" w:cs="宋体"/>
          <w:color w:val="000"/>
          <w:sz w:val="28"/>
          <w:szCs w:val="28"/>
        </w:rPr>
        <w:t xml:space="preserve">1、优化项目结构。针对目前工业企业的建设现状，有的放矢，取长补短，抓一批具有地方特色、有市场前景、有科技含量的大项目，落户园区。鼓励企业加大投入，做大做强，努力培植规模企业，使之成为新的经济支撑点，促进开发区经济快速发展。</w:t>
      </w:r>
    </w:p>
    <w:p>
      <w:pPr>
        <w:ind w:left="0" w:right="0" w:firstLine="560"/>
        <w:spacing w:before="450" w:after="450" w:line="312" w:lineRule="auto"/>
      </w:pPr>
      <w:r>
        <w:rPr>
          <w:rFonts w:ascii="宋体" w:hAnsi="宋体" w:eastAsia="宋体" w:cs="宋体"/>
          <w:color w:val="000"/>
          <w:sz w:val="28"/>
          <w:szCs w:val="28"/>
        </w:rPr>
        <w:t xml:space="preserve">2、切实加大工业有效投入，促进工业结构调整，拉动龙头及骨干企业，使优势产业、资源进一步向这些企业聚集。</w:t>
      </w:r>
    </w:p>
    <w:p>
      <w:pPr>
        <w:ind w:left="0" w:right="0" w:firstLine="560"/>
        <w:spacing w:before="450" w:after="450" w:line="312" w:lineRule="auto"/>
      </w:pPr>
      <w:r>
        <w:rPr>
          <w:rFonts w:ascii="宋体" w:hAnsi="宋体" w:eastAsia="宋体" w:cs="宋体"/>
          <w:color w:val="000"/>
          <w:sz w:val="28"/>
          <w:szCs w:val="28"/>
        </w:rPr>
        <w:t xml:space="preserve">3、做好挖潜革新，节能降耗工作，大力提高管理效益，强化监管，协调解决企业资金短缺的问题，全力以赴抓好工业经济运行工作。</w:t>
      </w:r>
    </w:p>
    <w:p>
      <w:pPr>
        <w:ind w:left="0" w:right="0" w:firstLine="560"/>
        <w:spacing w:before="450" w:after="450" w:line="312" w:lineRule="auto"/>
      </w:pPr>
      <w:r>
        <w:rPr>
          <w:rFonts w:ascii="宋体" w:hAnsi="宋体" w:eastAsia="宋体" w:cs="宋体"/>
          <w:color w:val="000"/>
          <w:sz w:val="28"/>
          <w:szCs w:val="28"/>
        </w:rPr>
        <w:t xml:space="preserve">4、加强运行监测，搞好协调服务。进一步提高经济运行监测服务能力。围绕提高规模以上工业企业运行质量和效益，加强工业运行监测预警，提高调度频次。同时,要认真抓好安全生产工作,确保企业安全生产,实现工业经济的持续、快速、健康发展,确保完成全年工业经济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2024年一季度，马驹桥镇规模以上工业企业生产快速增长，累计完成工业总产值8.36亿元，同比增长42.32%，回升向好势头进一步巩固，实现了2024年首季度开门红。</w:t>
      </w:r>
    </w:p>
    <w:p>
      <w:pPr>
        <w:ind w:left="0" w:right="0" w:firstLine="560"/>
        <w:spacing w:before="450" w:after="450" w:line="312" w:lineRule="auto"/>
      </w:pPr>
      <w:r>
        <w:rPr>
          <w:rFonts w:ascii="宋体" w:hAnsi="宋体" w:eastAsia="宋体" w:cs="宋体"/>
          <w:color w:val="000"/>
          <w:sz w:val="28"/>
          <w:szCs w:val="28"/>
        </w:rPr>
        <w:t xml:space="preserve">一、规模以上工业经济运行特点：</w:t>
      </w:r>
    </w:p>
    <w:p>
      <w:pPr>
        <w:ind w:left="0" w:right="0" w:firstLine="560"/>
        <w:spacing w:before="450" w:after="450" w:line="312" w:lineRule="auto"/>
      </w:pPr>
      <w:r>
        <w:rPr>
          <w:rFonts w:ascii="宋体" w:hAnsi="宋体" w:eastAsia="宋体" w:cs="宋体"/>
          <w:color w:val="000"/>
          <w:sz w:val="28"/>
          <w:szCs w:val="28"/>
        </w:rPr>
        <w:t xml:space="preserve">1、工业主要经济指标呈现上升趋势。全镇一季度规模以上工业企业完成工业总产值83609.8万元，同比增长42.32%；实现营业收入85526.7万元，同比增长30.40%；整体经济效益扭亏为盈，营业利润达到219.4万元，同比增长107.19%。</w:t>
      </w:r>
    </w:p>
    <w:p>
      <w:pPr>
        <w:ind w:left="0" w:right="0" w:firstLine="560"/>
        <w:spacing w:before="450" w:after="450" w:line="312" w:lineRule="auto"/>
      </w:pPr>
      <w:r>
        <w:rPr>
          <w:rFonts w:ascii="宋体" w:hAnsi="宋体" w:eastAsia="宋体" w:cs="宋体"/>
          <w:color w:val="000"/>
          <w:sz w:val="28"/>
          <w:szCs w:val="28"/>
        </w:rPr>
        <w:t xml:space="preserve">2、大型机械设备制造业形势进一步好转，产销结合较好。一些农业设备生产企业在享受国家扶持政策的同时，盘活企业资金，扩大生产规模，工业总产值实现了大幅提高。比如，以生产玉米机为主的北京亨运通机械有限公司，2024年一季度产值同比增长10倍。其余机械制造企业也纷纷加大结构调整力度，开发新产品，保障了生产订单的增加。</w:t>
      </w:r>
    </w:p>
    <w:p>
      <w:pPr>
        <w:ind w:left="0" w:right="0" w:firstLine="560"/>
        <w:spacing w:before="450" w:after="450" w:line="312" w:lineRule="auto"/>
      </w:pPr>
      <w:r>
        <w:rPr>
          <w:rFonts w:ascii="宋体" w:hAnsi="宋体" w:eastAsia="宋体" w:cs="宋体"/>
          <w:color w:val="000"/>
          <w:sz w:val="28"/>
          <w:szCs w:val="28"/>
        </w:rPr>
        <w:t xml:space="preserve">3、医药制造业成为新的经济增长点。继非典、甲流、超级细菌等疾病的出现，国家相继出台一系列宏观调控政策，成为医药制造业发展的利好因素。北京康达五洲医疗器械中心是马驹桥镇医药制造企业的代表，该企业不断提高研发能力，通过创新谋求发展，成为全镇制造业中新的经济增长点。</w:t>
      </w:r>
    </w:p>
    <w:p>
      <w:pPr>
        <w:ind w:left="0" w:right="0" w:firstLine="560"/>
        <w:spacing w:before="450" w:after="450" w:line="312" w:lineRule="auto"/>
      </w:pPr>
      <w:r>
        <w:rPr>
          <w:rFonts w:ascii="宋体" w:hAnsi="宋体" w:eastAsia="宋体" w:cs="宋体"/>
          <w:color w:val="000"/>
          <w:sz w:val="28"/>
          <w:szCs w:val="28"/>
        </w:rPr>
        <w:t xml:space="preserve">4、获“通州绿卡”企业发展势头强劲。甘李药业有限公司是马驹桥镇唯一一家获“通州绿卡”的工业企业，该企业在享受区政府优质服务的同时，扩大生产规模，加大研发投入，企业各项经济指标增势迅猛。</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虽然一季度马驹桥镇工业生产与去年同期相比实现了快速增长，但经济发展过程中仍然存在一些突出问题。</w:t>
      </w:r>
    </w:p>
    <w:p>
      <w:pPr>
        <w:ind w:left="0" w:right="0" w:firstLine="560"/>
        <w:spacing w:before="450" w:after="450" w:line="312" w:lineRule="auto"/>
      </w:pPr>
      <w:r>
        <w:rPr>
          <w:rFonts w:ascii="宋体" w:hAnsi="宋体" w:eastAsia="宋体" w:cs="宋体"/>
          <w:color w:val="000"/>
          <w:sz w:val="28"/>
          <w:szCs w:val="28"/>
        </w:rPr>
        <w:t xml:space="preserve">1、企业实现的收入与营业利润不匹配。受原材料价格和人工成本上涨的影响，一季度规模以上工业企业缺乏盈利空间，营业利润仅占营业收入的0.26%。</w:t>
      </w:r>
    </w:p>
    <w:p>
      <w:pPr>
        <w:ind w:left="0" w:right="0" w:firstLine="560"/>
        <w:spacing w:before="450" w:after="450" w:line="312" w:lineRule="auto"/>
      </w:pPr>
      <w:r>
        <w:rPr>
          <w:rFonts w:ascii="宋体" w:hAnsi="宋体" w:eastAsia="宋体" w:cs="宋体"/>
          <w:color w:val="000"/>
          <w:sz w:val="28"/>
          <w:szCs w:val="28"/>
        </w:rPr>
        <w:t xml:space="preserve">2、企业发展不平衡，创造的产值差异较大。全镇59家规模以上工业企业，其中，41家由于扩大生产规模、享受国家政策扶持等多种因素，工业总产值呈现正增长走势；18家由于受市场形势影响，需求不足，订单减少，工业总产值呈负增长趋势，造成全镇工业企业发展不平衡。</w:t>
      </w:r>
    </w:p>
    <w:p>
      <w:pPr>
        <w:ind w:left="0" w:right="0" w:firstLine="560"/>
        <w:spacing w:before="450" w:after="450" w:line="312" w:lineRule="auto"/>
      </w:pPr>
      <w:r>
        <w:rPr>
          <w:rFonts w:ascii="宋体" w:hAnsi="宋体" w:eastAsia="宋体" w:cs="宋体"/>
          <w:color w:val="000"/>
          <w:sz w:val="28"/>
          <w:szCs w:val="28"/>
        </w:rPr>
        <w:t xml:space="preserve">3、医药制造企业发展将受药品价格下降和成本压力加大两个因素制约。新医改方案涉及药品价格改革等政策，药品价格下降成为必然。同时，劳动力成本提高，药品原材料、辅料、包装物价格上涨，医药生产成本压力不断加大，这些是医药生产企业将面临的重要挑战。</w:t>
      </w:r>
    </w:p>
    <w:p>
      <w:pPr>
        <w:ind w:left="0" w:right="0" w:firstLine="560"/>
        <w:spacing w:before="450" w:after="450" w:line="312" w:lineRule="auto"/>
      </w:pPr>
      <w:r>
        <w:rPr>
          <w:rFonts w:ascii="宋体" w:hAnsi="宋体" w:eastAsia="宋体" w:cs="宋体"/>
          <w:color w:val="000"/>
          <w:sz w:val="28"/>
          <w:szCs w:val="28"/>
        </w:rPr>
        <w:t xml:space="preserve">4、汽车制造企业面临的形势严峻。马驹桥镇汽车制造企业实现的产值与去年同期相比有所增长，但增速明显放缓。受北京市机动车限号和停车费上涨等政策的影响，汽车销售市场形势低靡。此外，汽车制造企业盲目扩张，市场供求不平衡，使汽车制造企业面临严峻挑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一季度受自然灾害影响，国际、国内不确定因素增多，但数据显示，马驹桥镇工业经济发展为全年走势奠定了良好的基础。为确保工业经济实现可持续稳步增长，建议做好以下几方面工作：</w:t>
      </w:r>
    </w:p>
    <w:p>
      <w:pPr>
        <w:ind w:left="0" w:right="0" w:firstLine="560"/>
        <w:spacing w:before="450" w:after="450" w:line="312" w:lineRule="auto"/>
      </w:pPr>
      <w:r>
        <w:rPr>
          <w:rFonts w:ascii="宋体" w:hAnsi="宋体" w:eastAsia="宋体" w:cs="宋体"/>
          <w:color w:val="000"/>
          <w:sz w:val="28"/>
          <w:szCs w:val="28"/>
        </w:rPr>
        <w:t xml:space="preserve">1、坚持“科学技术是第一生产力”，增强企业的科技创新能力。及时把握市场需求，注重开发新产品，促进产品的更新换代。同时，建立以主导产品为核心的产品结构，才能提高企业的盈利空间。医药制造企业要增强自主研发能力，加大科技研发投入，积极应对上述两个制约因素，才能在激烈的市场竞争中立足。</w:t>
      </w:r>
    </w:p>
    <w:p>
      <w:pPr>
        <w:ind w:left="0" w:right="0" w:firstLine="560"/>
        <w:spacing w:before="450" w:after="450" w:line="312" w:lineRule="auto"/>
      </w:pPr>
      <w:r>
        <w:rPr>
          <w:rFonts w:ascii="宋体" w:hAnsi="宋体" w:eastAsia="宋体" w:cs="宋体"/>
          <w:color w:val="000"/>
          <w:sz w:val="28"/>
          <w:szCs w:val="28"/>
        </w:rPr>
        <w:t xml:space="preserve">2、促进银企合作，帮助企业盘活资金。银行贷款利率增加，给企业经营带来较大的资金压力。尤其中小企业受市场需求影响较大，甚至主要依赖固定的大客户才能取得稳定的资金来源。因此，可以通过帮助经营状况良好、有发展前景的中小企业盘活资金，加强与金融部门的合作，加强政府监管，促进中小企业的持续健康发展。</w:t>
      </w:r>
    </w:p>
    <w:p>
      <w:pPr>
        <w:ind w:left="0" w:right="0" w:firstLine="560"/>
        <w:spacing w:before="450" w:after="450" w:line="312" w:lineRule="auto"/>
      </w:pPr>
      <w:r>
        <w:rPr>
          <w:rFonts w:ascii="宋体" w:hAnsi="宋体" w:eastAsia="宋体" w:cs="宋体"/>
          <w:color w:val="000"/>
          <w:sz w:val="28"/>
          <w:szCs w:val="28"/>
        </w:rPr>
        <w:t xml:space="preserve">3、大力发展中关村科技园区通州园金桥科技产业基地等大规模工业园区。实践证明，园区企业创造了全镇大部分产值。要继续紧密围绕区政府“工业强区”的战略目标，坚持高标准规划、高起点定位、高品位建设的主导思想；与此同时，要加快园区建设，提供更为优厚的政策支持，吸引一批大型制造业产业入驻园区，为马驹桥镇经济发展注入巨大活力。</w:t>
      </w:r>
    </w:p>
    <w:p>
      <w:pPr>
        <w:ind w:left="0" w:right="0" w:firstLine="560"/>
        <w:spacing w:before="450" w:after="450" w:line="312" w:lineRule="auto"/>
      </w:pPr>
      <w:r>
        <w:rPr>
          <w:rFonts w:ascii="宋体" w:hAnsi="宋体" w:eastAsia="宋体" w:cs="宋体"/>
          <w:color w:val="000"/>
          <w:sz w:val="28"/>
          <w:szCs w:val="28"/>
        </w:rPr>
        <w:t xml:space="preserve">4、增强企业“通过统计、谋划发展”的意识。随着原材料、劳动力价格不断上涨，企业各项财务制度和成本控制能力面临着巨大考验。因此要引导企业树立“通过统计、谋划发展”的观念，细化财务管理制度，加强统计基础工作，做好成本管理和分析预测，降低成本、增加效益，使企业通过统计信息谋划自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第三篇：2024年于都县规模以上工业企业经济运行分析</w:t>
      </w:r>
    </w:p>
    <w:p>
      <w:pPr>
        <w:ind w:left="0" w:right="0" w:firstLine="560"/>
        <w:spacing w:before="450" w:after="450" w:line="312" w:lineRule="auto"/>
      </w:pPr>
      <w:r>
        <w:rPr>
          <w:rFonts w:ascii="宋体" w:hAnsi="宋体" w:eastAsia="宋体" w:cs="宋体"/>
          <w:color w:val="000"/>
          <w:sz w:val="28"/>
          <w:szCs w:val="28"/>
        </w:rPr>
        <w:t xml:space="preserve">2024年于都县规模以上工业企业经济运行分析 2024年，面对复杂多变的国内外宏观经济环境和工业经济运行中出现的新变化、新问题，于都县委县政府准确把握新形势，积极应对新挑战，大力推进新型工业发展，克难攻坚、逆势而上，取得了可喜的成绩。</w:t>
      </w:r>
    </w:p>
    <w:p>
      <w:pPr>
        <w:ind w:left="0" w:right="0" w:firstLine="560"/>
        <w:spacing w:before="450" w:after="450" w:line="312" w:lineRule="auto"/>
      </w:pPr>
      <w:r>
        <w:rPr>
          <w:rFonts w:ascii="宋体" w:hAnsi="宋体" w:eastAsia="宋体" w:cs="宋体"/>
          <w:color w:val="000"/>
          <w:sz w:val="28"/>
          <w:szCs w:val="28"/>
        </w:rPr>
        <w:t xml:space="preserve">一、规模以上工业经济运行基本情况</w:t>
      </w:r>
    </w:p>
    <w:p>
      <w:pPr>
        <w:ind w:left="0" w:right="0" w:firstLine="560"/>
        <w:spacing w:before="450" w:after="450" w:line="312" w:lineRule="auto"/>
      </w:pPr>
      <w:r>
        <w:rPr>
          <w:rFonts w:ascii="宋体" w:hAnsi="宋体" w:eastAsia="宋体" w:cs="宋体"/>
          <w:color w:val="000"/>
          <w:sz w:val="28"/>
          <w:szCs w:val="28"/>
        </w:rPr>
        <w:t xml:space="preserve">1、规模以上工业继续保持较快增长</w:t>
      </w:r>
    </w:p>
    <w:p>
      <w:pPr>
        <w:ind w:left="0" w:right="0" w:firstLine="560"/>
        <w:spacing w:before="450" w:after="450" w:line="312" w:lineRule="auto"/>
      </w:pPr>
      <w:r>
        <w:rPr>
          <w:rFonts w:ascii="宋体" w:hAnsi="宋体" w:eastAsia="宋体" w:cs="宋体"/>
          <w:color w:val="000"/>
          <w:sz w:val="28"/>
          <w:szCs w:val="28"/>
        </w:rPr>
        <w:t xml:space="preserve">2024年，全县工业实现跨越发展，规模以上工业企业总产值达137.85亿元，同比增长40.56％，实现规模以上工业增加值36.06亿元，同比增长14.86％，接近三年翻番。全县规模以上工业实现销售产值137.33亿元，同比增长40.2％。</w:t>
      </w:r>
    </w:p>
    <w:p>
      <w:pPr>
        <w:ind w:left="0" w:right="0" w:firstLine="560"/>
        <w:spacing w:before="450" w:after="450" w:line="312" w:lineRule="auto"/>
      </w:pPr>
      <w:r>
        <w:rPr>
          <w:rFonts w:ascii="宋体" w:hAnsi="宋体" w:eastAsia="宋体" w:cs="宋体"/>
          <w:color w:val="000"/>
          <w:sz w:val="28"/>
          <w:szCs w:val="28"/>
        </w:rPr>
        <w:t xml:space="preserve">2、经济效益总体良好</w:t>
      </w:r>
    </w:p>
    <w:p>
      <w:pPr>
        <w:ind w:left="0" w:right="0" w:firstLine="560"/>
        <w:spacing w:before="450" w:after="450" w:line="312" w:lineRule="auto"/>
      </w:pPr>
      <w:r>
        <w:rPr>
          <w:rFonts w:ascii="宋体" w:hAnsi="宋体" w:eastAsia="宋体" w:cs="宋体"/>
          <w:color w:val="000"/>
          <w:sz w:val="28"/>
          <w:szCs w:val="28"/>
        </w:rPr>
        <w:t xml:space="preserve">2024年，全县规模以上工业企业经济效益综合指数达450.42%，比上年提高59.55个百分点。七项指标稍有波动，但总体保持稳定态势。其中：总资产贡献率为44.96%，下降4.75个百分点；资本保值增值率为122%，提高0.19个百分点；资产负债率（逆指标）39.35%，下降2.95个百分点;流动资产周转率为13.41次，减慢0.6次；成本费用利润率为4.71%，上升了1.67个百分点；全员劳动生产率15.33万元/人，增加1.53万元/人;产品销售率99.63%，降低0.03个百分点。</w:t>
      </w:r>
    </w:p>
    <w:p>
      <w:pPr>
        <w:ind w:left="0" w:right="0" w:firstLine="560"/>
        <w:spacing w:before="450" w:after="450" w:line="312" w:lineRule="auto"/>
      </w:pPr>
      <w:r>
        <w:rPr>
          <w:rFonts w:ascii="宋体" w:hAnsi="宋体" w:eastAsia="宋体" w:cs="宋体"/>
          <w:color w:val="000"/>
          <w:sz w:val="28"/>
          <w:szCs w:val="28"/>
        </w:rPr>
        <w:t xml:space="preserve">3、资产和负债同步增长</w:t>
      </w:r>
    </w:p>
    <w:p>
      <w:pPr>
        <w:ind w:left="0" w:right="0" w:firstLine="560"/>
        <w:spacing w:before="450" w:after="450" w:line="312" w:lineRule="auto"/>
      </w:pPr>
      <w:r>
        <w:rPr>
          <w:rFonts w:ascii="宋体" w:hAnsi="宋体" w:eastAsia="宋体" w:cs="宋体"/>
          <w:color w:val="000"/>
          <w:sz w:val="28"/>
          <w:szCs w:val="28"/>
        </w:rPr>
        <w:t xml:space="preserve">一年来，全县规模以上工业企业资产合计29.56亿元，同比增长23.14%；负债合计11.35亿元，同比增长12.88%。资产增长速度大幅高于负债的增长速度，说明于都县企业处于良性发展期，发生财务危机的可能小。</w:t>
      </w:r>
    </w:p>
    <w:p>
      <w:pPr>
        <w:ind w:left="0" w:right="0" w:firstLine="560"/>
        <w:spacing w:before="450" w:after="450" w:line="312" w:lineRule="auto"/>
      </w:pPr>
      <w:r>
        <w:rPr>
          <w:rFonts w:ascii="宋体" w:hAnsi="宋体" w:eastAsia="宋体" w:cs="宋体"/>
          <w:color w:val="000"/>
          <w:sz w:val="28"/>
          <w:szCs w:val="28"/>
        </w:rPr>
        <w:t xml:space="preserve">4、实现利税创历史新高</w:t>
      </w:r>
    </w:p>
    <w:p>
      <w:pPr>
        <w:ind w:left="0" w:right="0" w:firstLine="560"/>
        <w:spacing w:before="450" w:after="450" w:line="312" w:lineRule="auto"/>
      </w:pPr>
      <w:r>
        <w:rPr>
          <w:rFonts w:ascii="宋体" w:hAnsi="宋体" w:eastAsia="宋体" w:cs="宋体"/>
          <w:color w:val="000"/>
          <w:sz w:val="28"/>
          <w:szCs w:val="28"/>
        </w:rPr>
        <w:t xml:space="preserve">2024年，全县规模以上工业企业实现利税13.3亿元，同比增长51.01%。达到了历史最高水平。其中：规模以上工业应交增值税6.69亿元，同比增长51.7%。</w:t>
      </w:r>
    </w:p>
    <w:p>
      <w:pPr>
        <w:ind w:left="0" w:right="0" w:firstLine="560"/>
        <w:spacing w:before="450" w:after="450" w:line="312" w:lineRule="auto"/>
      </w:pPr>
      <w:r>
        <w:rPr>
          <w:rFonts w:ascii="宋体" w:hAnsi="宋体" w:eastAsia="宋体" w:cs="宋体"/>
          <w:color w:val="000"/>
          <w:sz w:val="28"/>
          <w:szCs w:val="28"/>
        </w:rPr>
        <w:t xml:space="preserve">5、民营企业继续保持稳定发展的态势</w:t>
      </w:r>
    </w:p>
    <w:p>
      <w:pPr>
        <w:ind w:left="0" w:right="0" w:firstLine="560"/>
        <w:spacing w:before="450" w:after="450" w:line="312" w:lineRule="auto"/>
      </w:pPr>
      <w:r>
        <w:rPr>
          <w:rFonts w:ascii="宋体" w:hAnsi="宋体" w:eastAsia="宋体" w:cs="宋体"/>
          <w:color w:val="000"/>
          <w:sz w:val="28"/>
          <w:szCs w:val="28"/>
        </w:rPr>
        <w:t xml:space="preserve">2024年，于都县规模以上民营工业企业累计完成工业总产值126.58亿元，同比增长43.34％，民营规模以上工业总产值占全部规模以上工业总产值的比重达91.83%。民营工业覆盖食品、纺织、服装、金属制品等22个行业大类。</w:t>
      </w:r>
    </w:p>
    <w:p>
      <w:pPr>
        <w:ind w:left="0" w:right="0" w:firstLine="560"/>
        <w:spacing w:before="450" w:after="450" w:line="312" w:lineRule="auto"/>
      </w:pPr>
      <w:r>
        <w:rPr>
          <w:rFonts w:ascii="宋体" w:hAnsi="宋体" w:eastAsia="宋体" w:cs="宋体"/>
          <w:color w:val="000"/>
          <w:sz w:val="28"/>
          <w:szCs w:val="28"/>
        </w:rPr>
        <w:t xml:space="preserve">6、于都县三大支柱产业，在逆境中展现其支柱作用</w:t>
      </w:r>
    </w:p>
    <w:p>
      <w:pPr>
        <w:ind w:left="0" w:right="0" w:firstLine="560"/>
        <w:spacing w:before="450" w:after="450" w:line="312" w:lineRule="auto"/>
      </w:pPr>
      <w:r>
        <w:rPr>
          <w:rFonts w:ascii="宋体" w:hAnsi="宋体" w:eastAsia="宋体" w:cs="宋体"/>
          <w:color w:val="000"/>
          <w:sz w:val="28"/>
          <w:szCs w:val="28"/>
        </w:rPr>
        <w:t xml:space="preserve">2024年，于都县轻纺食品、机械电子、矿产业三大支柱产业总共实现工业总产值96.22亿元，同比增长41.82％，占全县规模以上工业总产值的比重达69.8%。其中：轻纺食品产业实现工业总产值33.32亿元，比去年同期增长59.27%；机械电子业实现工业总产值37.48亿元，比去年同期增长28.61%。矿产业实现工业总产值25.42亿元，比去年同期增长42.92%。三大支柱产业支柱作用明显。</w:t>
      </w:r>
    </w:p>
    <w:p>
      <w:pPr>
        <w:ind w:left="0" w:right="0" w:firstLine="560"/>
        <w:spacing w:before="450" w:after="450" w:line="312" w:lineRule="auto"/>
      </w:pPr>
      <w:r>
        <w:rPr>
          <w:rFonts w:ascii="宋体" w:hAnsi="宋体" w:eastAsia="宋体" w:cs="宋体"/>
          <w:color w:val="000"/>
          <w:sz w:val="28"/>
          <w:szCs w:val="28"/>
        </w:rPr>
        <w:t xml:space="preserve">二、工业经济运行的主要特点</w:t>
      </w:r>
    </w:p>
    <w:p>
      <w:pPr>
        <w:ind w:left="0" w:right="0" w:firstLine="560"/>
        <w:spacing w:before="450" w:after="450" w:line="312" w:lineRule="auto"/>
      </w:pPr>
      <w:r>
        <w:rPr>
          <w:rFonts w:ascii="宋体" w:hAnsi="宋体" w:eastAsia="宋体" w:cs="宋体"/>
          <w:color w:val="000"/>
          <w:sz w:val="28"/>
          <w:szCs w:val="28"/>
        </w:rPr>
        <w:t xml:space="preserve">1、工业经济运行呈现出前低后高的走势，全年累计高速增长。从累计增速来看，2024年于都县规模以上工业经济运行呈现出前低后高的走势。2-12月，于都县各月总产值的增长速度分别是：</w:t>
      </w:r>
    </w:p>
    <w:p>
      <w:pPr>
        <w:ind w:left="0" w:right="0" w:firstLine="560"/>
        <w:spacing w:before="450" w:after="450" w:line="312" w:lineRule="auto"/>
      </w:pPr>
      <w:r>
        <w:rPr>
          <w:rFonts w:ascii="宋体" w:hAnsi="宋体" w:eastAsia="宋体" w:cs="宋体"/>
          <w:color w:val="000"/>
          <w:sz w:val="28"/>
          <w:szCs w:val="28"/>
        </w:rPr>
        <w:t xml:space="preserve">34.05%;31.27%;33.61%;34.93%;35.32%;34.55%;35.85%;34.2%;48.62%;44.47%;40.56%。</w:t>
      </w:r>
    </w:p>
    <w:p>
      <w:pPr>
        <w:ind w:left="0" w:right="0" w:firstLine="560"/>
        <w:spacing w:before="450" w:after="450" w:line="312" w:lineRule="auto"/>
      </w:pPr>
      <w:r>
        <w:rPr>
          <w:rFonts w:ascii="宋体" w:hAnsi="宋体" w:eastAsia="宋体" w:cs="宋体"/>
          <w:color w:val="000"/>
          <w:sz w:val="28"/>
          <w:szCs w:val="28"/>
        </w:rPr>
        <w:t xml:space="preserve">2、内销比重在提高，对经济拉动明显。在国家扩大消费需求的一系列政策刺激下，固定资产平稳增长，市场消费持续活跃，为于都县工业经济运行提供了较好的市场环境。2024年于都县规模以上工业企业销售形势总体良好，全年累计完成销售产值137.33亿元，同比增长40.2%，其中内销产值为103.29亿元，占规模以上工业企业全部销售产值的75.2%，比重同比提高2.16个百分。内需对工业增长的拉动作用进一步增强。</w:t>
      </w:r>
    </w:p>
    <w:p>
      <w:pPr>
        <w:ind w:left="0" w:right="0" w:firstLine="560"/>
        <w:spacing w:before="450" w:after="450" w:line="312" w:lineRule="auto"/>
      </w:pPr>
      <w:r>
        <w:rPr>
          <w:rFonts w:ascii="宋体" w:hAnsi="宋体" w:eastAsia="宋体" w:cs="宋体"/>
          <w:color w:val="000"/>
          <w:sz w:val="28"/>
          <w:szCs w:val="28"/>
        </w:rPr>
        <w:t xml:space="preserve">3、主要产品产量增长。全县列入重点监测的15种主要工业产品中，有11种主要工业产品产量保持增长，占全部重点监测的工业产品的7成以上；增幅达两位数的有8种，占全部重点监测的工业产品的53.33%。</w:t>
      </w:r>
    </w:p>
    <w:p>
      <w:pPr>
        <w:ind w:left="0" w:right="0" w:firstLine="560"/>
        <w:spacing w:before="450" w:after="450" w:line="312" w:lineRule="auto"/>
      </w:pPr>
      <w:r>
        <w:rPr>
          <w:rFonts w:ascii="宋体" w:hAnsi="宋体" w:eastAsia="宋体" w:cs="宋体"/>
          <w:color w:val="000"/>
          <w:sz w:val="28"/>
          <w:szCs w:val="28"/>
        </w:rPr>
        <w:t xml:space="preserve">4、轻重工业同步增长，但重工业增长快于轻工业。2024年，全县轻工业增长34.12%，重工业增长52.13%，重工业增速比轻工业增速高18.01个百分点。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建投产的企业没有达到预期的目的。2024年于都县新建的工业项目有87个，完工的项目有49个，完工后投产企业35个，新建“入规”企业仅有4个。投产开工率为71.4%。“入规率”11.4%（注：“入规率”是指入规上企业个数除以投产企业个数）。</w:t>
      </w:r>
    </w:p>
    <w:p>
      <w:pPr>
        <w:ind w:left="0" w:right="0" w:firstLine="560"/>
        <w:spacing w:before="450" w:after="450" w:line="312" w:lineRule="auto"/>
      </w:pPr>
      <w:r>
        <w:rPr>
          <w:rFonts w:ascii="宋体" w:hAnsi="宋体" w:eastAsia="宋体" w:cs="宋体"/>
          <w:color w:val="000"/>
          <w:sz w:val="28"/>
          <w:szCs w:val="28"/>
        </w:rPr>
        <w:t xml:space="preserve">2、2024年新增入笼企业少，对2024年工业经济可持续发展存在比较大的影响，从2024年入笼情况看，于都县只有7个新增入笼企业。</w:t>
      </w:r>
    </w:p>
    <w:p>
      <w:pPr>
        <w:ind w:left="0" w:right="0" w:firstLine="560"/>
        <w:spacing w:before="450" w:after="450" w:line="312" w:lineRule="auto"/>
      </w:pPr>
      <w:r>
        <w:rPr>
          <w:rFonts w:ascii="宋体" w:hAnsi="宋体" w:eastAsia="宋体" w:cs="宋体"/>
          <w:color w:val="000"/>
          <w:sz w:val="28"/>
          <w:szCs w:val="28"/>
        </w:rPr>
        <w:t xml:space="preserve">3、企业经济效和社会效益及财政效益有待进一步提高，从2024年情况看，于都县利润总额、工资总额、及应交增值税虽然有了很大的提高，但从规模以上工业增加值率的表现来看，于都县规模以上工业企业的经济效益社会效益及财政效益还有待于进一步提高。跟总产值的增长也不相匹配。</w:t>
      </w:r>
    </w:p>
    <w:p>
      <w:pPr>
        <w:ind w:left="0" w:right="0" w:firstLine="560"/>
        <w:spacing w:before="450" w:after="450" w:line="312" w:lineRule="auto"/>
      </w:pPr>
      <w:r>
        <w:rPr>
          <w:rFonts w:ascii="宋体" w:hAnsi="宋体" w:eastAsia="宋体" w:cs="宋体"/>
          <w:color w:val="000"/>
          <w:sz w:val="28"/>
          <w:szCs w:val="28"/>
        </w:rPr>
        <w:t xml:space="preserve">四、规模以上工业经济发展的几点建议</w:t>
      </w:r>
    </w:p>
    <w:p>
      <w:pPr>
        <w:ind w:left="0" w:right="0" w:firstLine="560"/>
        <w:spacing w:before="450" w:after="450" w:line="312" w:lineRule="auto"/>
      </w:pPr>
      <w:r>
        <w:rPr>
          <w:rFonts w:ascii="宋体" w:hAnsi="宋体" w:eastAsia="宋体" w:cs="宋体"/>
          <w:color w:val="000"/>
          <w:sz w:val="28"/>
          <w:szCs w:val="28"/>
        </w:rPr>
        <w:t xml:space="preserve">1、面对国内外经济情况，2024年10月，国家出台了支持小微型企业发展的新“国九条”。该政策出台以来，一系列扶持中小企业发展的金融、财税政策和措施在促进小微企业发展方面将逐渐显现出其正面效应，为此，于都县要充分利用这个政策，制定实施措施，加大对小微企业的信贷和财税支持力度。</w:t>
      </w:r>
    </w:p>
    <w:p>
      <w:pPr>
        <w:ind w:left="0" w:right="0" w:firstLine="560"/>
        <w:spacing w:before="450" w:after="450" w:line="312" w:lineRule="auto"/>
      </w:pPr>
      <w:r>
        <w:rPr>
          <w:rFonts w:ascii="宋体" w:hAnsi="宋体" w:eastAsia="宋体" w:cs="宋体"/>
          <w:color w:val="000"/>
          <w:sz w:val="28"/>
          <w:szCs w:val="28"/>
        </w:rPr>
        <w:t xml:space="preserve">2、加强对新建企业的管理力度，各招商单位要加强新建项目从立项、基建、设备、投产等各个环节的监管力度，确保企业完工就要投产，做到企业、社会、政府多方受益。</w:t>
      </w:r>
    </w:p>
    <w:p>
      <w:pPr>
        <w:ind w:left="0" w:right="0" w:firstLine="560"/>
        <w:spacing w:before="450" w:after="450" w:line="312" w:lineRule="auto"/>
      </w:pPr>
      <w:r>
        <w:rPr>
          <w:rFonts w:ascii="宋体" w:hAnsi="宋体" w:eastAsia="宋体" w:cs="宋体"/>
          <w:color w:val="000"/>
          <w:sz w:val="28"/>
          <w:szCs w:val="28"/>
        </w:rPr>
        <w:t xml:space="preserve">3、做好项目的储备，由于现在企业入笼难度在加大，工业主管部门要做好工业项目的合理入笼，在确保当年发展的同时，做到留有余地。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第四篇：2024年规模工业企业经济运行情况报告</w:t>
      </w:r>
    </w:p>
    <w:p>
      <w:pPr>
        <w:ind w:left="0" w:right="0" w:firstLine="560"/>
        <w:spacing w:before="450" w:after="450" w:line="312" w:lineRule="auto"/>
      </w:pPr>
      <w:r>
        <w:rPr>
          <w:rFonts w:ascii="宋体" w:hAnsi="宋体" w:eastAsia="宋体" w:cs="宋体"/>
          <w:color w:val="000"/>
          <w:sz w:val="28"/>
          <w:szCs w:val="28"/>
        </w:rPr>
        <w:t xml:space="preserve">1-10月，ＸＸ县规模工业企业完成增加值151632万元，同比增长18.05％，经济运行持续稳步增长。</w:t>
      </w:r>
    </w:p>
    <w:p>
      <w:pPr>
        <w:ind w:left="0" w:right="0" w:firstLine="560"/>
        <w:spacing w:before="450" w:after="450" w:line="312" w:lineRule="auto"/>
      </w:pPr>
      <w:r>
        <w:rPr>
          <w:rFonts w:ascii="宋体" w:hAnsi="宋体" w:eastAsia="宋体" w:cs="宋体"/>
          <w:color w:val="000"/>
          <w:sz w:val="28"/>
          <w:szCs w:val="28"/>
        </w:rPr>
        <w:t xml:space="preserve">一、工业生产运行情况</w:t>
      </w:r>
    </w:p>
    <w:p>
      <w:pPr>
        <w:ind w:left="0" w:right="0" w:firstLine="560"/>
        <w:spacing w:before="450" w:after="450" w:line="312" w:lineRule="auto"/>
      </w:pPr>
      <w:r>
        <w:rPr>
          <w:rFonts w:ascii="宋体" w:hAnsi="宋体" w:eastAsia="宋体" w:cs="宋体"/>
          <w:color w:val="000"/>
          <w:sz w:val="28"/>
          <w:szCs w:val="28"/>
        </w:rPr>
        <w:t xml:space="preserve">(一)从轻重工业来看，重工业增长高于轻工业</w:t>
      </w:r>
    </w:p>
    <w:p>
      <w:pPr>
        <w:ind w:left="0" w:right="0" w:firstLine="560"/>
        <w:spacing w:before="450" w:after="450" w:line="312" w:lineRule="auto"/>
      </w:pPr>
      <w:r>
        <w:rPr>
          <w:rFonts w:ascii="宋体" w:hAnsi="宋体" w:eastAsia="宋体" w:cs="宋体"/>
          <w:color w:val="000"/>
          <w:sz w:val="28"/>
          <w:szCs w:val="28"/>
        </w:rPr>
        <w:t xml:space="preserve">1-10月，轻工业完成增加值17279万元，同比增长7.75％，拉动规模工业增长1.38个百分点;重工业完成增加值134353万元，同比增长19.57％,拉动规模工业增长16.67个百分点。重工业增速比轻工业增速快11.82个百分点。</w:t>
      </w:r>
    </w:p>
    <w:p>
      <w:pPr>
        <w:ind w:left="0" w:right="0" w:firstLine="560"/>
        <w:spacing w:before="450" w:after="450" w:line="312" w:lineRule="auto"/>
      </w:pPr>
      <w:r>
        <w:rPr>
          <w:rFonts w:ascii="宋体" w:hAnsi="宋体" w:eastAsia="宋体" w:cs="宋体"/>
          <w:color w:val="000"/>
          <w:sz w:val="28"/>
          <w:szCs w:val="28"/>
        </w:rPr>
        <w:t xml:space="preserve">（二）从经济类型来看，股份制企业和民营工业继续引领工业发展</w:t>
      </w:r>
    </w:p>
    <w:p>
      <w:pPr>
        <w:ind w:left="0" w:right="0" w:firstLine="560"/>
        <w:spacing w:before="450" w:after="450" w:line="312" w:lineRule="auto"/>
      </w:pPr>
      <w:r>
        <w:rPr>
          <w:rFonts w:ascii="宋体" w:hAnsi="宋体" w:eastAsia="宋体" w:cs="宋体"/>
          <w:color w:val="000"/>
          <w:sz w:val="28"/>
          <w:szCs w:val="28"/>
        </w:rPr>
        <w:t xml:space="preserve">1-10月，股份制企业完成增加值38372万元，同比增长19.5％，占全部规模工业增加值的25.31％;民营工业完成增加值103641万元，占全部规模工业增加值的68.35％，同比增长21.68％。</w:t>
      </w:r>
    </w:p>
    <w:p>
      <w:pPr>
        <w:ind w:left="0" w:right="0" w:firstLine="560"/>
        <w:spacing w:before="450" w:after="450" w:line="312" w:lineRule="auto"/>
      </w:pPr>
      <w:r>
        <w:rPr>
          <w:rFonts w:ascii="宋体" w:hAnsi="宋体" w:eastAsia="宋体" w:cs="宋体"/>
          <w:color w:val="000"/>
          <w:sz w:val="28"/>
          <w:szCs w:val="28"/>
        </w:rPr>
        <w:t xml:space="preserve">（三）工业经济产销两旺，产销衔接良好</w:t>
      </w:r>
    </w:p>
    <w:p>
      <w:pPr>
        <w:ind w:left="0" w:right="0" w:firstLine="560"/>
        <w:spacing w:before="450" w:after="450" w:line="312" w:lineRule="auto"/>
      </w:pPr>
      <w:r>
        <w:rPr>
          <w:rFonts w:ascii="宋体" w:hAnsi="宋体" w:eastAsia="宋体" w:cs="宋体"/>
          <w:color w:val="000"/>
          <w:sz w:val="28"/>
          <w:szCs w:val="28"/>
        </w:rPr>
        <w:t xml:space="preserve">1-10月，全县规模以上工业实现工业销售产值490854万元,同比增长28.93%，产销率达到100.75%，比去年同期产销率提高1.59个百分点。轻工业产销衔接状况好于重工业，轻工业产销率达到106.13%，高出重工业6.2个百分点。</w:t>
      </w:r>
    </w:p>
    <w:p>
      <w:pPr>
        <w:ind w:left="0" w:right="0" w:firstLine="560"/>
        <w:spacing w:before="450" w:after="450" w:line="312" w:lineRule="auto"/>
      </w:pPr>
      <w:r>
        <w:rPr>
          <w:rFonts w:ascii="宋体" w:hAnsi="宋体" w:eastAsia="宋体" w:cs="宋体"/>
          <w:color w:val="000"/>
          <w:sz w:val="28"/>
          <w:szCs w:val="28"/>
        </w:rPr>
        <w:t xml:space="preserve">（四）从行业来看，制造业是引领规模工业快速增长的主力军</w:t>
      </w:r>
    </w:p>
    <w:p>
      <w:pPr>
        <w:ind w:left="0" w:right="0" w:firstLine="560"/>
        <w:spacing w:before="450" w:after="450" w:line="312" w:lineRule="auto"/>
      </w:pPr>
      <w:r>
        <w:rPr>
          <w:rFonts w:ascii="宋体" w:hAnsi="宋体" w:eastAsia="宋体" w:cs="宋体"/>
          <w:color w:val="000"/>
          <w:sz w:val="28"/>
          <w:szCs w:val="28"/>
        </w:rPr>
        <w:t xml:space="preserve">采矿业、制造业、电力、燃力及水的生产和供应业三大行业1-10月分别完成工业增加值74968万元、67725万元、8938万元，同比分别增长7.83％、32.65％、12.5％，占全部工业增加值比重分别为49.44％、44.66％、5.9％。支柱产业稳步增长，新兴产业增势强劲。煤炭、有色金属、黑色金属等传统产业继续保持稳步增长，鞭炮、电气机械及器材等新兴产业增势迅猛。1-10月，煤炭开采业完成工业增加值50994万元，同比增长9.36%。有色金属采选业继续稳步增长，完成工业增加值21165万元，同比增长5.35%。黑色金属矿采选业完成工业增加值323万元，同比增长6.48%。鞭炮制造业异军突起，成为全县工业经济高速运行的主力军，完成工业增加值36104万元，同比增长75.21%，高出规模工业增加值增幅57.16个百分点，占规模工业增加值总量的23.81%。电气机械及器材制造业完成工业增加值260万元，同比增长105.78%,比规模工业增加值增幅高87.73个百分点。</w:t>
      </w:r>
    </w:p>
    <w:p>
      <w:pPr>
        <w:ind w:left="0" w:right="0" w:firstLine="560"/>
        <w:spacing w:before="450" w:after="450" w:line="312" w:lineRule="auto"/>
      </w:pPr>
      <w:r>
        <w:rPr>
          <w:rFonts w:ascii="宋体" w:hAnsi="宋体" w:eastAsia="宋体" w:cs="宋体"/>
          <w:color w:val="000"/>
          <w:sz w:val="28"/>
          <w:szCs w:val="28"/>
        </w:rPr>
        <w:t xml:space="preserve">（五）经济效益稳步提升</w:t>
      </w:r>
    </w:p>
    <w:p>
      <w:pPr>
        <w:ind w:left="0" w:right="0" w:firstLine="560"/>
        <w:spacing w:before="450" w:after="450" w:line="312" w:lineRule="auto"/>
      </w:pPr>
      <w:r>
        <w:rPr>
          <w:rFonts w:ascii="宋体" w:hAnsi="宋体" w:eastAsia="宋体" w:cs="宋体"/>
          <w:color w:val="000"/>
          <w:sz w:val="28"/>
          <w:szCs w:val="28"/>
        </w:rPr>
        <w:t xml:space="preserve">1-10月，全县规模以上工业企业实现销售收入482344万元，同比增长27.32%；实现利润总额59081万元，同比增长55.88%；实现利税总额90118万元，同比增长41.81%。规模工业经济效益综合指数逐月提高，经济效益总体水平稳步提升。1-10月工业企业经济效益综合指数为284.73%，同比提高了48.8个百分点。其中，总资产贡献率为34.68%，同比增长5.89%；资产保值增值率117.05%，同比增长5.73%；成本费用利用率14.62%，同比上升3.23个百分点；流动资产周转率为6.67次，比同期加快1.03次；全员劳动生产率为95211.48元/人，同比提高33.32%；产销率为100.75%,同比提高1.59个百分点。</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-10月，ＸＸ县规模工业生产总体形势良好，工业总量不断增加，增速稳步增长，经济效益稳步提升，但运行中仍存在一些问题：一是工业规模小，产品科技含量低，生产工艺落后，企业高附加值产品少，缺乏市场竞争力；二是国家对矿业生产秩序的进一步整顿，全县煤矿需进一步整合，部分煤矿证照已被注销，将影响煤炭行业生产的增长；三是企业融资难，限制了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宁南县经济局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季度，在县委、县政府的坚强领导下，紧紧抓住国内经济企稳向好的机遇，解放思想，创新举措，增强信心，落实责任，强化服务，克服持续干旱天气的不利影响，全县工业经济呈现出快速增长势头，实现首季“开门红”。</w:t>
      </w:r>
    </w:p>
    <w:p>
      <w:pPr>
        <w:ind w:left="0" w:right="0" w:firstLine="560"/>
        <w:spacing w:before="450" w:after="450" w:line="312" w:lineRule="auto"/>
      </w:pPr>
      <w:r>
        <w:rPr>
          <w:rFonts w:ascii="宋体" w:hAnsi="宋体" w:eastAsia="宋体" w:cs="宋体"/>
          <w:color w:val="000"/>
          <w:sz w:val="28"/>
          <w:szCs w:val="28"/>
        </w:rPr>
        <w:t xml:space="preserve">一、2024年一季度主要指标完成情况</w:t>
      </w:r>
    </w:p>
    <w:p>
      <w:pPr>
        <w:ind w:left="0" w:right="0" w:firstLine="560"/>
        <w:spacing w:before="450" w:after="450" w:line="312" w:lineRule="auto"/>
      </w:pPr>
      <w:r>
        <w:rPr>
          <w:rFonts w:ascii="宋体" w:hAnsi="宋体" w:eastAsia="宋体" w:cs="宋体"/>
          <w:color w:val="000"/>
          <w:sz w:val="28"/>
          <w:szCs w:val="28"/>
        </w:rPr>
        <w:t xml:space="preserve">1-3月，全县规模工业企业主要经济指标：工业增加值1.89亿元，同比增长137.3%，完成州下目标1.2亿元的157.5%；完成销售收入4.17亿元，增长146.2%；实现税金3784.9万元，增长140%；实现利润2877.8万元，比去年同期增长13倍。主要产品产量：生丝338.6吨，增长140%；水泥6.52万吨，增长3%；铅锌精矿1.36万吨，增长56%；工业硅1111吨，增长341%；白糖8187吨，减少56.9%；酒精907千升，减少59%；铁矿石原矿16.88万吨，砖9939万块，发电6090万度。</w:t>
      </w:r>
    </w:p>
    <w:p>
      <w:pPr>
        <w:ind w:left="0" w:right="0" w:firstLine="560"/>
        <w:spacing w:before="450" w:after="450" w:line="312" w:lineRule="auto"/>
      </w:pPr>
      <w:r>
        <w:rPr>
          <w:rFonts w:ascii="宋体" w:hAnsi="宋体" w:eastAsia="宋体" w:cs="宋体"/>
          <w:color w:val="000"/>
          <w:sz w:val="28"/>
          <w:szCs w:val="28"/>
        </w:rPr>
        <w:t xml:space="preserve">二、工业经济主要运行特点</w:t>
      </w:r>
    </w:p>
    <w:p>
      <w:pPr>
        <w:ind w:left="0" w:right="0" w:firstLine="560"/>
        <w:spacing w:before="450" w:after="450" w:line="312" w:lineRule="auto"/>
      </w:pPr>
      <w:r>
        <w:rPr>
          <w:rFonts w:ascii="宋体" w:hAnsi="宋体" w:eastAsia="宋体" w:cs="宋体"/>
          <w:color w:val="000"/>
          <w:sz w:val="28"/>
          <w:szCs w:val="28"/>
        </w:rPr>
        <w:t xml:space="preserve">（一）工业经济总量、效益实现“双提升”。一季度，全县工业经济保持较快增长势头，主要得益于重要工业品价格持续-1-</w:t>
      </w:r>
    </w:p>
    <w:p>
      <w:pPr>
        <w:ind w:left="0" w:right="0" w:firstLine="560"/>
        <w:spacing w:before="450" w:after="450" w:line="312" w:lineRule="auto"/>
      </w:pPr>
      <w:r>
        <w:rPr>
          <w:rFonts w:ascii="宋体" w:hAnsi="宋体" w:eastAsia="宋体" w:cs="宋体"/>
          <w:color w:val="000"/>
          <w:sz w:val="28"/>
          <w:szCs w:val="28"/>
        </w:rPr>
        <w:t xml:space="preserve">回升，产销衔接良好，企业的生产积极性空前高涨，部分企业加班加点地进行生产。1-3月，全县规模工业实现产值4.56亿元，同比增长121.3%；在22户规模工业企业中，盈利企业达到20户，盈利面为91%，盈利总额达到2941万元；产销率为95.4%，比去年同期增加14.8个百分点，90%以上的企业产销率达到99%以上。</w:t>
      </w:r>
    </w:p>
    <w:p>
      <w:pPr>
        <w:ind w:left="0" w:right="0" w:firstLine="560"/>
        <w:spacing w:before="450" w:after="450" w:line="312" w:lineRule="auto"/>
      </w:pPr>
      <w:r>
        <w:rPr>
          <w:rFonts w:ascii="宋体" w:hAnsi="宋体" w:eastAsia="宋体" w:cs="宋体"/>
          <w:color w:val="000"/>
          <w:sz w:val="28"/>
          <w:szCs w:val="28"/>
        </w:rPr>
        <w:t xml:space="preserve">（二）茧丝、有色行业发展迅猛。2024年，我县新增茧丝企业1户即南丝路集团公司，1-3月生产生丝338.6吨，增长140%，仅3月就生产生丝112.7吨；实现增加值1668.2万元，增长268.3%；实现销售收入7819.5万元，增长192.2%；实现利税1486.6万元，增长221%。6户有色金属企业生产铅锌精矿1.36万吨，增长56%；实现增加值7234万元，增长117.7%；实现销售收入1.46亿元，增长155.5%；实现利税2407万元，增长111.5%。特别是有色产业，增加值占全县规模工业企业的38.3%，是我县工业的重要支撑点。</w:t>
      </w:r>
    </w:p>
    <w:p>
      <w:pPr>
        <w:ind w:left="0" w:right="0" w:firstLine="560"/>
        <w:spacing w:before="450" w:after="450" w:line="312" w:lineRule="auto"/>
      </w:pPr>
      <w:r>
        <w:rPr>
          <w:rFonts w:ascii="宋体" w:hAnsi="宋体" w:eastAsia="宋体" w:cs="宋体"/>
          <w:color w:val="000"/>
          <w:sz w:val="28"/>
          <w:szCs w:val="28"/>
        </w:rPr>
        <w:t xml:space="preserve">（三）工业品价格上扬，拉动工业发展明显。一季度，全县规模工业企业实现“双提升”，价格的上扬拉动作用较为明显。1-3月，吨丝均价24.2万元（不含税，下同），比去年同期增加8.4万元/吨，净增产值2844万元。吨白糖均价0.364万元，比去年同期增加0.131万元/吨，净增产值1070万元。吨铅锌精矿均价1.08万元，比去年同期增加0.33万元/吨，净增产值4488万元。以上三大行业因价格上涨净增产值8402万元。</w:t>
      </w:r>
    </w:p>
    <w:p>
      <w:pPr>
        <w:ind w:left="0" w:right="0" w:firstLine="560"/>
        <w:spacing w:before="450" w:after="450" w:line="312" w:lineRule="auto"/>
      </w:pPr>
      <w:r>
        <w:rPr>
          <w:rFonts w:ascii="宋体" w:hAnsi="宋体" w:eastAsia="宋体" w:cs="宋体"/>
          <w:color w:val="000"/>
          <w:sz w:val="28"/>
          <w:szCs w:val="28"/>
        </w:rPr>
        <w:t xml:space="preserve">（四）新增规模企业发展态势良好。2024年，我县新增规模工业企业4户，分别是南丝路集团公司、瑞丰建材公司、点石矿业公司和码口砂场。1-3月，新增企业实现增加值5941万元，占规模工业增加值的31.4%；特别是点石公司实现增加值3051万元，占新增规模企业增加值的51.4%，占规模工业增加值的16%。一季度4户企业全部实现盈利，利润总额达887.4万元，占规模企业全部利润总额的30.8%。新增规模企业是今年全县工业实现“双提升”目标重要“助推器”，也是我县实施“亿元企业工程”的重点培育对象。</w:t>
      </w:r>
    </w:p>
    <w:p>
      <w:pPr>
        <w:ind w:left="0" w:right="0" w:firstLine="560"/>
        <w:spacing w:before="450" w:after="450" w:line="312" w:lineRule="auto"/>
      </w:pPr>
      <w:r>
        <w:rPr>
          <w:rFonts w:ascii="宋体" w:hAnsi="宋体" w:eastAsia="宋体" w:cs="宋体"/>
          <w:color w:val="000"/>
          <w:sz w:val="28"/>
          <w:szCs w:val="28"/>
        </w:rPr>
        <w:t xml:space="preserve">（五）重大工业项目有序推进。一季度，全县在建重大工业项目有5个，累计投资2.5亿元。其中，华弹赤铁矿开发完成1.5亿元，100万吨水泥生产项目完成4700万元，东升碳化硅技改扩能项目完成4128万元，其他2个项目完成1172万元。坤顺电站、2024吨蚕蛹深加工等项目，正在进行相关工作的准备，近期内将相继恢复建设。</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一季度，全县规模工业经济保持了较好的增长势头，但在运行中也存在较为的突出问题，如不及时加以解决，将制约第二季度及至全年目标任务的圆满完成。存在的突出问题主要表</w:t>
      </w:r>
    </w:p>
    <w:p>
      <w:pPr>
        <w:ind w:left="0" w:right="0" w:firstLine="560"/>
        <w:spacing w:before="450" w:after="450" w:line="312" w:lineRule="auto"/>
      </w:pPr>
      <w:r>
        <w:rPr>
          <w:rFonts w:ascii="宋体" w:hAnsi="宋体" w:eastAsia="宋体" w:cs="宋体"/>
          <w:color w:val="000"/>
          <w:sz w:val="28"/>
          <w:szCs w:val="28"/>
        </w:rPr>
        <w:t xml:space="preserve">现在以下几方面：</w:t>
      </w:r>
    </w:p>
    <w:p>
      <w:pPr>
        <w:ind w:left="0" w:right="0" w:firstLine="560"/>
        <w:spacing w:before="450" w:after="450" w:line="312" w:lineRule="auto"/>
      </w:pPr>
      <w:r>
        <w:rPr>
          <w:rFonts w:ascii="宋体" w:hAnsi="宋体" w:eastAsia="宋体" w:cs="宋体"/>
          <w:color w:val="000"/>
          <w:sz w:val="28"/>
          <w:szCs w:val="28"/>
        </w:rPr>
        <w:t xml:space="preserve">一是轻工行业的增加值明显偏低。目前，我县的轻工行业有2个即茧丝和制糖，涉及企业5户。1-3月，实现总产值1.2亿元，占规模工业总产值的26.3%；而增加值仅为2645万元，仅占规模工业增加值的14%。这充分说明我县轻工企业的增加值率太低。</w:t>
      </w:r>
    </w:p>
    <w:p>
      <w:pPr>
        <w:ind w:left="0" w:right="0" w:firstLine="560"/>
        <w:spacing w:before="450" w:after="450" w:line="312" w:lineRule="auto"/>
      </w:pPr>
      <w:r>
        <w:rPr>
          <w:rFonts w:ascii="宋体" w:hAnsi="宋体" w:eastAsia="宋体" w:cs="宋体"/>
          <w:color w:val="000"/>
          <w:sz w:val="28"/>
          <w:szCs w:val="28"/>
        </w:rPr>
        <w:t xml:space="preserve">二是持续的晴热干旱严重影响着企业的正常生产。持续的晴热天气，宁南境内的河水径流量明显减少，造成缺水、缺电现象较为突出，矿山、高载能企业因缺电而被迫停产，春茧大幅减产已成定局。</w:t>
      </w:r>
    </w:p>
    <w:p>
      <w:pPr>
        <w:ind w:left="0" w:right="0" w:firstLine="560"/>
        <w:spacing w:before="450" w:after="450" w:line="312" w:lineRule="auto"/>
      </w:pPr>
      <w:r>
        <w:rPr>
          <w:rFonts w:ascii="宋体" w:hAnsi="宋体" w:eastAsia="宋体" w:cs="宋体"/>
          <w:color w:val="000"/>
          <w:sz w:val="28"/>
          <w:szCs w:val="28"/>
        </w:rPr>
        <w:t xml:space="preserve">三是制糖企业原料、产量大幅度减少。县委、县政府实施调整甘蔗产业政策后，制糖企业规模由3000吨/日减至1500吨/日；09/10榨季的甘蔗入榨量也由17.93万吨减至8.48万吨，减幅为52.7%。1-3月，生产白糖8178吨，减幅为56.9%；酒精907千升，减幅为59.1%。</w:t>
      </w:r>
    </w:p>
    <w:p>
      <w:pPr>
        <w:ind w:left="0" w:right="0" w:firstLine="560"/>
        <w:spacing w:before="450" w:after="450" w:line="312" w:lineRule="auto"/>
      </w:pPr>
      <w:r>
        <w:rPr>
          <w:rFonts w:ascii="宋体" w:hAnsi="宋体" w:eastAsia="宋体" w:cs="宋体"/>
          <w:color w:val="000"/>
          <w:sz w:val="28"/>
          <w:szCs w:val="28"/>
        </w:rPr>
        <w:t xml:space="preserve">四是有色金属资源储量情况仍然不明晰。去年，金德、旷世等公司专门请地质专家进行资源调查，但均没有结论，有色企业发展信心受到严重打击，原有的发展规划被迫搁浅，金德公司的2024吨/日选厂、三鑫公司的1000吨/日选厂等项目一再延迟。</w:t>
      </w:r>
    </w:p>
    <w:p>
      <w:pPr>
        <w:ind w:left="0" w:right="0" w:firstLine="560"/>
        <w:spacing w:before="450" w:after="450" w:line="312" w:lineRule="auto"/>
      </w:pPr>
      <w:r>
        <w:rPr>
          <w:rFonts w:ascii="宋体" w:hAnsi="宋体" w:eastAsia="宋体" w:cs="宋体"/>
          <w:color w:val="000"/>
          <w:sz w:val="28"/>
          <w:szCs w:val="28"/>
        </w:rPr>
        <w:t xml:space="preserve">五是流动资金不足问题仍然突出。目前，由于资金不足阻</w:t>
      </w:r>
    </w:p>
    <w:p>
      <w:pPr>
        <w:ind w:left="0" w:right="0" w:firstLine="560"/>
        <w:spacing w:before="450" w:after="450" w:line="312" w:lineRule="auto"/>
      </w:pPr>
      <w:r>
        <w:rPr>
          <w:rFonts w:ascii="宋体" w:hAnsi="宋体" w:eastAsia="宋体" w:cs="宋体"/>
          <w:color w:val="000"/>
          <w:sz w:val="28"/>
          <w:szCs w:val="28"/>
        </w:rPr>
        <w:t xml:space="preserve">碍宁南工业发展最突出表现在2024吨蚕蛹深加工项目上。2024吨蚕蛹深加工项目是我县的重点新兴产业项目，已被省政府列为“十二五”产业振兴项目，受到国家、省、州的资金扶持，但由于贷款上出现问题，项目一再延迟建设。</w:t>
      </w:r>
    </w:p>
    <w:p>
      <w:pPr>
        <w:ind w:left="0" w:right="0" w:firstLine="560"/>
        <w:spacing w:before="450" w:after="450" w:line="312" w:lineRule="auto"/>
      </w:pPr>
      <w:r>
        <w:rPr>
          <w:rFonts w:ascii="宋体" w:hAnsi="宋体" w:eastAsia="宋体" w:cs="宋体"/>
          <w:color w:val="000"/>
          <w:sz w:val="28"/>
          <w:szCs w:val="28"/>
        </w:rPr>
        <w:t xml:space="preserve">四、第二季度工作目标及工作重点</w:t>
      </w:r>
    </w:p>
    <w:p>
      <w:pPr>
        <w:ind w:left="0" w:right="0" w:firstLine="560"/>
        <w:spacing w:before="450" w:after="450" w:line="312" w:lineRule="auto"/>
      </w:pPr>
      <w:r>
        <w:rPr>
          <w:rFonts w:ascii="宋体" w:hAnsi="宋体" w:eastAsia="宋体" w:cs="宋体"/>
          <w:color w:val="000"/>
          <w:sz w:val="28"/>
          <w:szCs w:val="28"/>
        </w:rPr>
        <w:t xml:space="preserve">第二季度，州下达我县的主要指标为增加值1.5亿元、销售收入2.7亿元，产销率98%。结合州下目标，县政府确定目标为增加值1.6亿元、销售收入4亿元、产销率98%。</w:t>
      </w:r>
    </w:p>
    <w:p>
      <w:pPr>
        <w:ind w:left="0" w:right="0" w:firstLine="560"/>
        <w:spacing w:before="450" w:after="450" w:line="312" w:lineRule="auto"/>
      </w:pPr>
      <w:r>
        <w:rPr>
          <w:rFonts w:ascii="宋体" w:hAnsi="宋体" w:eastAsia="宋体" w:cs="宋体"/>
          <w:color w:val="000"/>
          <w:sz w:val="28"/>
          <w:szCs w:val="28"/>
        </w:rPr>
        <w:t xml:space="preserve">由于持续晴热天气，缺水、缺电仍然制约着我县企业的发展，春茧的减产、缫丝企业原料储备不足和制糖企业停产等因素，虽然白糖、生丝价格呈持续上扬趋势，轻工企业发展减缓已成定局，加上高载能企业的继续停产，第二季度全县工业经济发展速度将有所放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一是加强与金融机构的协调或积极引进投融资业主，尽快解决2024吨蚕蛹深加工项目资金紧缺问题，促成项目早日恢复建设。</w:t>
      </w:r>
    </w:p>
    <w:p>
      <w:pPr>
        <w:ind w:left="0" w:right="0" w:firstLine="560"/>
        <w:spacing w:before="450" w:after="450" w:line="312" w:lineRule="auto"/>
      </w:pPr>
      <w:r>
        <w:rPr>
          <w:rFonts w:ascii="宋体" w:hAnsi="宋体" w:eastAsia="宋体" w:cs="宋体"/>
          <w:color w:val="000"/>
          <w:sz w:val="28"/>
          <w:szCs w:val="28"/>
        </w:rPr>
        <w:t xml:space="preserve">二是力争在第二季度内完成点石公司98万吨选厂项目和100吨水泥生产项目的征地工作，促使2个项目的基础建设尽早开工。</w:t>
      </w:r>
    </w:p>
    <w:p>
      <w:pPr>
        <w:ind w:left="0" w:right="0" w:firstLine="560"/>
        <w:spacing w:before="450" w:after="450" w:line="312" w:lineRule="auto"/>
      </w:pPr>
      <w:r>
        <w:rPr>
          <w:rFonts w:ascii="宋体" w:hAnsi="宋体" w:eastAsia="宋体" w:cs="宋体"/>
          <w:color w:val="000"/>
          <w:sz w:val="28"/>
          <w:szCs w:val="28"/>
        </w:rPr>
        <w:t xml:space="preserve">三是加快宁南工业集中区的设计工作，力争在第二季度内</w:t>
      </w:r>
    </w:p>
    <w:p>
      <w:pPr>
        <w:ind w:left="0" w:right="0" w:firstLine="560"/>
        <w:spacing w:before="450" w:after="450" w:line="312" w:lineRule="auto"/>
      </w:pPr>
      <w:r>
        <w:rPr>
          <w:rFonts w:ascii="宋体" w:hAnsi="宋体" w:eastAsia="宋体" w:cs="宋体"/>
          <w:color w:val="000"/>
          <w:sz w:val="28"/>
          <w:szCs w:val="28"/>
        </w:rPr>
        <w:t xml:space="preserve">完成设计的评审工作。</w:t>
      </w:r>
    </w:p>
    <w:p>
      <w:pPr>
        <w:ind w:left="0" w:right="0" w:firstLine="560"/>
        <w:spacing w:before="450" w:after="450" w:line="312" w:lineRule="auto"/>
      </w:pPr>
      <w:r>
        <w:rPr>
          <w:rFonts w:ascii="宋体" w:hAnsi="宋体" w:eastAsia="宋体" w:cs="宋体"/>
          <w:color w:val="000"/>
          <w:sz w:val="28"/>
          <w:szCs w:val="28"/>
        </w:rPr>
        <w:t xml:space="preserve">四是督促全县小水电站做好设备、沟渠的检修和维护工作，保障丰水期的满负荷发电；电力公司加快输电线路的更新和维护，保障丰水期的供电质量。</w:t>
      </w:r>
    </w:p>
    <w:p>
      <w:pPr>
        <w:ind w:left="0" w:right="0" w:firstLine="560"/>
        <w:spacing w:before="450" w:after="450" w:line="312" w:lineRule="auto"/>
      </w:pPr>
      <w:r>
        <w:rPr>
          <w:rFonts w:ascii="宋体" w:hAnsi="宋体" w:eastAsia="宋体" w:cs="宋体"/>
          <w:color w:val="000"/>
          <w:sz w:val="28"/>
          <w:szCs w:val="28"/>
        </w:rPr>
        <w:t xml:space="preserve">五是督促东升碳化硅公司尽早完成技改扩能工程建设，在6月前完成试生产工作，保障在第三、四季度开足马力进行生产。</w:t>
      </w:r>
    </w:p>
    <w:p>
      <w:pPr>
        <w:ind w:left="0" w:right="0" w:firstLine="560"/>
        <w:spacing w:before="450" w:after="450" w:line="312" w:lineRule="auto"/>
      </w:pPr>
      <w:r>
        <w:rPr>
          <w:rFonts w:ascii="宋体" w:hAnsi="宋体" w:eastAsia="宋体" w:cs="宋体"/>
          <w:color w:val="000"/>
          <w:sz w:val="28"/>
          <w:szCs w:val="28"/>
        </w:rPr>
        <w:t xml:space="preserve">六是积极争取省、州技术力量，协助矿山企业加快矿产资源的探采进度。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