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房地产公司施工图审查标准-(结构)</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第一篇：房地产公司施工图审查标准-(结构)施工图审查参考标准（结构）1、检查依据1.1 中华人民共和国国家标准《建筑结构荷载规范》GBJ9-871.2 中华人民共和国国家标准《混凝土结构设计规范》及1993年局部修订GBJ10-891.3...</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第一篇：房地产公司施工图审查标准-(结构)</w:t>
      </w:r>
    </w:p>
    <w:p>
      <w:pPr>
        <w:ind w:left="0" w:right="0" w:firstLine="560"/>
        <w:spacing w:before="450" w:after="450" w:line="312" w:lineRule="auto"/>
      </w:pPr>
      <w:r>
        <w:rPr>
          <w:rFonts w:ascii="宋体" w:hAnsi="宋体" w:eastAsia="宋体" w:cs="宋体"/>
          <w:color w:val="000"/>
          <w:sz w:val="28"/>
          <w:szCs w:val="28"/>
        </w:rPr>
        <w:t xml:space="preserve">施工图审查参考标准（结构）</w:t>
      </w:r>
    </w:p>
    <w:p>
      <w:pPr>
        <w:ind w:left="0" w:right="0" w:firstLine="560"/>
        <w:spacing w:before="450" w:after="450" w:line="312" w:lineRule="auto"/>
      </w:pPr>
      <w:r>
        <w:rPr>
          <w:rFonts w:ascii="宋体" w:hAnsi="宋体" w:eastAsia="宋体" w:cs="宋体"/>
          <w:color w:val="000"/>
          <w:sz w:val="28"/>
          <w:szCs w:val="28"/>
        </w:rPr>
        <w:t xml:space="preserve">1、检查依据</w:t>
      </w:r>
    </w:p>
    <w:p>
      <w:pPr>
        <w:ind w:left="0" w:right="0" w:firstLine="560"/>
        <w:spacing w:before="450" w:after="450" w:line="312" w:lineRule="auto"/>
      </w:pPr>
      <w:r>
        <w:rPr>
          <w:rFonts w:ascii="宋体" w:hAnsi="宋体" w:eastAsia="宋体" w:cs="宋体"/>
          <w:color w:val="000"/>
          <w:sz w:val="28"/>
          <w:szCs w:val="28"/>
        </w:rPr>
        <w:t xml:space="preserve">1.1 中华人民共和国国家标准《建筑结构荷载规范》GBJ9-87</w:t>
      </w:r>
    </w:p>
    <w:p>
      <w:pPr>
        <w:ind w:left="0" w:right="0" w:firstLine="560"/>
        <w:spacing w:before="450" w:after="450" w:line="312" w:lineRule="auto"/>
      </w:pPr>
      <w:r>
        <w:rPr>
          <w:rFonts w:ascii="宋体" w:hAnsi="宋体" w:eastAsia="宋体" w:cs="宋体"/>
          <w:color w:val="000"/>
          <w:sz w:val="28"/>
          <w:szCs w:val="28"/>
        </w:rPr>
        <w:t xml:space="preserve">1.2 中华人民共和国国家标准《混凝土结构设计规范》及1993年局部修订GBJ10-89</w:t>
      </w:r>
    </w:p>
    <w:p>
      <w:pPr>
        <w:ind w:left="0" w:right="0" w:firstLine="560"/>
        <w:spacing w:before="450" w:after="450" w:line="312" w:lineRule="auto"/>
      </w:pPr>
      <w:r>
        <w:rPr>
          <w:rFonts w:ascii="宋体" w:hAnsi="宋体" w:eastAsia="宋体" w:cs="宋体"/>
          <w:color w:val="000"/>
          <w:sz w:val="28"/>
          <w:szCs w:val="28"/>
        </w:rPr>
        <w:t xml:space="preserve">1.3 中华人民共和国国家标准《砌体结构设计规范》GBJ3-88</w:t>
      </w:r>
    </w:p>
    <w:p>
      <w:pPr>
        <w:ind w:left="0" w:right="0" w:firstLine="560"/>
        <w:spacing w:before="450" w:after="450" w:line="312" w:lineRule="auto"/>
      </w:pPr>
      <w:r>
        <w:rPr>
          <w:rFonts w:ascii="宋体" w:hAnsi="宋体" w:eastAsia="宋体" w:cs="宋体"/>
          <w:color w:val="000"/>
          <w:sz w:val="28"/>
          <w:szCs w:val="28"/>
        </w:rPr>
        <w:t xml:space="preserve">1.4 中华人民共和国行业标准《设置钢筋混凝土构造柱多层砖房抗震技术规程》JGJ/T 13-94</w:t>
      </w:r>
    </w:p>
    <w:p>
      <w:pPr>
        <w:ind w:left="0" w:right="0" w:firstLine="560"/>
        <w:spacing w:before="450" w:after="450" w:line="312" w:lineRule="auto"/>
      </w:pPr>
      <w:r>
        <w:rPr>
          <w:rFonts w:ascii="宋体" w:hAnsi="宋体" w:eastAsia="宋体" w:cs="宋体"/>
          <w:color w:val="000"/>
          <w:sz w:val="28"/>
          <w:szCs w:val="28"/>
        </w:rPr>
        <w:t xml:space="preserve">1.5 中华人民共和国行业标准《钢筋混凝土高层建筑结构设计与施工规程》及1999年局部修订条文JGJ3-91</w:t>
      </w:r>
    </w:p>
    <w:p>
      <w:pPr>
        <w:ind w:left="0" w:right="0" w:firstLine="560"/>
        <w:spacing w:before="450" w:after="450" w:line="312" w:lineRule="auto"/>
      </w:pPr>
      <w:r>
        <w:rPr>
          <w:rFonts w:ascii="宋体" w:hAnsi="宋体" w:eastAsia="宋体" w:cs="宋体"/>
          <w:color w:val="000"/>
          <w:sz w:val="28"/>
          <w:szCs w:val="28"/>
        </w:rPr>
        <w:t xml:space="preserve">1.6 中华人民共和国行业标准《建筑桩基技术规范》JGJ 94-942、检查要点</w:t>
      </w:r>
    </w:p>
    <w:p>
      <w:pPr>
        <w:ind w:left="0" w:right="0" w:firstLine="560"/>
        <w:spacing w:before="450" w:after="450" w:line="312" w:lineRule="auto"/>
      </w:pPr>
      <w:r>
        <w:rPr>
          <w:rFonts w:ascii="宋体" w:hAnsi="宋体" w:eastAsia="宋体" w:cs="宋体"/>
          <w:color w:val="000"/>
          <w:sz w:val="28"/>
          <w:szCs w:val="28"/>
        </w:rPr>
        <w:t xml:space="preserve">2.1 总则</w:t>
      </w:r>
    </w:p>
    <w:p>
      <w:pPr>
        <w:ind w:left="0" w:right="0" w:firstLine="560"/>
        <w:spacing w:before="450" w:after="450" w:line="312" w:lineRule="auto"/>
      </w:pPr>
      <w:r>
        <w:rPr>
          <w:rFonts w:ascii="宋体" w:hAnsi="宋体" w:eastAsia="宋体" w:cs="宋体"/>
          <w:color w:val="000"/>
          <w:sz w:val="28"/>
          <w:szCs w:val="28"/>
        </w:rPr>
        <w:t xml:space="preserve">2.1.1建筑物的稳定性、安全性审查，包括地基基础和主体结构是否安全可靠。单位工程最终沉降量计</w:t>
      </w:r>
    </w:p>
    <w:p>
      <w:pPr>
        <w:ind w:left="0" w:right="0" w:firstLine="560"/>
        <w:spacing w:before="450" w:after="450" w:line="312" w:lineRule="auto"/>
      </w:pPr>
      <w:r>
        <w:rPr>
          <w:rFonts w:ascii="宋体" w:hAnsi="宋体" w:eastAsia="宋体" w:cs="宋体"/>
          <w:color w:val="000"/>
          <w:sz w:val="28"/>
          <w:szCs w:val="28"/>
        </w:rPr>
        <w:t xml:space="preserve">算值是否满足有关规定。</w:t>
      </w:r>
    </w:p>
    <w:p>
      <w:pPr>
        <w:ind w:left="0" w:right="0" w:firstLine="560"/>
        <w:spacing w:before="450" w:after="450" w:line="312" w:lineRule="auto"/>
      </w:pPr>
      <w:r>
        <w:rPr>
          <w:rFonts w:ascii="宋体" w:hAnsi="宋体" w:eastAsia="宋体" w:cs="宋体"/>
          <w:color w:val="000"/>
          <w:sz w:val="28"/>
          <w:szCs w:val="28"/>
        </w:rPr>
        <w:t xml:space="preserve">2.1.2检查工程设计是否严格执行国家强制性技术标准、规范、规程、规定。</w:t>
      </w:r>
    </w:p>
    <w:p>
      <w:pPr>
        <w:ind w:left="0" w:right="0" w:firstLine="560"/>
        <w:spacing w:before="450" w:after="450" w:line="312" w:lineRule="auto"/>
      </w:pPr>
      <w:r>
        <w:rPr>
          <w:rFonts w:ascii="宋体" w:hAnsi="宋体" w:eastAsia="宋体" w:cs="宋体"/>
          <w:color w:val="000"/>
          <w:sz w:val="28"/>
          <w:szCs w:val="28"/>
        </w:rPr>
        <w:t xml:space="preserve">2.1.3检查地震设防是否明确：建筑抗震设防分类、基本烈度、设防烈度、近震与远震、场地土类型、结构抗震等级。</w:t>
      </w:r>
    </w:p>
    <w:p>
      <w:pPr>
        <w:ind w:left="0" w:right="0" w:firstLine="560"/>
        <w:spacing w:before="450" w:after="450" w:line="312" w:lineRule="auto"/>
      </w:pPr>
      <w:r>
        <w:rPr>
          <w:rFonts w:ascii="宋体" w:hAnsi="宋体" w:eastAsia="宋体" w:cs="宋体"/>
          <w:color w:val="000"/>
          <w:sz w:val="28"/>
          <w:szCs w:val="28"/>
        </w:rPr>
        <w:t xml:space="preserve">2.1.4施工中可操作性如何，有无设计上的功能隐患，设计是否经济。</w:t>
      </w:r>
    </w:p>
    <w:p>
      <w:pPr>
        <w:ind w:left="0" w:right="0" w:firstLine="560"/>
        <w:spacing w:before="450" w:after="450" w:line="312" w:lineRule="auto"/>
      </w:pPr>
      <w:r>
        <w:rPr>
          <w:rFonts w:ascii="宋体" w:hAnsi="宋体" w:eastAsia="宋体" w:cs="宋体"/>
          <w:color w:val="000"/>
          <w:sz w:val="28"/>
          <w:szCs w:val="28"/>
        </w:rPr>
        <w:t xml:space="preserve">2.2 地基、基础及地下室</w:t>
      </w:r>
    </w:p>
    <w:p>
      <w:pPr>
        <w:ind w:left="0" w:right="0" w:firstLine="560"/>
        <w:spacing w:before="450" w:after="450" w:line="312" w:lineRule="auto"/>
      </w:pPr>
      <w:r>
        <w:rPr>
          <w:rFonts w:ascii="宋体" w:hAnsi="宋体" w:eastAsia="宋体" w:cs="宋体"/>
          <w:color w:val="000"/>
          <w:sz w:val="28"/>
          <w:szCs w:val="28"/>
        </w:rPr>
        <w:t xml:space="preserve">2.2.1根据地质勘察报告，在需做地基处理时，应充分考虑当地的地质特点，参考周边同类建筑的地基</w:t>
      </w:r>
    </w:p>
    <w:p>
      <w:pPr>
        <w:ind w:left="0" w:right="0" w:firstLine="560"/>
        <w:spacing w:before="450" w:after="450" w:line="312" w:lineRule="auto"/>
      </w:pPr>
      <w:r>
        <w:rPr>
          <w:rFonts w:ascii="宋体" w:hAnsi="宋体" w:eastAsia="宋体" w:cs="宋体"/>
          <w:color w:val="000"/>
          <w:sz w:val="28"/>
          <w:szCs w:val="28"/>
        </w:rPr>
        <w:t xml:space="preserve">处理模式，参考专家意见选择经济可靠的地基处理方案，对于软土地基需作地基沉降、变形计算及提出变形控制措施、建议。</w:t>
      </w:r>
    </w:p>
    <w:p>
      <w:pPr>
        <w:ind w:left="0" w:right="0" w:firstLine="560"/>
        <w:spacing w:before="450" w:after="450" w:line="312" w:lineRule="auto"/>
      </w:pPr>
      <w:r>
        <w:rPr>
          <w:rFonts w:ascii="宋体" w:hAnsi="宋体" w:eastAsia="宋体" w:cs="宋体"/>
          <w:color w:val="000"/>
          <w:sz w:val="28"/>
          <w:szCs w:val="28"/>
        </w:rPr>
        <w:t xml:space="preserve">2.2.2桩基选型</w:t>
      </w:r>
    </w:p>
    <w:p>
      <w:pPr>
        <w:ind w:left="0" w:right="0" w:firstLine="560"/>
        <w:spacing w:before="450" w:after="450" w:line="312" w:lineRule="auto"/>
      </w:pPr>
      <w:r>
        <w:rPr>
          <w:rFonts w:ascii="宋体" w:hAnsi="宋体" w:eastAsia="宋体" w:cs="宋体"/>
          <w:color w:val="000"/>
          <w:sz w:val="28"/>
          <w:szCs w:val="28"/>
        </w:rPr>
        <w:t xml:space="preserve">1）可根据详勘报告并结合各类桩基的工程特性、经济性，确定可选用的桩基类型，提出意见；</w:t>
      </w:r>
    </w:p>
    <w:p>
      <w:pPr>
        <w:ind w:left="0" w:right="0" w:firstLine="560"/>
        <w:spacing w:before="450" w:after="450" w:line="312" w:lineRule="auto"/>
      </w:pPr>
      <w:r>
        <w:rPr>
          <w:rFonts w:ascii="宋体" w:hAnsi="宋体" w:eastAsia="宋体" w:cs="宋体"/>
          <w:color w:val="000"/>
          <w:sz w:val="28"/>
          <w:szCs w:val="28"/>
        </w:rPr>
        <w:t xml:space="preserve">2）组织技术讨论会或研讨会，对各类可以使用的桩基类型进行技术交流，充分吸收专家和其他技术单位的意见（公司各有关部门均可参加）；</w:t>
      </w:r>
    </w:p>
    <w:p>
      <w:pPr>
        <w:ind w:left="0" w:right="0" w:firstLine="560"/>
        <w:spacing w:before="450" w:after="450" w:line="312" w:lineRule="auto"/>
      </w:pPr>
      <w:r>
        <w:rPr>
          <w:rFonts w:ascii="宋体" w:hAnsi="宋体" w:eastAsia="宋体" w:cs="宋体"/>
          <w:color w:val="000"/>
          <w:sz w:val="28"/>
          <w:szCs w:val="28"/>
        </w:rPr>
        <w:t xml:space="preserve">3）根据建筑物四周环境条件、建筑物层高、基坑支护等条件综合考虑，最终审核桩基形式；</w:t>
      </w:r>
    </w:p>
    <w:p>
      <w:pPr>
        <w:ind w:left="0" w:right="0" w:firstLine="560"/>
        <w:spacing w:before="450" w:after="450" w:line="312" w:lineRule="auto"/>
      </w:pPr>
      <w:r>
        <w:rPr>
          <w:rFonts w:ascii="宋体" w:hAnsi="宋体" w:eastAsia="宋体" w:cs="宋体"/>
          <w:color w:val="000"/>
          <w:sz w:val="28"/>
          <w:szCs w:val="28"/>
        </w:rPr>
        <w:t xml:space="preserve">4）桩基的承载力取值是否合理，对预制桩可通过提前试桩来确定，对人工挖孔桩、冲砖孔桩可通过现场施工取样和地质报告相互对应来确定，持力层的确定应经济合理，施工参数的取值应合理，且施工时可操作性强。</w:t>
      </w:r>
    </w:p>
    <w:p>
      <w:pPr>
        <w:ind w:left="0" w:right="0" w:firstLine="560"/>
        <w:spacing w:before="450" w:after="450" w:line="312" w:lineRule="auto"/>
      </w:pPr>
      <w:r>
        <w:rPr>
          <w:rFonts w:ascii="宋体" w:hAnsi="宋体" w:eastAsia="宋体" w:cs="宋体"/>
          <w:color w:val="000"/>
          <w:sz w:val="28"/>
          <w:szCs w:val="28"/>
        </w:rPr>
        <w:t xml:space="preserve">2.2.3地下室部分</w:t>
      </w:r>
    </w:p>
    <w:p>
      <w:pPr>
        <w:ind w:left="0" w:right="0" w:firstLine="560"/>
        <w:spacing w:before="450" w:after="450" w:line="312" w:lineRule="auto"/>
      </w:pPr>
      <w:r>
        <w:rPr>
          <w:rFonts w:ascii="宋体" w:hAnsi="宋体" w:eastAsia="宋体" w:cs="宋体"/>
          <w:color w:val="000"/>
          <w:sz w:val="28"/>
          <w:szCs w:val="28"/>
        </w:rPr>
        <w:t xml:space="preserve">1）地下室的留洞</w:t>
      </w:r>
    </w:p>
    <w:p>
      <w:pPr>
        <w:ind w:left="0" w:right="0" w:firstLine="560"/>
        <w:spacing w:before="450" w:after="450" w:line="312" w:lineRule="auto"/>
      </w:pPr>
      <w:r>
        <w:rPr>
          <w:rFonts w:ascii="宋体" w:hAnsi="宋体" w:eastAsia="宋体" w:cs="宋体"/>
          <w:color w:val="000"/>
          <w:sz w:val="28"/>
          <w:szCs w:val="28"/>
        </w:rPr>
        <w:t xml:space="preserve">a)管道穿越地下室的外墙必须预留防水套管；</w:t>
      </w:r>
    </w:p>
    <w:p>
      <w:pPr>
        <w:ind w:left="0" w:right="0" w:firstLine="560"/>
        <w:spacing w:before="450" w:after="450" w:line="312" w:lineRule="auto"/>
      </w:pPr>
      <w:r>
        <w:rPr>
          <w:rFonts w:ascii="宋体" w:hAnsi="宋体" w:eastAsia="宋体" w:cs="宋体"/>
          <w:color w:val="000"/>
          <w:sz w:val="28"/>
          <w:szCs w:val="28"/>
        </w:rPr>
        <w:t xml:space="preserve">b)管道穿越地下室的顶板，如位置在室外时必须预留防水套管；</w:t>
      </w:r>
    </w:p>
    <w:p>
      <w:pPr>
        <w:ind w:left="0" w:right="0" w:firstLine="560"/>
        <w:spacing w:before="450" w:after="450" w:line="312" w:lineRule="auto"/>
      </w:pPr>
      <w:r>
        <w:rPr>
          <w:rFonts w:ascii="宋体" w:hAnsi="宋体" w:eastAsia="宋体" w:cs="宋体"/>
          <w:color w:val="000"/>
          <w:sz w:val="28"/>
          <w:szCs w:val="28"/>
        </w:rPr>
        <w:t xml:space="preserve">c)地下室防排烟洞口、柴油发电机排烟洞口应特别注意，这些洞口较大且在结构图上容</w:t>
      </w:r>
    </w:p>
    <w:p>
      <w:pPr>
        <w:ind w:left="0" w:right="0" w:firstLine="560"/>
        <w:spacing w:before="450" w:after="450" w:line="312" w:lineRule="auto"/>
      </w:pPr>
      <w:r>
        <w:rPr>
          <w:rFonts w:ascii="宋体" w:hAnsi="宋体" w:eastAsia="宋体" w:cs="宋体"/>
          <w:color w:val="000"/>
          <w:sz w:val="28"/>
          <w:szCs w:val="28"/>
        </w:rPr>
        <w:t xml:space="preserve">易遗漏；</w:t>
      </w:r>
    </w:p>
    <w:p>
      <w:pPr>
        <w:ind w:left="0" w:right="0" w:firstLine="560"/>
        <w:spacing w:before="450" w:after="450" w:line="312" w:lineRule="auto"/>
      </w:pPr>
      <w:r>
        <w:rPr>
          <w:rFonts w:ascii="宋体" w:hAnsi="宋体" w:eastAsia="宋体" w:cs="宋体"/>
          <w:color w:val="000"/>
          <w:sz w:val="28"/>
          <w:szCs w:val="28"/>
        </w:rPr>
        <w:t xml:space="preserve">d)地下室的留洞在施工前，各专业应汇总校对，检查是否有会签，以防遗漏；</w:t>
      </w:r>
    </w:p>
    <w:p>
      <w:pPr>
        <w:ind w:left="0" w:right="0" w:firstLine="560"/>
        <w:spacing w:before="450" w:after="450" w:line="312" w:lineRule="auto"/>
      </w:pPr>
      <w:r>
        <w:rPr>
          <w:rFonts w:ascii="宋体" w:hAnsi="宋体" w:eastAsia="宋体" w:cs="宋体"/>
          <w:color w:val="000"/>
          <w:sz w:val="28"/>
          <w:szCs w:val="28"/>
        </w:rPr>
        <w:t xml:space="preserve">e)干管穿越地下室梁的留洞在水平方向应考虑留有较大的富裕，以避免施工误差，使管</w:t>
      </w:r>
    </w:p>
    <w:p>
      <w:pPr>
        <w:ind w:left="0" w:right="0" w:firstLine="560"/>
        <w:spacing w:before="450" w:after="450" w:line="312" w:lineRule="auto"/>
      </w:pPr>
      <w:r>
        <w:rPr>
          <w:rFonts w:ascii="宋体" w:hAnsi="宋体" w:eastAsia="宋体" w:cs="宋体"/>
          <w:color w:val="000"/>
          <w:sz w:val="28"/>
          <w:szCs w:val="28"/>
        </w:rPr>
        <w:t xml:space="preserve">道安装困难。管道穿梁的位置是否对梁的受力不利，是否有加强处理措施。</w:t>
      </w:r>
    </w:p>
    <w:p>
      <w:pPr>
        <w:ind w:left="0" w:right="0" w:firstLine="560"/>
        <w:spacing w:before="450" w:after="450" w:line="312" w:lineRule="auto"/>
      </w:pPr>
      <w:r>
        <w:rPr>
          <w:rFonts w:ascii="宋体" w:hAnsi="宋体" w:eastAsia="宋体" w:cs="宋体"/>
          <w:color w:val="000"/>
          <w:sz w:val="28"/>
          <w:szCs w:val="28"/>
        </w:rPr>
        <w:t xml:space="preserve">2）地下室设备房</w:t>
      </w:r>
    </w:p>
    <w:p>
      <w:pPr>
        <w:ind w:left="0" w:right="0" w:firstLine="560"/>
        <w:spacing w:before="450" w:after="450" w:line="312" w:lineRule="auto"/>
      </w:pPr>
      <w:r>
        <w:rPr>
          <w:rFonts w:ascii="宋体" w:hAnsi="宋体" w:eastAsia="宋体" w:cs="宋体"/>
          <w:color w:val="000"/>
          <w:sz w:val="28"/>
          <w:szCs w:val="28"/>
        </w:rPr>
        <w:t xml:space="preserve">a)变配电房、水泵房、柴油发电机房不宜放在较低的位置，以免被水淹；</w:t>
      </w:r>
    </w:p>
    <w:p>
      <w:pPr>
        <w:ind w:left="0" w:right="0" w:firstLine="560"/>
        <w:spacing w:before="450" w:after="450" w:line="312" w:lineRule="auto"/>
      </w:pPr>
      <w:r>
        <w:rPr>
          <w:rFonts w:ascii="宋体" w:hAnsi="宋体" w:eastAsia="宋体" w:cs="宋体"/>
          <w:color w:val="000"/>
          <w:sz w:val="28"/>
          <w:szCs w:val="28"/>
        </w:rPr>
        <w:t xml:space="preserve">b)变配电房如在地下室应考虑局部的抬高；</w:t>
      </w:r>
    </w:p>
    <w:p>
      <w:pPr>
        <w:ind w:left="0" w:right="0" w:firstLine="560"/>
        <w:spacing w:before="450" w:after="450" w:line="312" w:lineRule="auto"/>
      </w:pPr>
      <w:r>
        <w:rPr>
          <w:rFonts w:ascii="宋体" w:hAnsi="宋体" w:eastAsia="宋体" w:cs="宋体"/>
          <w:color w:val="000"/>
          <w:sz w:val="28"/>
          <w:szCs w:val="28"/>
        </w:rPr>
        <w:t xml:space="preserve">c)发电机房应考虑给排水，一般应设置排水地漏，设置环保除尘的给排水，洗手池，排</w:t>
      </w:r>
    </w:p>
    <w:p>
      <w:pPr>
        <w:ind w:left="0" w:right="0" w:firstLine="560"/>
        <w:spacing w:before="450" w:after="450" w:line="312" w:lineRule="auto"/>
      </w:pPr>
      <w:r>
        <w:rPr>
          <w:rFonts w:ascii="宋体" w:hAnsi="宋体" w:eastAsia="宋体" w:cs="宋体"/>
          <w:color w:val="000"/>
          <w:sz w:val="28"/>
          <w:szCs w:val="28"/>
        </w:rPr>
        <w:t xml:space="preserve">水应首先考虑能自然排到地下室的排水集坑内，但不能 排到电梯集坑内；</w:t>
      </w:r>
    </w:p>
    <w:p>
      <w:pPr>
        <w:ind w:left="0" w:right="0" w:firstLine="560"/>
        <w:spacing w:before="450" w:after="450" w:line="312" w:lineRule="auto"/>
      </w:pPr>
      <w:r>
        <w:rPr>
          <w:rFonts w:ascii="宋体" w:hAnsi="宋体" w:eastAsia="宋体" w:cs="宋体"/>
          <w:color w:val="000"/>
          <w:sz w:val="28"/>
          <w:szCs w:val="28"/>
        </w:rPr>
        <w:t xml:space="preserve">d)配电房的电缆沟由于多种原因容易进水，应考虑增设排水集坑采用水泵进行排水。</w:t>
      </w:r>
    </w:p>
    <w:p>
      <w:pPr>
        <w:ind w:left="0" w:right="0" w:firstLine="560"/>
        <w:spacing w:before="450" w:after="450" w:line="312" w:lineRule="auto"/>
      </w:pPr>
      <w:r>
        <w:rPr>
          <w:rFonts w:ascii="宋体" w:hAnsi="宋体" w:eastAsia="宋体" w:cs="宋体"/>
          <w:color w:val="000"/>
          <w:sz w:val="28"/>
          <w:szCs w:val="28"/>
        </w:rPr>
        <w:t xml:space="preserve">3）人防</w:t>
      </w:r>
    </w:p>
    <w:p>
      <w:pPr>
        <w:ind w:left="0" w:right="0" w:firstLine="560"/>
        <w:spacing w:before="450" w:after="450" w:line="312" w:lineRule="auto"/>
      </w:pPr>
      <w:r>
        <w:rPr>
          <w:rFonts w:ascii="宋体" w:hAnsi="宋体" w:eastAsia="宋体" w:cs="宋体"/>
          <w:color w:val="000"/>
          <w:sz w:val="28"/>
          <w:szCs w:val="28"/>
        </w:rPr>
        <w:t xml:space="preserve">a)人防的洗消间应设置防暴地漏，施工时应特别注意，应委托专业公司预埋或指导；</w:t>
      </w:r>
    </w:p>
    <w:p>
      <w:pPr>
        <w:ind w:left="0" w:right="0" w:firstLine="560"/>
        <w:spacing w:before="450" w:after="450" w:line="312" w:lineRule="auto"/>
      </w:pPr>
      <w:r>
        <w:rPr>
          <w:rFonts w:ascii="宋体" w:hAnsi="宋体" w:eastAsia="宋体" w:cs="宋体"/>
          <w:color w:val="000"/>
          <w:sz w:val="28"/>
          <w:szCs w:val="28"/>
        </w:rPr>
        <w:t xml:space="preserve">b)人防的洗消间等通道应设置放暴门铃，施工时应注意；</w:t>
      </w:r>
    </w:p>
    <w:p>
      <w:pPr>
        <w:ind w:left="0" w:right="0" w:firstLine="560"/>
        <w:spacing w:before="450" w:after="450" w:line="312" w:lineRule="auto"/>
      </w:pPr>
      <w:r>
        <w:rPr>
          <w:rFonts w:ascii="宋体" w:hAnsi="宋体" w:eastAsia="宋体" w:cs="宋体"/>
          <w:color w:val="000"/>
          <w:sz w:val="28"/>
          <w:szCs w:val="28"/>
        </w:rPr>
        <w:t xml:space="preserve">c)穿越人防外墙的管道，在人防一侧必须安装放暴阀门，穿越人防分区墙的管道应在两</w:t>
      </w:r>
    </w:p>
    <w:p>
      <w:pPr>
        <w:ind w:left="0" w:right="0" w:firstLine="560"/>
        <w:spacing w:before="450" w:after="450" w:line="312" w:lineRule="auto"/>
      </w:pPr>
      <w:r>
        <w:rPr>
          <w:rFonts w:ascii="宋体" w:hAnsi="宋体" w:eastAsia="宋体" w:cs="宋体"/>
          <w:color w:val="000"/>
          <w:sz w:val="28"/>
          <w:szCs w:val="28"/>
        </w:rPr>
        <w:t xml:space="preserve">侧增加防暴阀门；</w:t>
      </w:r>
    </w:p>
    <w:p>
      <w:pPr>
        <w:ind w:left="0" w:right="0" w:firstLine="560"/>
        <w:spacing w:before="450" w:after="450" w:line="312" w:lineRule="auto"/>
      </w:pPr>
      <w:r>
        <w:rPr>
          <w:rFonts w:ascii="宋体" w:hAnsi="宋体" w:eastAsia="宋体" w:cs="宋体"/>
          <w:color w:val="000"/>
          <w:sz w:val="28"/>
          <w:szCs w:val="28"/>
        </w:rPr>
        <w:t xml:space="preserve">d)穿越人防分区的电缆桥架应进行封堵处理，电缆周遍应用防火棉封堵，穿越人防外墙的电缆应案规范进行处理；</w:t>
      </w:r>
    </w:p>
    <w:p>
      <w:pPr>
        <w:ind w:left="0" w:right="0" w:firstLine="560"/>
        <w:spacing w:before="450" w:after="450" w:line="312" w:lineRule="auto"/>
      </w:pPr>
      <w:r>
        <w:rPr>
          <w:rFonts w:ascii="宋体" w:hAnsi="宋体" w:eastAsia="宋体" w:cs="宋体"/>
          <w:color w:val="000"/>
          <w:sz w:val="28"/>
          <w:szCs w:val="28"/>
        </w:rPr>
        <w:t xml:space="preserve">e)人防工程的防暴电井不应遗漏；</w:t>
      </w:r>
    </w:p>
    <w:p>
      <w:pPr>
        <w:ind w:left="0" w:right="0" w:firstLine="560"/>
        <w:spacing w:before="450" w:after="450" w:line="312" w:lineRule="auto"/>
      </w:pPr>
      <w:r>
        <w:rPr>
          <w:rFonts w:ascii="宋体" w:hAnsi="宋体" w:eastAsia="宋体" w:cs="宋体"/>
          <w:color w:val="000"/>
          <w:sz w:val="28"/>
          <w:szCs w:val="28"/>
        </w:rPr>
        <w:t xml:space="preserve">f)DN100以上的管道不应穿越人防顶板，如必须穿越时，应在穿越处做变径处理；</w:t>
      </w:r>
    </w:p>
    <w:p>
      <w:pPr>
        <w:ind w:left="0" w:right="0" w:firstLine="560"/>
        <w:spacing w:before="450" w:after="450" w:line="312" w:lineRule="auto"/>
      </w:pPr>
      <w:r>
        <w:rPr>
          <w:rFonts w:ascii="宋体" w:hAnsi="宋体" w:eastAsia="宋体" w:cs="宋体"/>
          <w:color w:val="000"/>
          <w:sz w:val="28"/>
          <w:szCs w:val="28"/>
        </w:rPr>
        <w:t xml:space="preserve">g)排水PVC管道不得穿越人防顶板和外墙；应注意人防门与结构水电的关系，避免相碰，使人防门打不开。</w:t>
      </w:r>
    </w:p>
    <w:p>
      <w:pPr>
        <w:ind w:left="0" w:right="0" w:firstLine="560"/>
        <w:spacing w:before="450" w:after="450" w:line="312" w:lineRule="auto"/>
      </w:pPr>
      <w:r>
        <w:rPr>
          <w:rFonts w:ascii="宋体" w:hAnsi="宋体" w:eastAsia="宋体" w:cs="宋体"/>
          <w:color w:val="000"/>
          <w:sz w:val="28"/>
          <w:szCs w:val="28"/>
        </w:rPr>
        <w:t xml:space="preserve">2.3 钢筋混凝土结构</w:t>
      </w:r>
    </w:p>
    <w:p>
      <w:pPr>
        <w:ind w:left="0" w:right="0" w:firstLine="560"/>
        <w:spacing w:before="450" w:after="450" w:line="312" w:lineRule="auto"/>
      </w:pPr>
      <w:r>
        <w:rPr>
          <w:rFonts w:ascii="宋体" w:hAnsi="宋体" w:eastAsia="宋体" w:cs="宋体"/>
          <w:color w:val="000"/>
          <w:sz w:val="28"/>
          <w:szCs w:val="28"/>
        </w:rPr>
        <w:t xml:space="preserve">2.3.1合理确定建筑物抗震设防烈度、场地类别、抗震等级。</w:t>
      </w:r>
    </w:p>
    <w:p>
      <w:pPr>
        <w:ind w:left="0" w:right="0" w:firstLine="560"/>
        <w:spacing w:before="450" w:after="450" w:line="312" w:lineRule="auto"/>
      </w:pPr>
      <w:r>
        <w:rPr>
          <w:rFonts w:ascii="宋体" w:hAnsi="宋体" w:eastAsia="宋体" w:cs="宋体"/>
          <w:color w:val="000"/>
          <w:sz w:val="28"/>
          <w:szCs w:val="28"/>
        </w:rPr>
        <w:t xml:space="preserve">2.3.2结构高度应满足规范要求。</w:t>
      </w:r>
    </w:p>
    <w:p>
      <w:pPr>
        <w:ind w:left="0" w:right="0" w:firstLine="560"/>
        <w:spacing w:before="450" w:after="450" w:line="312" w:lineRule="auto"/>
      </w:pPr>
      <w:r>
        <w:rPr>
          <w:rFonts w:ascii="宋体" w:hAnsi="宋体" w:eastAsia="宋体" w:cs="宋体"/>
          <w:color w:val="000"/>
          <w:sz w:val="28"/>
          <w:szCs w:val="28"/>
        </w:rPr>
        <w:t xml:space="preserve">2.3.3结构体系布置正确合理。</w:t>
      </w:r>
    </w:p>
    <w:p>
      <w:pPr>
        <w:ind w:left="0" w:right="0" w:firstLine="560"/>
        <w:spacing w:before="450" w:after="450" w:line="312" w:lineRule="auto"/>
      </w:pPr>
      <w:r>
        <w:rPr>
          <w:rFonts w:ascii="宋体" w:hAnsi="宋体" w:eastAsia="宋体" w:cs="宋体"/>
          <w:color w:val="000"/>
          <w:sz w:val="28"/>
          <w:szCs w:val="28"/>
        </w:rPr>
        <w:t xml:space="preserve">2.3.4合理设置结构变形缝。</w:t>
      </w:r>
    </w:p>
    <w:p>
      <w:pPr>
        <w:ind w:left="0" w:right="0" w:firstLine="560"/>
        <w:spacing w:before="450" w:after="450" w:line="312" w:lineRule="auto"/>
      </w:pPr>
      <w:r>
        <w:rPr>
          <w:rFonts w:ascii="宋体" w:hAnsi="宋体" w:eastAsia="宋体" w:cs="宋体"/>
          <w:color w:val="000"/>
          <w:sz w:val="28"/>
          <w:szCs w:val="28"/>
        </w:rPr>
        <w:t xml:space="preserve">2.3.5后浇带的设置应避开水池、凸窗、卫生间等防水要求高的部位。后浇带是否有防砼开裂措施。</w:t>
      </w:r>
    </w:p>
    <w:p>
      <w:pPr>
        <w:ind w:left="0" w:right="0" w:firstLine="560"/>
        <w:spacing w:before="450" w:after="450" w:line="312" w:lineRule="auto"/>
      </w:pPr>
      <w:r>
        <w:rPr>
          <w:rFonts w:ascii="宋体" w:hAnsi="宋体" w:eastAsia="宋体" w:cs="宋体"/>
          <w:color w:val="000"/>
          <w:sz w:val="28"/>
          <w:szCs w:val="28"/>
        </w:rPr>
        <w:t xml:space="preserve">2.3.6设计说明与规范规定、施工图与计算结构应相符。</w:t>
      </w:r>
    </w:p>
    <w:p>
      <w:pPr>
        <w:ind w:left="0" w:right="0" w:firstLine="560"/>
        <w:spacing w:before="450" w:after="450" w:line="312" w:lineRule="auto"/>
      </w:pPr>
      <w:r>
        <w:rPr>
          <w:rFonts w:ascii="宋体" w:hAnsi="宋体" w:eastAsia="宋体" w:cs="宋体"/>
          <w:color w:val="000"/>
          <w:sz w:val="28"/>
          <w:szCs w:val="28"/>
        </w:rPr>
        <w:t xml:space="preserve">2.3.7结构构造应满足规范要求。</w:t>
      </w:r>
    </w:p>
    <w:p>
      <w:pPr>
        <w:ind w:left="0" w:right="0" w:firstLine="560"/>
        <w:spacing w:before="450" w:after="450" w:line="312" w:lineRule="auto"/>
      </w:pPr>
      <w:r>
        <w:rPr>
          <w:rFonts w:ascii="宋体" w:hAnsi="宋体" w:eastAsia="宋体" w:cs="宋体"/>
          <w:color w:val="000"/>
          <w:sz w:val="28"/>
          <w:szCs w:val="28"/>
        </w:rPr>
        <w:t xml:space="preserve">2.3.8正确选用现行标准图</w:t>
      </w:r>
    </w:p>
    <w:p>
      <w:pPr>
        <w:ind w:left="0" w:right="0" w:firstLine="560"/>
        <w:spacing w:before="450" w:after="450" w:line="312" w:lineRule="auto"/>
      </w:pPr>
      <w:r>
        <w:rPr>
          <w:rFonts w:ascii="宋体" w:hAnsi="宋体" w:eastAsia="宋体" w:cs="宋体"/>
          <w:color w:val="000"/>
          <w:sz w:val="28"/>
          <w:szCs w:val="28"/>
        </w:rPr>
        <w:t xml:space="preserve">1）突出墙体外侧的悬挑构件如窗台板、窗式空调机盒及其他装饰挑檐应现浇；</w:t>
      </w:r>
    </w:p>
    <w:p>
      <w:pPr>
        <w:ind w:left="0" w:right="0" w:firstLine="560"/>
        <w:spacing w:before="450" w:after="450" w:line="312" w:lineRule="auto"/>
      </w:pPr>
      <w:r>
        <w:rPr>
          <w:rFonts w:ascii="宋体" w:hAnsi="宋体" w:eastAsia="宋体" w:cs="宋体"/>
          <w:color w:val="000"/>
          <w:sz w:val="28"/>
          <w:szCs w:val="28"/>
        </w:rPr>
        <w:t xml:space="preserve">2）楼层梁布置要考虑到客厅的方正，梁的突出部位应尽量在厨房、卫生间或小卧室内；</w:t>
      </w:r>
    </w:p>
    <w:p>
      <w:pPr>
        <w:ind w:left="0" w:right="0" w:firstLine="560"/>
        <w:spacing w:before="450" w:after="450" w:line="312" w:lineRule="auto"/>
      </w:pPr>
      <w:r>
        <w:rPr>
          <w:rFonts w:ascii="宋体" w:hAnsi="宋体" w:eastAsia="宋体" w:cs="宋体"/>
          <w:color w:val="000"/>
          <w:sz w:val="28"/>
          <w:szCs w:val="28"/>
        </w:rPr>
        <w:t xml:space="preserve">3）框架梁应满足梁底距本层建筑标高不小于2300；楼梯间的净高尺寸不应小于2200，如有可</w:t>
      </w:r>
    </w:p>
    <w:p>
      <w:pPr>
        <w:ind w:left="0" w:right="0" w:firstLine="560"/>
        <w:spacing w:before="450" w:after="450" w:line="312" w:lineRule="auto"/>
      </w:pPr>
      <w:r>
        <w:rPr>
          <w:rFonts w:ascii="宋体" w:hAnsi="宋体" w:eastAsia="宋体" w:cs="宋体"/>
          <w:color w:val="000"/>
          <w:sz w:val="28"/>
          <w:szCs w:val="28"/>
        </w:rPr>
        <w:t xml:space="preserve">能则尽量设采光窗；</w:t>
      </w:r>
    </w:p>
    <w:p>
      <w:pPr>
        <w:ind w:left="0" w:right="0" w:firstLine="560"/>
        <w:spacing w:before="450" w:after="450" w:line="312" w:lineRule="auto"/>
      </w:pPr>
      <w:r>
        <w:rPr>
          <w:rFonts w:ascii="宋体" w:hAnsi="宋体" w:eastAsia="宋体" w:cs="宋体"/>
          <w:color w:val="000"/>
          <w:sz w:val="28"/>
          <w:szCs w:val="28"/>
        </w:rPr>
        <w:t xml:space="preserve">4）现浇板跨度超过规范的相应要求时应有其他构造或施工措施；</w:t>
      </w:r>
    </w:p>
    <w:p>
      <w:pPr>
        <w:ind w:left="0" w:right="0" w:firstLine="560"/>
        <w:spacing w:before="450" w:after="450" w:line="312" w:lineRule="auto"/>
      </w:pPr>
      <w:r>
        <w:rPr>
          <w:rFonts w:ascii="宋体" w:hAnsi="宋体" w:eastAsia="宋体" w:cs="宋体"/>
          <w:color w:val="000"/>
          <w:sz w:val="28"/>
          <w:szCs w:val="28"/>
        </w:rPr>
        <w:t xml:space="preserve">5）在温度影响较大的部位是否提高了配筋率；</w:t>
      </w:r>
    </w:p>
    <w:p>
      <w:pPr>
        <w:ind w:left="0" w:right="0" w:firstLine="560"/>
        <w:spacing w:before="450" w:after="450" w:line="312" w:lineRule="auto"/>
      </w:pPr>
      <w:r>
        <w:rPr>
          <w:rFonts w:ascii="宋体" w:hAnsi="宋体" w:eastAsia="宋体" w:cs="宋体"/>
          <w:color w:val="000"/>
          <w:sz w:val="28"/>
          <w:szCs w:val="28"/>
        </w:rPr>
        <w:t xml:space="preserve">6）内隔墙尽可能采用合适的轻质材料，内隔墙选用的材料应减少后期收缩变形较大而引起墙</w:t>
      </w:r>
    </w:p>
    <w:p>
      <w:pPr>
        <w:ind w:left="0" w:right="0" w:firstLine="560"/>
        <w:spacing w:before="450" w:after="450" w:line="312" w:lineRule="auto"/>
      </w:pPr>
      <w:r>
        <w:rPr>
          <w:rFonts w:ascii="宋体" w:hAnsi="宋体" w:eastAsia="宋体" w:cs="宋体"/>
          <w:color w:val="000"/>
          <w:sz w:val="28"/>
          <w:szCs w:val="28"/>
        </w:rPr>
        <w:t xml:space="preserve">面裂缝的可能；</w:t>
      </w:r>
    </w:p>
    <w:p>
      <w:pPr>
        <w:ind w:left="0" w:right="0" w:firstLine="560"/>
        <w:spacing w:before="450" w:after="450" w:line="312" w:lineRule="auto"/>
      </w:pPr>
      <w:r>
        <w:rPr>
          <w:rFonts w:ascii="宋体" w:hAnsi="宋体" w:eastAsia="宋体" w:cs="宋体"/>
          <w:color w:val="000"/>
          <w:sz w:val="28"/>
          <w:szCs w:val="28"/>
        </w:rPr>
        <w:t xml:space="preserve">7）上部结构有大体积砼时，应有对水泥品种的选用，如转换大梁（可见地下室及外墙防水部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8）地面荷载应满足装饰要求；</w:t>
      </w:r>
    </w:p>
    <w:p>
      <w:pPr>
        <w:ind w:left="0" w:right="0" w:firstLine="560"/>
        <w:spacing w:before="450" w:after="450" w:line="312" w:lineRule="auto"/>
      </w:pPr>
      <w:r>
        <w:rPr>
          <w:rFonts w:ascii="宋体" w:hAnsi="宋体" w:eastAsia="宋体" w:cs="宋体"/>
          <w:color w:val="000"/>
          <w:sz w:val="28"/>
          <w:szCs w:val="28"/>
        </w:rPr>
        <w:t xml:space="preserve">9）楼板厚度的确定应考虑，板中预留的穿线管是否有大量集中的地方及相互交差超过2层的情况；</w:t>
      </w:r>
    </w:p>
    <w:p>
      <w:pPr>
        <w:ind w:left="0" w:right="0" w:firstLine="560"/>
        <w:spacing w:before="450" w:after="450" w:line="312" w:lineRule="auto"/>
      </w:pPr>
      <w:r>
        <w:rPr>
          <w:rFonts w:ascii="宋体" w:hAnsi="宋体" w:eastAsia="宋体" w:cs="宋体"/>
          <w:color w:val="000"/>
          <w:sz w:val="28"/>
          <w:szCs w:val="28"/>
        </w:rPr>
        <w:t xml:space="preserve">10）楼层转角是否设置了加强钢筋的配置；</w:t>
      </w:r>
    </w:p>
    <w:p>
      <w:pPr>
        <w:ind w:left="0" w:right="0" w:firstLine="560"/>
        <w:spacing w:before="450" w:after="450" w:line="312" w:lineRule="auto"/>
      </w:pPr>
      <w:r>
        <w:rPr>
          <w:rFonts w:ascii="宋体" w:hAnsi="宋体" w:eastAsia="宋体" w:cs="宋体"/>
          <w:color w:val="000"/>
          <w:sz w:val="28"/>
          <w:szCs w:val="28"/>
        </w:rPr>
        <w:t xml:space="preserve">11）部分装饰构件如玻璃幕墙、大面积通长窗等与主体结构的连接一般要在主体结构中留预埋</w:t>
      </w:r>
    </w:p>
    <w:p>
      <w:pPr>
        <w:ind w:left="0" w:right="0" w:firstLine="560"/>
        <w:spacing w:before="450" w:after="450" w:line="312" w:lineRule="auto"/>
      </w:pPr>
      <w:r>
        <w:rPr>
          <w:rFonts w:ascii="宋体" w:hAnsi="宋体" w:eastAsia="宋体" w:cs="宋体"/>
          <w:color w:val="000"/>
          <w:sz w:val="28"/>
          <w:szCs w:val="28"/>
        </w:rPr>
        <w:t xml:space="preserve">件来连接。</w:t>
      </w:r>
    </w:p>
    <w:p>
      <w:pPr>
        <w:ind w:left="0" w:right="0" w:firstLine="560"/>
        <w:spacing w:before="450" w:after="450" w:line="312" w:lineRule="auto"/>
      </w:pPr>
      <w:r>
        <w:rPr>
          <w:rFonts w:ascii="宋体" w:hAnsi="宋体" w:eastAsia="宋体" w:cs="宋体"/>
          <w:color w:val="000"/>
          <w:sz w:val="28"/>
          <w:szCs w:val="28"/>
        </w:rPr>
        <w:t xml:space="preserve">2.3.9房屋的开间、进深、层高、平面布局等是否满足《设计任务书》的要求。</w:t>
      </w:r>
    </w:p>
    <w:p>
      <w:pPr>
        <w:ind w:left="0" w:right="0" w:firstLine="560"/>
        <w:spacing w:before="450" w:after="450" w:line="312" w:lineRule="auto"/>
      </w:pPr>
      <w:r>
        <w:rPr>
          <w:rFonts w:ascii="宋体" w:hAnsi="宋体" w:eastAsia="宋体" w:cs="宋体"/>
          <w:color w:val="000"/>
          <w:sz w:val="28"/>
          <w:szCs w:val="28"/>
        </w:rPr>
        <w:t xml:space="preserve">2.3.10校对上电梯机房和上屋面的标高尺寸；上屋面处的平台标高要略高于屋面最上层面层标高，防</w:t>
      </w:r>
    </w:p>
    <w:p>
      <w:pPr>
        <w:ind w:left="0" w:right="0" w:firstLine="560"/>
        <w:spacing w:before="450" w:after="450" w:line="312" w:lineRule="auto"/>
      </w:pPr>
      <w:r>
        <w:rPr>
          <w:rFonts w:ascii="宋体" w:hAnsi="宋体" w:eastAsia="宋体" w:cs="宋体"/>
          <w:color w:val="000"/>
          <w:sz w:val="28"/>
          <w:szCs w:val="28"/>
        </w:rPr>
        <w:t xml:space="preserve">止雨水倒泛；标准层以上电梯机房或屋面注意横梁是否碰头，标高要核准。</w:t>
      </w:r>
    </w:p>
    <w:p>
      <w:pPr>
        <w:ind w:left="0" w:right="0" w:firstLine="560"/>
        <w:spacing w:before="450" w:after="450" w:line="312" w:lineRule="auto"/>
      </w:pPr>
      <w:r>
        <w:rPr>
          <w:rFonts w:ascii="宋体" w:hAnsi="宋体" w:eastAsia="宋体" w:cs="宋体"/>
          <w:color w:val="000"/>
          <w:sz w:val="28"/>
          <w:szCs w:val="28"/>
        </w:rPr>
        <w:t xml:space="preserve">2.3.11楼梯踏步的高宽、平台宽度不宜小于梯段宽度；封闭式剪刀楼梯两面开门；如利用剪刀楼梯间</w:t>
      </w:r>
    </w:p>
    <w:p>
      <w:pPr>
        <w:ind w:left="0" w:right="0" w:firstLine="560"/>
        <w:spacing w:before="450" w:after="450" w:line="312" w:lineRule="auto"/>
      </w:pPr>
      <w:r>
        <w:rPr>
          <w:rFonts w:ascii="宋体" w:hAnsi="宋体" w:eastAsia="宋体" w:cs="宋体"/>
          <w:color w:val="000"/>
          <w:sz w:val="28"/>
          <w:szCs w:val="28"/>
        </w:rPr>
        <w:t xml:space="preserve">作为排烟时，必须有对外的窗户等。</w:t>
      </w:r>
    </w:p>
    <w:p>
      <w:pPr>
        <w:ind w:left="0" w:right="0" w:firstLine="560"/>
        <w:spacing w:before="450" w:after="450" w:line="312" w:lineRule="auto"/>
      </w:pPr>
      <w:r>
        <w:rPr>
          <w:rFonts w:ascii="宋体" w:hAnsi="宋体" w:eastAsia="宋体" w:cs="宋体"/>
          <w:color w:val="000"/>
          <w:sz w:val="28"/>
          <w:szCs w:val="28"/>
        </w:rPr>
        <w:t xml:space="preserve">2.3.12楼面工程防水、隔热、泛水等设计是否符合规范或《设计任务书》的要求要求。</w:t>
      </w:r>
    </w:p>
    <w:p>
      <w:pPr>
        <w:ind w:left="0" w:right="0" w:firstLine="560"/>
        <w:spacing w:before="450" w:after="450" w:line="312" w:lineRule="auto"/>
      </w:pPr>
      <w:r>
        <w:rPr>
          <w:rFonts w:ascii="宋体" w:hAnsi="宋体" w:eastAsia="宋体" w:cs="宋体"/>
          <w:color w:val="000"/>
          <w:sz w:val="28"/>
          <w:szCs w:val="28"/>
        </w:rPr>
        <w:t xml:space="preserve">2.3.13电梯井内埋件、牛腿、缓冲器及机房的设计是否符合制造厂提供的电梯资料。</w:t>
      </w:r>
    </w:p>
    <w:p>
      <w:pPr>
        <w:ind w:left="0" w:right="0" w:firstLine="560"/>
        <w:spacing w:before="450" w:after="450" w:line="312" w:lineRule="auto"/>
      </w:pPr>
      <w:r>
        <w:rPr>
          <w:rFonts w:ascii="宋体" w:hAnsi="宋体" w:eastAsia="宋体" w:cs="宋体"/>
          <w:color w:val="000"/>
          <w:sz w:val="28"/>
          <w:szCs w:val="28"/>
        </w:rPr>
        <w:t xml:space="preserve">2.3.14结构件尺寸、钢筋用料、混凝土强度等级比计算需要值超过太多时，要提出合理化建议；反之</w:t>
      </w:r>
    </w:p>
    <w:p>
      <w:pPr>
        <w:ind w:left="0" w:right="0" w:firstLine="560"/>
        <w:spacing w:before="450" w:after="450" w:line="312" w:lineRule="auto"/>
      </w:pPr>
      <w:r>
        <w:rPr>
          <w:rFonts w:ascii="宋体" w:hAnsi="宋体" w:eastAsia="宋体" w:cs="宋体"/>
          <w:color w:val="000"/>
          <w:sz w:val="28"/>
          <w:szCs w:val="28"/>
        </w:rPr>
        <w:t xml:space="preserve">用料不足的要提出增补。</w:t>
      </w:r>
    </w:p>
    <w:p>
      <w:pPr>
        <w:ind w:left="0" w:right="0" w:firstLine="560"/>
        <w:spacing w:before="450" w:after="450" w:line="312" w:lineRule="auto"/>
      </w:pPr>
      <w:r>
        <w:rPr>
          <w:rFonts w:ascii="宋体" w:hAnsi="宋体" w:eastAsia="宋体" w:cs="宋体"/>
          <w:color w:val="000"/>
          <w:sz w:val="28"/>
          <w:szCs w:val="28"/>
        </w:rPr>
        <w:t xml:space="preserve">2.4 砌体结构</w:t>
      </w:r>
    </w:p>
    <w:p>
      <w:pPr>
        <w:ind w:left="0" w:right="0" w:firstLine="560"/>
        <w:spacing w:before="450" w:after="450" w:line="312" w:lineRule="auto"/>
      </w:pPr>
      <w:r>
        <w:rPr>
          <w:rFonts w:ascii="宋体" w:hAnsi="宋体" w:eastAsia="宋体" w:cs="宋体"/>
          <w:color w:val="000"/>
          <w:sz w:val="28"/>
          <w:szCs w:val="28"/>
        </w:rPr>
        <w:t xml:space="preserve">2.4.1房屋的总高度和层数、层高、长度、最大高宽比应满足规范要求。</w:t>
      </w:r>
    </w:p>
    <w:p>
      <w:pPr>
        <w:ind w:left="0" w:right="0" w:firstLine="560"/>
        <w:spacing w:before="450" w:after="450" w:line="312" w:lineRule="auto"/>
      </w:pPr>
      <w:r>
        <w:rPr>
          <w:rFonts w:ascii="宋体" w:hAnsi="宋体" w:eastAsia="宋体" w:cs="宋体"/>
          <w:color w:val="000"/>
          <w:sz w:val="28"/>
          <w:szCs w:val="28"/>
        </w:rPr>
        <w:t xml:space="preserve">2.4.2结构体系正确合理。</w:t>
      </w:r>
    </w:p>
    <w:p>
      <w:pPr>
        <w:ind w:left="0" w:right="0" w:firstLine="560"/>
        <w:spacing w:before="450" w:after="450" w:line="312" w:lineRule="auto"/>
      </w:pPr>
      <w:r>
        <w:rPr>
          <w:rFonts w:ascii="宋体" w:hAnsi="宋体" w:eastAsia="宋体" w:cs="宋体"/>
          <w:color w:val="000"/>
          <w:sz w:val="28"/>
          <w:szCs w:val="28"/>
        </w:rPr>
        <w:t xml:space="preserve">2.4.3抗震横墙的间距应满足规范要求。</w:t>
      </w:r>
    </w:p>
    <w:p>
      <w:pPr>
        <w:ind w:left="0" w:right="0" w:firstLine="560"/>
        <w:spacing w:before="450" w:after="450" w:line="312" w:lineRule="auto"/>
      </w:pPr>
      <w:r>
        <w:rPr>
          <w:rFonts w:ascii="宋体" w:hAnsi="宋体" w:eastAsia="宋体" w:cs="宋体"/>
          <w:color w:val="000"/>
          <w:sz w:val="28"/>
          <w:szCs w:val="28"/>
        </w:rPr>
        <w:t xml:space="preserve">2.4.4按两个主轴方向分别进行抗震验算。</w:t>
      </w:r>
    </w:p>
    <w:p>
      <w:pPr>
        <w:ind w:left="0" w:right="0" w:firstLine="560"/>
        <w:spacing w:before="450" w:after="450" w:line="312" w:lineRule="auto"/>
      </w:pPr>
      <w:r>
        <w:rPr>
          <w:rFonts w:ascii="宋体" w:hAnsi="宋体" w:eastAsia="宋体" w:cs="宋体"/>
          <w:color w:val="000"/>
          <w:sz w:val="28"/>
          <w:szCs w:val="28"/>
        </w:rPr>
        <w:t xml:space="preserve">2.4.5正确进行砌体承载力验算及构件设计。</w:t>
      </w:r>
    </w:p>
    <w:p>
      <w:pPr>
        <w:ind w:left="0" w:right="0" w:firstLine="560"/>
        <w:spacing w:before="450" w:after="450" w:line="312" w:lineRule="auto"/>
      </w:pPr>
      <w:r>
        <w:rPr>
          <w:rFonts w:ascii="宋体" w:hAnsi="宋体" w:eastAsia="宋体" w:cs="宋体"/>
          <w:color w:val="000"/>
          <w:sz w:val="28"/>
          <w:szCs w:val="28"/>
        </w:rPr>
        <w:t xml:space="preserve">2.4.6构造柱设置应符合要求。</w:t>
      </w:r>
    </w:p>
    <w:p>
      <w:pPr>
        <w:ind w:left="0" w:right="0" w:firstLine="560"/>
        <w:spacing w:before="450" w:after="450" w:line="312" w:lineRule="auto"/>
      </w:pPr>
      <w:r>
        <w:rPr>
          <w:rFonts w:ascii="宋体" w:hAnsi="宋体" w:eastAsia="宋体" w:cs="宋体"/>
          <w:color w:val="000"/>
          <w:sz w:val="28"/>
          <w:szCs w:val="28"/>
        </w:rPr>
        <w:t xml:space="preserve">2.4.7荷载传递计算准确，加强上部结构整体性，提高刚度。</w:t>
      </w:r>
    </w:p>
    <w:p>
      <w:pPr>
        <w:ind w:left="0" w:right="0" w:firstLine="560"/>
        <w:spacing w:before="450" w:after="450" w:line="312" w:lineRule="auto"/>
      </w:pPr>
      <w:r>
        <w:rPr>
          <w:rFonts w:ascii="宋体" w:hAnsi="宋体" w:eastAsia="宋体" w:cs="宋体"/>
          <w:color w:val="000"/>
          <w:sz w:val="28"/>
          <w:szCs w:val="28"/>
        </w:rPr>
        <w:t xml:space="preserve">2.5 底层框架砖房</w:t>
      </w:r>
    </w:p>
    <w:p>
      <w:pPr>
        <w:ind w:left="0" w:right="0" w:firstLine="560"/>
        <w:spacing w:before="450" w:after="450" w:line="312" w:lineRule="auto"/>
      </w:pPr>
      <w:r>
        <w:rPr>
          <w:rFonts w:ascii="宋体" w:hAnsi="宋体" w:eastAsia="宋体" w:cs="宋体"/>
          <w:color w:val="000"/>
          <w:sz w:val="28"/>
          <w:szCs w:val="28"/>
        </w:rPr>
        <w:t xml:space="preserve">2.5.1底层框架砖房总高度、总层数应满足规范要求。</w:t>
      </w:r>
    </w:p>
    <w:p>
      <w:pPr>
        <w:ind w:left="0" w:right="0" w:firstLine="560"/>
        <w:spacing w:before="450" w:after="450" w:line="312" w:lineRule="auto"/>
      </w:pPr>
      <w:r>
        <w:rPr>
          <w:rFonts w:ascii="宋体" w:hAnsi="宋体" w:eastAsia="宋体" w:cs="宋体"/>
          <w:color w:val="000"/>
          <w:sz w:val="28"/>
          <w:szCs w:val="28"/>
        </w:rPr>
        <w:t xml:space="preserve">2.5.2底层框架砖房抗震墙设置应满足规范要求。</w:t>
      </w:r>
    </w:p>
    <w:p>
      <w:pPr>
        <w:ind w:left="0" w:right="0" w:firstLine="560"/>
        <w:spacing w:before="450" w:after="450" w:line="312" w:lineRule="auto"/>
      </w:pPr>
      <w:r>
        <w:rPr>
          <w:rFonts w:ascii="宋体" w:hAnsi="宋体" w:eastAsia="宋体" w:cs="宋体"/>
          <w:color w:val="000"/>
          <w:sz w:val="28"/>
          <w:szCs w:val="28"/>
        </w:rPr>
        <w:t xml:space="preserve">2.5.3框架柱的轴力应考虑地震倾覆力矩引起的附加轴力。</w:t>
      </w:r>
    </w:p>
    <w:p>
      <w:pPr>
        <w:ind w:left="0" w:right="0" w:firstLine="560"/>
        <w:spacing w:before="450" w:after="450" w:line="312" w:lineRule="auto"/>
      </w:pPr>
      <w:r>
        <w:rPr>
          <w:rFonts w:ascii="黑体" w:hAnsi="黑体" w:eastAsia="黑体" w:cs="黑体"/>
          <w:color w:val="000000"/>
          <w:sz w:val="36"/>
          <w:szCs w:val="36"/>
          <w:b w:val="1"/>
          <w:bCs w:val="1"/>
        </w:rPr>
        <w:t xml:space="preserve">第二篇：施工图审查收费标准</w:t>
      </w:r>
    </w:p>
    <w:p>
      <w:pPr>
        <w:ind w:left="0" w:right="0" w:firstLine="560"/>
        <w:spacing w:before="450" w:after="450" w:line="312" w:lineRule="auto"/>
      </w:pPr>
      <w:r>
        <w:rPr>
          <w:rFonts w:ascii="宋体" w:hAnsi="宋体" w:eastAsia="宋体" w:cs="宋体"/>
          <w:color w:val="000"/>
          <w:sz w:val="28"/>
          <w:szCs w:val="28"/>
        </w:rPr>
        <w:t xml:space="preserve">施工图审查收费标准（讨论稿）：</w:t>
      </w:r>
    </w:p>
    <w:p>
      <w:pPr>
        <w:ind w:left="0" w:right="0" w:firstLine="560"/>
        <w:spacing w:before="450" w:after="450" w:line="312" w:lineRule="auto"/>
      </w:pPr>
      <w:r>
        <w:rPr>
          <w:rFonts w:ascii="宋体" w:hAnsi="宋体" w:eastAsia="宋体" w:cs="宋体"/>
          <w:color w:val="000"/>
          <w:sz w:val="28"/>
          <w:szCs w:val="28"/>
        </w:rPr>
        <w:t xml:space="preserve">1．房屋建筑施工图审查费：按照房屋建筑工程复杂程度及施工图建筑面积计费标准计取。详下表</w:t>
      </w:r>
    </w:p>
    <w:p>
      <w:pPr>
        <w:ind w:left="0" w:right="0" w:firstLine="560"/>
        <w:spacing w:before="450" w:after="450" w:line="312" w:lineRule="auto"/>
      </w:pPr>
      <w:r>
        <w:rPr>
          <w:rFonts w:ascii="宋体" w:hAnsi="宋体" w:eastAsia="宋体" w:cs="宋体"/>
          <w:color w:val="000"/>
          <w:sz w:val="28"/>
          <w:szCs w:val="28"/>
        </w:rPr>
        <w:t xml:space="preserve">建筑等级</w:t>
      </w:r>
    </w:p>
    <w:p>
      <w:pPr>
        <w:ind w:left="0" w:right="0" w:firstLine="560"/>
        <w:spacing w:before="450" w:after="450" w:line="312" w:lineRule="auto"/>
      </w:pPr>
      <w:r>
        <w:rPr>
          <w:rFonts w:ascii="宋体" w:hAnsi="宋体" w:eastAsia="宋体" w:cs="宋体"/>
          <w:color w:val="000"/>
          <w:sz w:val="28"/>
          <w:szCs w:val="28"/>
        </w:rPr>
        <w:t xml:space="preserve">Ⅰ级</w:t>
      </w:r>
    </w:p>
    <w:p>
      <w:pPr>
        <w:ind w:left="0" w:right="0" w:firstLine="560"/>
        <w:spacing w:before="450" w:after="450" w:line="312" w:lineRule="auto"/>
      </w:pPr>
      <w:r>
        <w:rPr>
          <w:rFonts w:ascii="宋体" w:hAnsi="宋体" w:eastAsia="宋体" w:cs="宋体"/>
          <w:color w:val="000"/>
          <w:sz w:val="28"/>
          <w:szCs w:val="28"/>
        </w:rPr>
        <w:t xml:space="preserve">Ⅱ级</w:t>
      </w:r>
    </w:p>
    <w:p>
      <w:pPr>
        <w:ind w:left="0" w:right="0" w:firstLine="560"/>
        <w:spacing w:before="450" w:after="450" w:line="312" w:lineRule="auto"/>
      </w:pPr>
      <w:r>
        <w:rPr>
          <w:rFonts w:ascii="宋体" w:hAnsi="宋体" w:eastAsia="宋体" w:cs="宋体"/>
          <w:color w:val="000"/>
          <w:sz w:val="28"/>
          <w:szCs w:val="28"/>
        </w:rPr>
        <w:t xml:space="preserve">Ⅲ级</w:t>
      </w:r>
    </w:p>
    <w:p>
      <w:pPr>
        <w:ind w:left="0" w:right="0" w:firstLine="560"/>
        <w:spacing w:before="450" w:after="450" w:line="312" w:lineRule="auto"/>
      </w:pPr>
      <w:r>
        <w:rPr>
          <w:rFonts w:ascii="宋体" w:hAnsi="宋体" w:eastAsia="宋体" w:cs="宋体"/>
          <w:color w:val="000"/>
          <w:sz w:val="28"/>
          <w:szCs w:val="28"/>
        </w:rPr>
        <w:t xml:space="preserve">审查收费标准（元/m2）</w:t>
      </w:r>
    </w:p>
    <w:p>
      <w:pPr>
        <w:ind w:left="0" w:right="0" w:firstLine="560"/>
        <w:spacing w:before="450" w:after="450" w:line="312" w:lineRule="auto"/>
      </w:pPr>
      <w:r>
        <w:rPr>
          <w:rFonts w:ascii="宋体" w:hAnsi="宋体" w:eastAsia="宋体" w:cs="宋体"/>
          <w:color w:val="000"/>
          <w:sz w:val="28"/>
          <w:szCs w:val="28"/>
        </w:rPr>
        <w:t xml:space="preserve">0.8—1.5</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1.2—4.0</w:t>
      </w:r>
    </w:p>
    <w:p>
      <w:pPr>
        <w:ind w:left="0" w:right="0" w:firstLine="560"/>
        <w:spacing w:before="450" w:after="450" w:line="312" w:lineRule="auto"/>
      </w:pPr>
      <w:r>
        <w:rPr>
          <w:rFonts w:ascii="宋体" w:hAnsi="宋体" w:eastAsia="宋体" w:cs="宋体"/>
          <w:color w:val="000"/>
          <w:sz w:val="28"/>
          <w:szCs w:val="28"/>
        </w:rPr>
        <w:t xml:space="preserve">注：1）建筑等级按现行的《工程勘察设计收费管理规定》中建筑工程复杂程度表7.3-1划分。</w:t>
      </w:r>
    </w:p>
    <w:p>
      <w:pPr>
        <w:ind w:left="0" w:right="0" w:firstLine="560"/>
        <w:spacing w:before="450" w:after="450" w:line="312" w:lineRule="auto"/>
      </w:pPr>
      <w:r>
        <w:rPr>
          <w:rFonts w:ascii="宋体" w:hAnsi="宋体" w:eastAsia="宋体" w:cs="宋体"/>
          <w:color w:val="000"/>
          <w:sz w:val="28"/>
          <w:szCs w:val="28"/>
        </w:rPr>
        <w:t xml:space="preserve">2）对工程重新进行建筑工程节能或消防修改的建设工程审查费，按上表所列审查费的30%计取。</w:t>
      </w:r>
    </w:p>
    <w:p>
      <w:pPr>
        <w:ind w:left="0" w:right="0" w:firstLine="560"/>
        <w:spacing w:before="450" w:after="450" w:line="312" w:lineRule="auto"/>
      </w:pPr>
      <w:r>
        <w:rPr>
          <w:rFonts w:ascii="宋体" w:hAnsi="宋体" w:eastAsia="宋体" w:cs="宋体"/>
          <w:color w:val="000"/>
          <w:sz w:val="28"/>
          <w:szCs w:val="28"/>
        </w:rPr>
        <w:t xml:space="preserve">3）对旧建筑进行节能改造的工程施工图审查按上表审查费的50%计费。</w:t>
      </w:r>
    </w:p>
    <w:p>
      <w:pPr>
        <w:ind w:left="0" w:right="0" w:firstLine="560"/>
        <w:spacing w:before="450" w:after="450" w:line="312" w:lineRule="auto"/>
      </w:pPr>
      <w:r>
        <w:rPr>
          <w:rFonts w:ascii="宋体" w:hAnsi="宋体" w:eastAsia="宋体" w:cs="宋体"/>
          <w:color w:val="000"/>
          <w:sz w:val="28"/>
          <w:szCs w:val="28"/>
        </w:rPr>
        <w:t xml:space="preserve">2．建筑专项设计（如内装饰、幕墙、轻钢）应按建筑面积计价，审查收费标准为0.8～1.5元/ m2。</w:t>
      </w:r>
    </w:p>
    <w:p>
      <w:pPr>
        <w:ind w:left="0" w:right="0" w:firstLine="560"/>
        <w:spacing w:before="450" w:after="450" w:line="312" w:lineRule="auto"/>
      </w:pPr>
      <w:r>
        <w:rPr>
          <w:rFonts w:ascii="宋体" w:hAnsi="宋体" w:eastAsia="宋体" w:cs="宋体"/>
          <w:color w:val="000"/>
          <w:sz w:val="28"/>
          <w:szCs w:val="28"/>
        </w:rPr>
        <w:t xml:space="preserve">注：幕墙以装饰墙面面积计费。</w:t>
      </w:r>
    </w:p>
    <w:p>
      <w:pPr>
        <w:ind w:left="0" w:right="0" w:firstLine="560"/>
        <w:spacing w:before="450" w:after="450" w:line="312" w:lineRule="auto"/>
      </w:pPr>
      <w:r>
        <w:rPr>
          <w:rFonts w:ascii="宋体" w:hAnsi="宋体" w:eastAsia="宋体" w:cs="宋体"/>
          <w:color w:val="000"/>
          <w:sz w:val="28"/>
          <w:szCs w:val="28"/>
        </w:rPr>
        <w:t xml:space="preserve">3．市政工程施工图审查费，按市政工程施工图的工程直接费为计价基数，审查费按下表计收。</w:t>
      </w:r>
    </w:p>
    <w:p>
      <w:pPr>
        <w:ind w:left="0" w:right="0" w:firstLine="560"/>
        <w:spacing w:before="450" w:after="450" w:line="312" w:lineRule="auto"/>
      </w:pPr>
      <w:r>
        <w:rPr>
          <w:rFonts w:ascii="宋体" w:hAnsi="宋体" w:eastAsia="宋体" w:cs="宋体"/>
          <w:color w:val="000"/>
          <w:sz w:val="28"/>
          <w:szCs w:val="28"/>
        </w:rPr>
        <w:t xml:space="preserve">工程直接费</w:t>
      </w:r>
    </w:p>
    <w:p>
      <w:pPr>
        <w:ind w:left="0" w:right="0" w:firstLine="560"/>
        <w:spacing w:before="450" w:after="450" w:line="312" w:lineRule="auto"/>
      </w:pPr>
      <w:r>
        <w:rPr>
          <w:rFonts w:ascii="宋体" w:hAnsi="宋体" w:eastAsia="宋体" w:cs="宋体"/>
          <w:color w:val="000"/>
          <w:sz w:val="28"/>
          <w:szCs w:val="28"/>
        </w:rPr>
        <w:t xml:space="preserve">x≥1亿元</w:t>
      </w:r>
    </w:p>
    <w:p>
      <w:pPr>
        <w:ind w:left="0" w:right="0" w:firstLine="560"/>
        <w:spacing w:before="450" w:after="450" w:line="312" w:lineRule="auto"/>
      </w:pPr>
      <w:r>
        <w:rPr>
          <w:rFonts w:ascii="宋体" w:hAnsi="宋体" w:eastAsia="宋体" w:cs="宋体"/>
          <w:color w:val="000"/>
          <w:sz w:val="28"/>
          <w:szCs w:val="28"/>
        </w:rPr>
        <w:t xml:space="preserve">5千万≤x＜1亿元</w:t>
      </w:r>
    </w:p>
    <w:p>
      <w:pPr>
        <w:ind w:left="0" w:right="0" w:firstLine="560"/>
        <w:spacing w:before="450" w:after="450" w:line="312" w:lineRule="auto"/>
      </w:pPr>
      <w:r>
        <w:rPr>
          <w:rFonts w:ascii="宋体" w:hAnsi="宋体" w:eastAsia="宋体" w:cs="宋体"/>
          <w:color w:val="000"/>
          <w:sz w:val="28"/>
          <w:szCs w:val="28"/>
        </w:rPr>
        <w:t xml:space="preserve">1千万≤x＜5千万</w:t>
      </w:r>
    </w:p>
    <w:p>
      <w:pPr>
        <w:ind w:left="0" w:right="0" w:firstLine="560"/>
        <w:spacing w:before="450" w:after="450" w:line="312" w:lineRule="auto"/>
      </w:pPr>
      <w:r>
        <w:rPr>
          <w:rFonts w:ascii="宋体" w:hAnsi="宋体" w:eastAsia="宋体" w:cs="宋体"/>
          <w:color w:val="000"/>
          <w:sz w:val="28"/>
          <w:szCs w:val="28"/>
        </w:rPr>
        <w:t xml:space="preserve">x＜1千万</w:t>
      </w:r>
    </w:p>
    <w:p>
      <w:pPr>
        <w:ind w:left="0" w:right="0" w:firstLine="560"/>
        <w:spacing w:before="450" w:after="450" w:line="312" w:lineRule="auto"/>
      </w:pPr>
      <w:r>
        <w:rPr>
          <w:rFonts w:ascii="宋体" w:hAnsi="宋体" w:eastAsia="宋体" w:cs="宋体"/>
          <w:color w:val="000"/>
          <w:sz w:val="28"/>
          <w:szCs w:val="28"/>
        </w:rPr>
        <w:t xml:space="preserve">审查收费率</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宋体" w:hAnsi="宋体" w:eastAsia="宋体" w:cs="宋体"/>
          <w:color w:val="000"/>
          <w:sz w:val="28"/>
          <w:szCs w:val="28"/>
        </w:rPr>
        <w:t xml:space="preserve">1.5～2.0‰</w:t>
      </w:r>
    </w:p>
    <w:p>
      <w:pPr>
        <w:ind w:left="0" w:right="0" w:firstLine="560"/>
        <w:spacing w:before="450" w:after="450" w:line="312" w:lineRule="auto"/>
      </w:pPr>
      <w:r>
        <w:rPr>
          <w:rFonts w:ascii="宋体" w:hAnsi="宋体" w:eastAsia="宋体" w:cs="宋体"/>
          <w:color w:val="000"/>
          <w:sz w:val="28"/>
          <w:szCs w:val="28"/>
        </w:rPr>
        <w:t xml:space="preserve">1.8～2.5‰</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注：上表收费是市政工程施工图设计文件审查分段收费率，根据工程规模及复杂程度可在上述范围内选择适用审查费率。</w:t>
      </w:r>
    </w:p>
    <w:p>
      <w:pPr>
        <w:ind w:left="0" w:right="0" w:firstLine="560"/>
        <w:spacing w:before="450" w:after="450" w:line="312" w:lineRule="auto"/>
      </w:pPr>
      <w:r>
        <w:rPr>
          <w:rFonts w:ascii="宋体" w:hAnsi="宋体" w:eastAsia="宋体" w:cs="宋体"/>
          <w:color w:val="000"/>
          <w:sz w:val="28"/>
          <w:szCs w:val="28"/>
        </w:rPr>
        <w:t xml:space="preserve">4．工程勘察成果审查费按工程收同合同总额的6~10%计费收取。</w:t>
      </w:r>
    </w:p>
    <w:p>
      <w:pPr>
        <w:ind w:left="0" w:right="0" w:firstLine="560"/>
        <w:spacing w:before="450" w:after="450" w:line="312" w:lineRule="auto"/>
      </w:pPr>
      <w:r>
        <w:rPr>
          <w:rFonts w:ascii="宋体" w:hAnsi="宋体" w:eastAsia="宋体" w:cs="宋体"/>
          <w:color w:val="000"/>
          <w:sz w:val="28"/>
          <w:szCs w:val="28"/>
        </w:rPr>
        <w:t xml:space="preserve">5．房建边坡及高边坡方案评审及施工图审查按边坡面积计费，详下表。</w:t>
      </w:r>
    </w:p>
    <w:p>
      <w:pPr>
        <w:ind w:left="0" w:right="0" w:firstLine="560"/>
        <w:spacing w:before="450" w:after="450" w:line="312" w:lineRule="auto"/>
      </w:pPr>
      <w:r>
        <w:rPr>
          <w:rFonts w:ascii="宋体" w:hAnsi="宋体" w:eastAsia="宋体" w:cs="宋体"/>
          <w:color w:val="000"/>
          <w:sz w:val="28"/>
          <w:szCs w:val="28"/>
        </w:rPr>
        <w:t xml:space="preserve">方案评审</w:t>
      </w:r>
    </w:p>
    <w:p>
      <w:pPr>
        <w:ind w:left="0" w:right="0" w:firstLine="560"/>
        <w:spacing w:before="450" w:after="450" w:line="312" w:lineRule="auto"/>
      </w:pPr>
      <w:r>
        <w:rPr>
          <w:rFonts w:ascii="宋体" w:hAnsi="宋体" w:eastAsia="宋体" w:cs="宋体"/>
          <w:color w:val="000"/>
          <w:sz w:val="28"/>
          <w:szCs w:val="28"/>
        </w:rPr>
        <w:t xml:space="preserve">施工图审查</w:t>
      </w:r>
    </w:p>
    <w:p>
      <w:pPr>
        <w:ind w:left="0" w:right="0" w:firstLine="560"/>
        <w:spacing w:before="450" w:after="450" w:line="312" w:lineRule="auto"/>
      </w:pPr>
      <w:r>
        <w:rPr>
          <w:rFonts w:ascii="宋体" w:hAnsi="宋体" w:eastAsia="宋体" w:cs="宋体"/>
          <w:color w:val="000"/>
          <w:sz w:val="28"/>
          <w:szCs w:val="28"/>
        </w:rPr>
        <w:t xml:space="preserve">土质高边坡</w:t>
      </w:r>
    </w:p>
    <w:p>
      <w:pPr>
        <w:ind w:left="0" w:right="0" w:firstLine="560"/>
        <w:spacing w:before="450" w:after="450" w:line="312" w:lineRule="auto"/>
      </w:pPr>
      <w:r>
        <w:rPr>
          <w:rFonts w:ascii="宋体" w:hAnsi="宋体" w:eastAsia="宋体" w:cs="宋体"/>
          <w:color w:val="000"/>
          <w:sz w:val="28"/>
          <w:szCs w:val="28"/>
        </w:rPr>
        <w:t xml:space="preserve">8元/㎡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岩质高边坡</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7元/㎡</w:t>
      </w:r>
    </w:p>
    <w:p>
      <w:pPr>
        <w:ind w:left="0" w:right="0" w:firstLine="560"/>
        <w:spacing w:before="450" w:after="450" w:line="312" w:lineRule="auto"/>
      </w:pPr>
      <w:r>
        <w:rPr>
          <w:rFonts w:ascii="宋体" w:hAnsi="宋体" w:eastAsia="宋体" w:cs="宋体"/>
          <w:color w:val="000"/>
          <w:sz w:val="28"/>
          <w:szCs w:val="28"/>
        </w:rPr>
        <w:t xml:space="preserve">普通边坡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6．工程设计收费：工程规模较小审查费总金额计算不足2024元，按不低于2024元计收</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第三篇：福建省施工图审查收费标准</w:t>
      </w:r>
    </w:p>
    <w:p>
      <w:pPr>
        <w:ind w:left="0" w:right="0" w:firstLine="560"/>
        <w:spacing w:before="450" w:after="450" w:line="312" w:lineRule="auto"/>
      </w:pPr>
      <w:r>
        <w:rPr>
          <w:rFonts w:ascii="宋体" w:hAnsi="宋体" w:eastAsia="宋体" w:cs="宋体"/>
          <w:color w:val="000"/>
          <w:sz w:val="28"/>
          <w:szCs w:val="28"/>
        </w:rPr>
        <w:t xml:space="preserve">福建省物价局关于规范建筑工程施工图设计文件审查收费有关问题的通知</w:t>
      </w:r>
    </w:p>
    <w:p>
      <w:pPr>
        <w:ind w:left="0" w:right="0" w:firstLine="560"/>
        <w:spacing w:before="450" w:after="450" w:line="312" w:lineRule="auto"/>
      </w:pPr>
      <w:r>
        <w:rPr>
          <w:rFonts w:ascii="宋体" w:hAnsi="宋体" w:eastAsia="宋体" w:cs="宋体"/>
          <w:color w:val="000"/>
          <w:sz w:val="28"/>
          <w:szCs w:val="28"/>
        </w:rPr>
        <w:t xml:space="preserve">各设区市物价局：</w:t>
      </w:r>
    </w:p>
    <w:p>
      <w:pPr>
        <w:ind w:left="0" w:right="0" w:firstLine="560"/>
        <w:spacing w:before="450" w:after="450" w:line="312" w:lineRule="auto"/>
      </w:pPr>
      <w:r>
        <w:rPr>
          <w:rFonts w:ascii="宋体" w:hAnsi="宋体" w:eastAsia="宋体" w:cs="宋体"/>
          <w:color w:val="000"/>
          <w:sz w:val="28"/>
          <w:szCs w:val="28"/>
        </w:rPr>
        <w:t xml:space="preserve">为进一步规范我省建筑工程施工图设计文件（含勘察文件，以下简称施工图）审查收费行为，维护建设单位与建筑工程施工图审查机构双方合法权益，提高施工图审查服务质量，促进建筑市场健康发展。根据《建设工程质量管理条例》（国务院令第279号）规定和《国家发展改革委关于降低部分建设项目收费规范收费行为等有关问题的通知》（发改价格[2024]534号）要求，结合《福建省物价局关于重新规范建筑工程施工图设计文件审查收费的通知》（闽价房［2024］168号）执行情况，现对我省建筑工程施工图审查收费有关问题通知如下：</w:t>
      </w:r>
    </w:p>
    <w:p>
      <w:pPr>
        <w:ind w:left="0" w:right="0" w:firstLine="560"/>
        <w:spacing w:before="450" w:after="450" w:line="312" w:lineRule="auto"/>
      </w:pPr>
      <w:r>
        <w:rPr>
          <w:rFonts w:ascii="宋体" w:hAnsi="宋体" w:eastAsia="宋体" w:cs="宋体"/>
          <w:color w:val="000"/>
          <w:sz w:val="28"/>
          <w:szCs w:val="28"/>
        </w:rPr>
        <w:t xml:space="preserve">一、凡在我省取得省级以上住房和城乡建设行政主管部门颁发的建筑工程施工图审查资质证书并具有法人资格的施工图审查机构，接受建设单位委托，按照有关法律、法规规定，对施工图涉及公共利益、公众安全和工程建设强制性标准的内容进行审查，方可按本通知规定的收费标准收费。</w:t>
      </w:r>
    </w:p>
    <w:p>
      <w:pPr>
        <w:ind w:left="0" w:right="0" w:firstLine="560"/>
        <w:spacing w:before="450" w:after="450" w:line="312" w:lineRule="auto"/>
      </w:pPr>
      <w:r>
        <w:rPr>
          <w:rFonts w:ascii="宋体" w:hAnsi="宋体" w:eastAsia="宋体" w:cs="宋体"/>
          <w:color w:val="000"/>
          <w:sz w:val="28"/>
          <w:szCs w:val="28"/>
        </w:rPr>
        <w:t xml:space="preserve">二、施工图审查收费属经营服务性收费，实行政府指导价管理。施工图审查收费应当按照自愿有偿和谁委托谁付费的原则，由建设单位自主选择具有相应资质的施工图审查机构。建筑工程施工图审查委托人支付的建筑工程施工图审查费可计入工程前期费用。</w:t>
      </w:r>
    </w:p>
    <w:p>
      <w:pPr>
        <w:ind w:left="0" w:right="0" w:firstLine="560"/>
        <w:spacing w:before="450" w:after="450" w:line="312" w:lineRule="auto"/>
      </w:pPr>
      <w:r>
        <w:rPr>
          <w:rFonts w:ascii="宋体" w:hAnsi="宋体" w:eastAsia="宋体" w:cs="宋体"/>
          <w:color w:val="000"/>
          <w:sz w:val="28"/>
          <w:szCs w:val="28"/>
        </w:rPr>
        <w:t xml:space="preserve">三、居住建筑工程施工图审查收费以建设单位一次性送审项目的</w:t>
      </w:r>
    </w:p>
    <w:p>
      <w:pPr>
        <w:ind w:left="0" w:right="0" w:firstLine="560"/>
        <w:spacing w:before="450" w:after="450" w:line="312" w:lineRule="auto"/>
      </w:pPr>
      <w:r>
        <w:rPr>
          <w:rFonts w:ascii="宋体" w:hAnsi="宋体" w:eastAsia="宋体" w:cs="宋体"/>
          <w:color w:val="000"/>
          <w:sz w:val="28"/>
          <w:szCs w:val="28"/>
        </w:rPr>
        <w:t xml:space="preserve">建筑面积为基数，按规定标准分档累进计收；居住建筑工程以外的其他房屋建筑工程（包括公共建筑、工业建筑）、分项工程（幕墙、装修、轻钢、智能化、岩土、桩基础、人防工程等）和市政工程的施工图审查收费以建设单位一次性送审项目的概算额为基数，按照差额定率分档累进计收，具体收费标准详见附件。其中，单个项目计算的施工图审查（不含勘察文件）收费金额低于1500元的按1500元计；单个项目计算的勘察文件审查收费金额低于1000元的按1000元计。本收费标准仅限于房屋建筑（民用建筑与一般工业建筑）和市政工程的施工图审查服务，铁路、交通、水利、电力等其他专业工程的施工图审查不得参照执行。</w:t>
      </w:r>
    </w:p>
    <w:p>
      <w:pPr>
        <w:ind w:left="0" w:right="0" w:firstLine="560"/>
        <w:spacing w:before="450" w:after="450" w:line="312" w:lineRule="auto"/>
      </w:pPr>
      <w:r>
        <w:rPr>
          <w:rFonts w:ascii="宋体" w:hAnsi="宋体" w:eastAsia="宋体" w:cs="宋体"/>
          <w:color w:val="000"/>
          <w:sz w:val="28"/>
          <w:szCs w:val="28"/>
        </w:rPr>
        <w:t xml:space="preserve">四、国家和省重点建设工程的施工图审查收费按本通知规定的收费标准60%收取；享受政府优惠政策的社会保障性住房(包括经济适用住房、廉租住房、拆迁安置房、限价商品住房项目等)按本通知规定的收费标准70%收取。</w:t>
      </w:r>
    </w:p>
    <w:p>
      <w:pPr>
        <w:ind w:left="0" w:right="0" w:firstLine="560"/>
        <w:spacing w:before="450" w:after="450" w:line="312" w:lineRule="auto"/>
      </w:pPr>
      <w:r>
        <w:rPr>
          <w:rFonts w:ascii="宋体" w:hAnsi="宋体" w:eastAsia="宋体" w:cs="宋体"/>
          <w:color w:val="000"/>
          <w:sz w:val="28"/>
          <w:szCs w:val="28"/>
        </w:rPr>
        <w:t xml:space="preserve">五、施工图审查过程中如发现问题，须进行局部设计整改的，再次送审不得另行收费；因其他客观原因导致施工图总量60%以上须进行设计整改的，可按本通知规定收费标准的50%另行收取。</w:t>
      </w:r>
    </w:p>
    <w:p>
      <w:pPr>
        <w:ind w:left="0" w:right="0" w:firstLine="560"/>
        <w:spacing w:before="450" w:after="450" w:line="312" w:lineRule="auto"/>
      </w:pPr>
      <w:r>
        <w:rPr>
          <w:rFonts w:ascii="宋体" w:hAnsi="宋体" w:eastAsia="宋体" w:cs="宋体"/>
          <w:color w:val="000"/>
          <w:sz w:val="28"/>
          <w:szCs w:val="28"/>
        </w:rPr>
        <w:t xml:space="preserve">六、建设单位或勘察设计单位对审查机构作出的审查结果有重大分歧时，可向上一级建设行政主管部门要求进行复查，复查结果与原审查结果一致的，复查费用由建设单位或勘察设计单位支付；复查结果与原审查结果不一致的，复查费用由原审查机构支付。复查费用按本通知规定的收费标准50%收取。</w:t>
      </w:r>
    </w:p>
    <w:p>
      <w:pPr>
        <w:ind w:left="0" w:right="0" w:firstLine="560"/>
        <w:spacing w:before="450" w:after="450" w:line="312" w:lineRule="auto"/>
      </w:pPr>
      <w:r>
        <w:rPr>
          <w:rFonts w:ascii="宋体" w:hAnsi="宋体" w:eastAsia="宋体" w:cs="宋体"/>
          <w:color w:val="000"/>
          <w:sz w:val="28"/>
          <w:szCs w:val="28"/>
        </w:rPr>
        <w:t xml:space="preserve">七、施工图审查机构所提交的审查结果达不到有关规定和合同约定的，应负责完善，不得再加收审查费，造成损失的，应依法承担相应的赔偿责任。</w:t>
      </w:r>
    </w:p>
    <w:p>
      <w:pPr>
        <w:ind w:left="0" w:right="0" w:firstLine="560"/>
        <w:spacing w:before="450" w:after="450" w:line="312" w:lineRule="auto"/>
      </w:pPr>
      <w:r>
        <w:rPr>
          <w:rFonts w:ascii="宋体" w:hAnsi="宋体" w:eastAsia="宋体" w:cs="宋体"/>
          <w:color w:val="000"/>
          <w:sz w:val="28"/>
          <w:szCs w:val="28"/>
        </w:rPr>
        <w:t xml:space="preserve">八、施工图审查收费实行明码标价制度，施工图审查机构应在收费地点的醒目位置公开收费文件、收费项目和收费标准，并及时到当地价格主管部门办理《福建省经营服务性收费证》相关手续，使用税务票据，自觉接受价格、税务部门的监督检查。</w:t>
      </w:r>
    </w:p>
    <w:p>
      <w:pPr>
        <w:ind w:left="0" w:right="0" w:firstLine="560"/>
        <w:spacing w:before="450" w:after="450" w:line="312" w:lineRule="auto"/>
      </w:pPr>
      <w:r>
        <w:rPr>
          <w:rFonts w:ascii="宋体" w:hAnsi="宋体" w:eastAsia="宋体" w:cs="宋体"/>
          <w:color w:val="000"/>
          <w:sz w:val="28"/>
          <w:szCs w:val="28"/>
        </w:rPr>
        <w:t xml:space="preserve">九、各级价格主管部门应加强对施工图审查收费的监督和管理。严肃查处自立项目乱收费、重复收费、超标准收费和降低审查质量压价竞争等违反价格政策行为。同时施工图审查机构应于每年3月底前书面向省物价局及所在地设区市物价局报告上年有关收费执行情况和收支情况。</w:t>
      </w:r>
    </w:p>
    <w:p>
      <w:pPr>
        <w:ind w:left="0" w:right="0" w:firstLine="560"/>
        <w:spacing w:before="450" w:after="450" w:line="312" w:lineRule="auto"/>
      </w:pPr>
      <w:r>
        <w:rPr>
          <w:rFonts w:ascii="宋体" w:hAnsi="宋体" w:eastAsia="宋体" w:cs="宋体"/>
          <w:color w:val="000"/>
          <w:sz w:val="28"/>
          <w:szCs w:val="28"/>
        </w:rPr>
        <w:t xml:space="preserve">十、本通知自2024年6月20日起执行，有效期3年。2024年6月20日前仍按省物价局闽价房［2024］168号文件规定执行。</w:t>
      </w:r>
    </w:p>
    <w:p>
      <w:pPr>
        <w:ind w:left="0" w:right="0" w:firstLine="560"/>
        <w:spacing w:before="450" w:after="450" w:line="312" w:lineRule="auto"/>
      </w:pPr>
      <w:r>
        <w:rPr>
          <w:rFonts w:ascii="宋体" w:hAnsi="宋体" w:eastAsia="宋体" w:cs="宋体"/>
          <w:color w:val="000"/>
          <w:sz w:val="28"/>
          <w:szCs w:val="28"/>
        </w:rPr>
        <w:t xml:space="preserve">附件：福建省施工图审查收费标准表</w:t>
      </w:r>
    </w:p>
    <w:p>
      <w:pPr>
        <w:ind w:left="0" w:right="0" w:firstLine="560"/>
        <w:spacing w:before="450" w:after="450" w:line="312" w:lineRule="auto"/>
      </w:pPr>
      <w:r>
        <w:rPr>
          <w:rFonts w:ascii="宋体" w:hAnsi="宋体" w:eastAsia="宋体" w:cs="宋体"/>
          <w:color w:val="000"/>
          <w:sz w:val="28"/>
          <w:szCs w:val="28"/>
        </w:rPr>
        <w:t xml:space="preserve">二○一二年六月十四日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福建省施工图审查收费标准表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1.同一建筑单体包含居住与公共功能的项目、居住建筑与公共建筑共用一个地下室的项目均按“居住建筑工程以外的其他房屋建筑工程”收费标准计费。</w:t>
      </w:r>
    </w:p>
    <w:p>
      <w:pPr>
        <w:ind w:left="0" w:right="0" w:firstLine="560"/>
        <w:spacing w:before="450" w:after="450" w:line="312" w:lineRule="auto"/>
      </w:pPr>
      <w:r>
        <w:rPr>
          <w:rFonts w:ascii="宋体" w:hAnsi="宋体" w:eastAsia="宋体" w:cs="宋体"/>
          <w:color w:val="000"/>
          <w:sz w:val="28"/>
          <w:szCs w:val="28"/>
        </w:rPr>
        <w:t xml:space="preserve">2.结建式人防工程施工图审查收费统一按工程概算额为基数计取，并按分项工程单独计费，不得重复收费。</w:t>
      </w:r>
    </w:p>
    <w:p>
      <w:pPr>
        <w:ind w:left="0" w:right="0" w:firstLine="560"/>
        <w:spacing w:before="450" w:after="450" w:line="312" w:lineRule="auto"/>
      </w:pPr>
      <w:r>
        <w:rPr>
          <w:rFonts w:ascii="宋体" w:hAnsi="宋体" w:eastAsia="宋体" w:cs="宋体"/>
          <w:color w:val="000"/>
          <w:sz w:val="28"/>
          <w:szCs w:val="28"/>
        </w:rPr>
        <w:t xml:space="preserve">3.超限工程难度系数为:居住建筑1.05，公共建筑及市政工程1.1。</w:t>
      </w:r>
    </w:p>
    <w:p>
      <w:pPr>
        <w:ind w:left="0" w:right="0" w:firstLine="560"/>
        <w:spacing w:before="450" w:after="450" w:line="312" w:lineRule="auto"/>
      </w:pPr>
      <w:r>
        <w:rPr>
          <w:rFonts w:ascii="黑体" w:hAnsi="黑体" w:eastAsia="黑体" w:cs="黑体"/>
          <w:color w:val="000000"/>
          <w:sz w:val="36"/>
          <w:szCs w:val="36"/>
          <w:b w:val="1"/>
          <w:bCs w:val="1"/>
        </w:rPr>
        <w:t xml:space="preserve">第四篇：施工图审查机构资质标准</w:t>
      </w:r>
    </w:p>
    <w:p>
      <w:pPr>
        <w:ind w:left="0" w:right="0" w:firstLine="560"/>
        <w:spacing w:before="450" w:after="450" w:line="312" w:lineRule="auto"/>
      </w:pPr>
      <w:r>
        <w:rPr>
          <w:rFonts w:ascii="宋体" w:hAnsi="宋体" w:eastAsia="宋体" w:cs="宋体"/>
          <w:color w:val="000"/>
          <w:sz w:val="28"/>
          <w:szCs w:val="28"/>
        </w:rPr>
        <w:t xml:space="preserve">施工图审查机构资质标准</w:t>
      </w:r>
    </w:p>
    <w:p>
      <w:pPr>
        <w:ind w:left="0" w:right="0" w:firstLine="560"/>
        <w:spacing w:before="450" w:after="450" w:line="312" w:lineRule="auto"/>
      </w:pPr>
      <w:r>
        <w:rPr>
          <w:rFonts w:ascii="宋体" w:hAnsi="宋体" w:eastAsia="宋体" w:cs="宋体"/>
          <w:color w:val="000"/>
          <w:sz w:val="28"/>
          <w:szCs w:val="28"/>
        </w:rPr>
        <w:t xml:space="preserve">更新：2024-8-22 阅读：</w:t>
      </w:r>
    </w:p>
    <w:p>
      <w:pPr>
        <w:ind w:left="0" w:right="0" w:firstLine="560"/>
        <w:spacing w:before="450" w:after="450" w:line="312" w:lineRule="auto"/>
      </w:pPr>
      <w:r>
        <w:rPr>
          <w:rFonts w:ascii="宋体" w:hAnsi="宋体" w:eastAsia="宋体" w:cs="宋体"/>
          <w:color w:val="000"/>
          <w:sz w:val="28"/>
          <w:szCs w:val="28"/>
        </w:rPr>
        <w:t xml:space="preserve">376 栏目：建筑认证</w:t>
      </w:r>
    </w:p>
    <w:p>
      <w:pPr>
        <w:ind w:left="0" w:right="0" w:firstLine="560"/>
        <w:spacing w:before="450" w:after="450" w:line="312" w:lineRule="auto"/>
      </w:pPr>
      <w:r>
        <w:rPr>
          <w:rFonts w:ascii="宋体" w:hAnsi="宋体" w:eastAsia="宋体" w:cs="宋体"/>
          <w:color w:val="000"/>
          <w:sz w:val="28"/>
          <w:szCs w:val="28"/>
        </w:rPr>
        <w:t xml:space="preserve">本文提要：施工图审查机构按承接业务范围分两类,一类机构承接房屋建筑、市政基础设施工程施工图审查业务范围不受限制;二类机构可以承接二级及以下房屋建筑、市政基础设施工程的施工图审查。</w:t>
      </w:r>
    </w:p>
    <w:p>
      <w:pPr>
        <w:ind w:left="0" w:right="0" w:firstLine="560"/>
        <w:spacing w:before="450" w:after="450" w:line="312" w:lineRule="auto"/>
      </w:pPr>
      <w:r>
        <w:rPr>
          <w:rFonts w:ascii="宋体" w:hAnsi="宋体" w:eastAsia="宋体" w:cs="宋体"/>
          <w:color w:val="000"/>
          <w:sz w:val="28"/>
          <w:szCs w:val="28"/>
        </w:rPr>
        <w:t xml:space="preserve">施工图审查机构资质标准</w:t>
      </w:r>
    </w:p>
    <w:p>
      <w:pPr>
        <w:ind w:left="0" w:right="0" w:firstLine="560"/>
        <w:spacing w:before="450" w:after="450" w:line="312" w:lineRule="auto"/>
      </w:pPr>
      <w:r>
        <w:rPr>
          <w:rFonts w:ascii="宋体" w:hAnsi="宋体" w:eastAsia="宋体" w:cs="宋体"/>
          <w:color w:val="000"/>
          <w:sz w:val="28"/>
          <w:szCs w:val="28"/>
        </w:rPr>
        <w:t xml:space="preserve">施工图审查机构按承接业务范围分两类,一类机构承接房屋建筑、市政基础设施工程施工图审查业务范围不受限制;二类机构可以承接二级及以下房屋建筑、市政基础设施工程的施工图审查。</w:t>
      </w:r>
    </w:p>
    <w:p>
      <w:pPr>
        <w:ind w:left="0" w:right="0" w:firstLine="560"/>
        <w:spacing w:before="450" w:after="450" w:line="312" w:lineRule="auto"/>
      </w:pPr>
      <w:r>
        <w:rPr>
          <w:rFonts w:ascii="宋体" w:hAnsi="宋体" w:eastAsia="宋体" w:cs="宋体"/>
          <w:color w:val="000"/>
          <w:sz w:val="28"/>
          <w:szCs w:val="28"/>
        </w:rPr>
        <w:t xml:space="preserve">一类施工图审查机构应当具备下列条件:(一)注册资金不少于100万元。</w:t>
      </w:r>
    </w:p>
    <w:p>
      <w:pPr>
        <w:ind w:left="0" w:right="0" w:firstLine="560"/>
        <w:spacing w:before="450" w:after="450" w:line="312" w:lineRule="auto"/>
      </w:pPr>
      <w:r>
        <w:rPr>
          <w:rFonts w:ascii="宋体" w:hAnsi="宋体" w:eastAsia="宋体" w:cs="宋体"/>
          <w:color w:val="000"/>
          <w:sz w:val="28"/>
          <w:szCs w:val="28"/>
        </w:rPr>
        <w:t xml:space="preserve">(二)有健全的技术管理和质量保证体系。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三)审查人员应当有良好的职业道德,具有15年以上所需专业勘察、设计工作经历;主持过不少于5项一级以上建筑工程或者大型市政公用工程或者甲级工程勘察项目相应专业的勘察设计;已实行执业注册制度的专业,审查人员应当具有一级注册建筑师、一级注册结构工程师或者勘察设计注册工程师资格,未实行执业注册制度的,审查人员应当有高级工程师以上职称。</w:t>
      </w:r>
    </w:p>
    <w:p>
      <w:pPr>
        <w:ind w:left="0" w:right="0" w:firstLine="560"/>
        <w:spacing w:before="450" w:after="450" w:line="312" w:lineRule="auto"/>
      </w:pPr>
      <w:r>
        <w:rPr>
          <w:rFonts w:ascii="宋体" w:hAnsi="宋体" w:eastAsia="宋体" w:cs="宋体"/>
          <w:color w:val="000"/>
          <w:sz w:val="28"/>
          <w:szCs w:val="28"/>
        </w:rPr>
        <w:t xml:space="preserve">(四)从事房屋建筑工程施工图审查的,结构专业审查人员不少于6人,建筑、电气、暖通、给排水、勘察等专业审查人员各不少于2人;房地产E网 www.feisuxs从事市政基础设施工程施工图审查的,所需专业的审查人员不少于6人,其他必须配套的专业审查人员各不少于2人;专门从事勘察文件审查的,勘察专业审查人员不少于6人。</w:t>
      </w:r>
    </w:p>
    <w:p>
      <w:pPr>
        <w:ind w:left="0" w:right="0" w:firstLine="560"/>
        <w:spacing w:before="450" w:after="450" w:line="312" w:lineRule="auto"/>
      </w:pPr>
      <w:r>
        <w:rPr>
          <w:rFonts w:ascii="宋体" w:hAnsi="宋体" w:eastAsia="宋体" w:cs="宋体"/>
          <w:color w:val="000"/>
          <w:sz w:val="28"/>
          <w:szCs w:val="28"/>
        </w:rPr>
        <w:t xml:space="preserve">(五)审查人员原则上不得超过65岁,60岁以上审查人员不超过该专业审查人员规定数的1/2。</w:t>
      </w:r>
    </w:p>
    <w:p>
      <w:pPr>
        <w:ind w:left="0" w:right="0" w:firstLine="560"/>
        <w:spacing w:before="450" w:after="450" w:line="312" w:lineRule="auto"/>
      </w:pPr>
      <w:r>
        <w:rPr>
          <w:rFonts w:ascii="宋体" w:hAnsi="宋体" w:eastAsia="宋体" w:cs="宋体"/>
          <w:color w:val="000"/>
          <w:sz w:val="28"/>
          <w:szCs w:val="28"/>
        </w:rPr>
        <w:t xml:space="preserve">承担超限高层建筑工程施工图审查的,除具备上述条件外,还应当具有主持过超限高层建筑工程或者100米以上建筑工程结构专业设计的审查人员不少于3人。二类施工图审查机构应当具备下列条件:(一)注册资金不少于50万元;(二)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三)审查人员应当有良好的职业道德,具有10年以上所需专业勘察、设计工作经历;主持过不少于5项二级以上建筑工程或者中型以上市政公用工程或者乙级以上工程勘察项目相应专业的勘察设计;已实行执业注册制度的专业,审查人员应当具有一级注册建筑师、一级注册结构工程师或者勘察设计注册工程师资格,未实行执业注册制度的,审查人员应当有工程师以上职称。</w:t>
      </w:r>
    </w:p>
    <w:p>
      <w:pPr>
        <w:ind w:left="0" w:right="0" w:firstLine="560"/>
        <w:spacing w:before="450" w:after="450" w:line="312" w:lineRule="auto"/>
      </w:pPr>
      <w:r>
        <w:rPr>
          <w:rFonts w:ascii="宋体" w:hAnsi="宋体" w:eastAsia="宋体" w:cs="宋体"/>
          <w:color w:val="000"/>
          <w:sz w:val="28"/>
          <w:szCs w:val="28"/>
        </w:rPr>
        <w:t xml:space="preserve">(四)从事房屋建筑工程施工图审查的,各专业审查人员不少于2人;从事市政基础设施工程施工图审查的,所需专业的审查人员不少于4人,其他必须配套的专业审查人员各不少于2人;专门从事勘察文件审查的,勘察专业审查人员不少于4人。</w:t>
      </w:r>
    </w:p>
    <w:p>
      <w:pPr>
        <w:ind w:left="0" w:right="0" w:firstLine="560"/>
        <w:spacing w:before="450" w:after="450" w:line="312" w:lineRule="auto"/>
      </w:pPr>
      <w:r>
        <w:rPr>
          <w:rFonts w:ascii="宋体" w:hAnsi="宋体" w:eastAsia="宋体" w:cs="宋体"/>
          <w:color w:val="000"/>
          <w:sz w:val="28"/>
          <w:szCs w:val="28"/>
        </w:rPr>
        <w:t xml:space="preserve">(五)审查人员原则上不得超过65岁,60岁以上审查人员不超过该专业审查人员规定数的1/2。</w:t>
      </w:r>
    </w:p>
    <w:p>
      <w:pPr>
        <w:ind w:left="0" w:right="0" w:firstLine="560"/>
        <w:spacing w:before="450" w:after="450" w:line="312" w:lineRule="auto"/>
      </w:pPr>
      <w:r>
        <w:rPr>
          <w:rFonts w:ascii="黑体" w:hAnsi="黑体" w:eastAsia="黑体" w:cs="黑体"/>
          <w:color w:val="000000"/>
          <w:sz w:val="36"/>
          <w:szCs w:val="36"/>
          <w:b w:val="1"/>
          <w:bCs w:val="1"/>
        </w:rPr>
        <w:t xml:space="preserve">第五篇：施工图审查结构计算书内容要求</w:t>
      </w:r>
    </w:p>
    <w:p>
      <w:pPr>
        <w:ind w:left="0" w:right="0" w:firstLine="560"/>
        <w:spacing w:before="450" w:after="450" w:line="312" w:lineRule="auto"/>
      </w:pPr>
      <w:r>
        <w:rPr>
          <w:rFonts w:ascii="宋体" w:hAnsi="宋体" w:eastAsia="宋体" w:cs="宋体"/>
          <w:color w:val="000"/>
          <w:sz w:val="28"/>
          <w:szCs w:val="28"/>
        </w:rPr>
        <w:t xml:space="preserve">施工图审查结构计算书内容要求</w:t>
      </w:r>
    </w:p>
    <w:p>
      <w:pPr>
        <w:ind w:left="0" w:right="0" w:firstLine="560"/>
        <w:spacing w:before="450" w:after="450" w:line="312" w:lineRule="auto"/>
      </w:pPr>
      <w:r>
        <w:rPr>
          <w:rFonts w:ascii="宋体" w:hAnsi="宋体" w:eastAsia="宋体" w:cs="宋体"/>
          <w:color w:val="000"/>
          <w:sz w:val="28"/>
          <w:szCs w:val="28"/>
        </w:rPr>
        <w:t xml:space="preserve">一、需打印存档的内容：</w:t>
      </w:r>
    </w:p>
    <w:p>
      <w:pPr>
        <w:ind w:left="0" w:right="0" w:firstLine="560"/>
        <w:spacing w:before="450" w:after="450" w:line="312" w:lineRule="auto"/>
      </w:pPr>
      <w:r>
        <w:rPr>
          <w:rFonts w:ascii="宋体" w:hAnsi="宋体" w:eastAsia="宋体" w:cs="宋体"/>
          <w:color w:val="000"/>
          <w:sz w:val="28"/>
          <w:szCs w:val="28"/>
        </w:rPr>
        <w:t xml:space="preserve">1、计算书应校核，并由校对、审核在计算书封面上签字、盖章。</w:t>
      </w:r>
    </w:p>
    <w:p>
      <w:pPr>
        <w:ind w:left="0" w:right="0" w:firstLine="560"/>
        <w:spacing w:before="450" w:after="450" w:line="312" w:lineRule="auto"/>
      </w:pPr>
      <w:r>
        <w:rPr>
          <w:rFonts w:ascii="宋体" w:hAnsi="宋体" w:eastAsia="宋体" w:cs="宋体"/>
          <w:color w:val="000"/>
          <w:sz w:val="28"/>
          <w:szCs w:val="28"/>
        </w:rPr>
        <w:t xml:space="preserve">2、注明所采用的计算程序名称、代号、版本及编制单位。</w:t>
      </w:r>
    </w:p>
    <w:p>
      <w:pPr>
        <w:ind w:left="0" w:right="0" w:firstLine="560"/>
        <w:spacing w:before="450" w:after="450" w:line="312" w:lineRule="auto"/>
      </w:pPr>
      <w:r>
        <w:rPr>
          <w:rFonts w:ascii="宋体" w:hAnsi="宋体" w:eastAsia="宋体" w:cs="宋体"/>
          <w:color w:val="000"/>
          <w:sz w:val="28"/>
          <w:szCs w:val="28"/>
        </w:rPr>
        <w:t xml:space="preserve">3、结构分析的主要参数。</w:t>
      </w:r>
    </w:p>
    <w:p>
      <w:pPr>
        <w:ind w:left="0" w:right="0" w:firstLine="560"/>
        <w:spacing w:before="450" w:after="450" w:line="312" w:lineRule="auto"/>
      </w:pPr>
      <w:r>
        <w:rPr>
          <w:rFonts w:ascii="宋体" w:hAnsi="宋体" w:eastAsia="宋体" w:cs="宋体"/>
          <w:color w:val="000"/>
          <w:sz w:val="28"/>
          <w:szCs w:val="28"/>
        </w:rPr>
        <w:t xml:space="preserve">4、主要楼层的荷载平面图、构件平面布置简图和计算简图。</w:t>
      </w:r>
    </w:p>
    <w:p>
      <w:pPr>
        <w:ind w:left="0" w:right="0" w:firstLine="560"/>
        <w:spacing w:before="450" w:after="450" w:line="312" w:lineRule="auto"/>
      </w:pPr>
      <w:r>
        <w:rPr>
          <w:rFonts w:ascii="宋体" w:hAnsi="宋体" w:eastAsia="宋体" w:cs="宋体"/>
          <w:color w:val="000"/>
          <w:sz w:val="28"/>
          <w:szCs w:val="28"/>
        </w:rPr>
        <w:t xml:space="preserve">5、砌体结构的抗震计算结果。</w:t>
      </w:r>
    </w:p>
    <w:p>
      <w:pPr>
        <w:ind w:left="0" w:right="0" w:firstLine="560"/>
        <w:spacing w:before="450" w:after="450" w:line="312" w:lineRule="auto"/>
      </w:pPr>
      <w:r>
        <w:rPr>
          <w:rFonts w:ascii="宋体" w:hAnsi="宋体" w:eastAsia="宋体" w:cs="宋体"/>
          <w:color w:val="000"/>
          <w:sz w:val="28"/>
          <w:szCs w:val="28"/>
        </w:rPr>
        <w:t xml:space="preserve">6、混凝土结构计算主要控制性结果：质量参与系数、周期比、位移比、剪重比、刚重比、承载力比、倾覆力矩计算结果等。</w:t>
      </w:r>
    </w:p>
    <w:p>
      <w:pPr>
        <w:ind w:left="0" w:right="0" w:firstLine="560"/>
        <w:spacing w:before="450" w:after="450" w:line="312" w:lineRule="auto"/>
      </w:pPr>
      <w:r>
        <w:rPr>
          <w:rFonts w:ascii="宋体" w:hAnsi="宋体" w:eastAsia="宋体" w:cs="宋体"/>
          <w:color w:val="000"/>
          <w:sz w:val="28"/>
          <w:szCs w:val="28"/>
        </w:rPr>
        <w:t xml:space="preserve">7、厂房刚架（排架）计算模型简图、荷载简图、内力计算结果简图。</w:t>
      </w:r>
    </w:p>
    <w:p>
      <w:pPr>
        <w:ind w:left="0" w:right="0" w:firstLine="560"/>
        <w:spacing w:before="450" w:after="450" w:line="312" w:lineRule="auto"/>
      </w:pPr>
      <w:r>
        <w:rPr>
          <w:rFonts w:ascii="宋体" w:hAnsi="宋体" w:eastAsia="宋体" w:cs="宋体"/>
          <w:color w:val="000"/>
          <w:sz w:val="28"/>
          <w:szCs w:val="28"/>
        </w:rPr>
        <w:t xml:space="preserve">8、应注明：“其它计算书内容光盘电子版”。</w:t>
      </w:r>
    </w:p>
    <w:p>
      <w:pPr>
        <w:ind w:left="0" w:right="0" w:firstLine="560"/>
        <w:spacing w:before="450" w:after="450" w:line="312" w:lineRule="auto"/>
      </w:pPr>
      <w:r>
        <w:rPr>
          <w:rFonts w:ascii="宋体" w:hAnsi="宋体" w:eastAsia="宋体" w:cs="宋体"/>
          <w:color w:val="000"/>
          <w:sz w:val="28"/>
          <w:szCs w:val="28"/>
        </w:rPr>
        <w:t xml:space="preserve">二、完整的计算书电子版刻光盘存档，内容如下：</w:t>
      </w:r>
    </w:p>
    <w:p>
      <w:pPr>
        <w:ind w:left="0" w:right="0" w:firstLine="560"/>
        <w:spacing w:before="450" w:after="450" w:line="312" w:lineRule="auto"/>
      </w:pPr>
      <w:r>
        <w:rPr>
          <w:rFonts w:ascii="宋体" w:hAnsi="宋体" w:eastAsia="宋体" w:cs="宋体"/>
          <w:color w:val="000"/>
          <w:sz w:val="28"/>
          <w:szCs w:val="28"/>
        </w:rPr>
        <w:t xml:space="preserve">1、结构计算书内容完整、清楚，计算步骤要条理分明，引用数据有可靠依据； 采用图表及不常用的计算公式，应注明其来源出处；</w:t>
      </w:r>
    </w:p>
    <w:p>
      <w:pPr>
        <w:ind w:left="0" w:right="0" w:firstLine="560"/>
        <w:spacing w:before="450" w:after="450" w:line="312" w:lineRule="auto"/>
      </w:pPr>
      <w:r>
        <w:rPr>
          <w:rFonts w:ascii="宋体" w:hAnsi="宋体" w:eastAsia="宋体" w:cs="宋体"/>
          <w:color w:val="000"/>
          <w:sz w:val="28"/>
          <w:szCs w:val="28"/>
        </w:rPr>
        <w:t xml:space="preserve">构件编号、计算结果应与图纸一致。</w:t>
      </w:r>
    </w:p>
    <w:p>
      <w:pPr>
        <w:ind w:left="0" w:right="0" w:firstLine="560"/>
        <w:spacing w:before="450" w:after="450" w:line="312" w:lineRule="auto"/>
      </w:pPr>
      <w:r>
        <w:rPr>
          <w:rFonts w:ascii="宋体" w:hAnsi="宋体" w:eastAsia="宋体" w:cs="宋体"/>
          <w:color w:val="000"/>
          <w:sz w:val="28"/>
          <w:szCs w:val="28"/>
        </w:rPr>
        <w:t xml:space="preserve">2、采用手算的计算书，应给构件平面布置简图和计算简图、荷载取值的计算或说明。</w:t>
      </w:r>
    </w:p>
    <w:p>
      <w:pPr>
        <w:ind w:left="0" w:right="0" w:firstLine="560"/>
        <w:spacing w:before="450" w:after="450" w:line="312" w:lineRule="auto"/>
      </w:pPr>
      <w:r>
        <w:rPr>
          <w:rFonts w:ascii="宋体" w:hAnsi="宋体" w:eastAsia="宋体" w:cs="宋体"/>
          <w:color w:val="000"/>
          <w:sz w:val="28"/>
          <w:szCs w:val="28"/>
        </w:rPr>
        <w:t xml:space="preserve">3、采用计算机程序计算时，应在计算书中注明所采用的计算程序名称、代号、版本及编制单位，计算程序必须经过有效审定（或鉴定），电算结果应经分析认可。</w:t>
      </w:r>
    </w:p>
    <w:p>
      <w:pPr>
        <w:ind w:left="0" w:right="0" w:firstLine="560"/>
        <w:spacing w:before="450" w:after="450" w:line="312" w:lineRule="auto"/>
      </w:pPr>
      <w:r>
        <w:rPr>
          <w:rFonts w:ascii="宋体" w:hAnsi="宋体" w:eastAsia="宋体" w:cs="宋体"/>
          <w:color w:val="000"/>
          <w:sz w:val="28"/>
          <w:szCs w:val="28"/>
        </w:rPr>
        <w:t xml:space="preserve">4、结构电算的计算模型。</w:t>
      </w:r>
    </w:p>
    <w:p>
      <w:pPr>
        <w:ind w:left="0" w:right="0" w:firstLine="560"/>
        <w:spacing w:before="450" w:after="450" w:line="312" w:lineRule="auto"/>
      </w:pPr>
      <w:r>
        <w:rPr>
          <w:rFonts w:ascii="宋体" w:hAnsi="宋体" w:eastAsia="宋体" w:cs="宋体"/>
          <w:color w:val="000"/>
          <w:sz w:val="28"/>
          <w:szCs w:val="28"/>
        </w:rPr>
        <w:t xml:space="preserve">5、结构电算的总体输入信息、几何简图、荷载简图、计算输出结果。</w:t>
      </w:r>
    </w:p>
    <w:p>
      <w:pPr>
        <w:ind w:left="0" w:right="0" w:firstLine="560"/>
        <w:spacing w:before="450" w:after="450" w:line="312" w:lineRule="auto"/>
      </w:pPr>
      <w:r>
        <w:rPr>
          <w:rFonts w:ascii="宋体" w:hAnsi="宋体" w:eastAsia="宋体" w:cs="宋体"/>
          <w:color w:val="000"/>
          <w:sz w:val="28"/>
          <w:szCs w:val="28"/>
        </w:rPr>
        <w:t xml:space="preserve">6、基础、挡土墙、抗浮设计等计算简图及计算结果。</w:t>
      </w:r>
    </w:p>
    <w:p>
      <w:pPr>
        <w:ind w:left="0" w:right="0" w:firstLine="560"/>
        <w:spacing w:before="450" w:after="450" w:line="312" w:lineRule="auto"/>
      </w:pPr>
      <w:r>
        <w:rPr>
          <w:rFonts w:ascii="宋体" w:hAnsi="宋体" w:eastAsia="宋体" w:cs="宋体"/>
          <w:color w:val="000"/>
          <w:sz w:val="28"/>
          <w:szCs w:val="28"/>
        </w:rPr>
        <w:t xml:space="preserve">7、采用结构标准图或重复利用图图，应根据图集说明，结合工程进行必要的校核工作，且应作为计算书的内容。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2025-06-19T04:46:59+08:00</dcterms:created>
  <dcterms:modified xsi:type="dcterms:W3CDTF">2025-06-19T04:46:59+08:00</dcterms:modified>
</cp:coreProperties>
</file>

<file path=docProps/custom.xml><?xml version="1.0" encoding="utf-8"?>
<Properties xmlns="http://schemas.openxmlformats.org/officeDocument/2006/custom-properties" xmlns:vt="http://schemas.openxmlformats.org/officeDocument/2006/docPropsVTypes"/>
</file>