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0123寮步镇实施技工人才战略推进产业结构调整和转型升级的工作汇报</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0123寮步镇实施技工人才战略推进产业结构调整和转型升级的工作汇报寮步镇实施技能人才战略推进产业结构调整和转型升级的工作汇报尊敬的汪洋书记：一直以来，我镇高度重视技能人才队伍建设工作，深刻认识到技能人才是人才队伍的重要组成部分，是...</w:t>
      </w:r>
    </w:p>
    <w:p>
      <w:pPr>
        <w:ind w:left="0" w:right="0" w:firstLine="560"/>
        <w:spacing w:before="450" w:after="450" w:line="312" w:lineRule="auto"/>
      </w:pPr>
      <w:r>
        <w:rPr>
          <w:rFonts w:ascii="黑体" w:hAnsi="黑体" w:eastAsia="黑体" w:cs="黑体"/>
          <w:color w:val="000000"/>
          <w:sz w:val="36"/>
          <w:szCs w:val="36"/>
          <w:b w:val="1"/>
          <w:bCs w:val="1"/>
        </w:rPr>
        <w:t xml:space="preserve">第一篇：0123寮步镇实施技工人才战略推进产业结构调整和转型升级的工作汇报</w:t>
      </w:r>
    </w:p>
    <w:p>
      <w:pPr>
        <w:ind w:left="0" w:right="0" w:firstLine="560"/>
        <w:spacing w:before="450" w:after="450" w:line="312" w:lineRule="auto"/>
      </w:pPr>
      <w:r>
        <w:rPr>
          <w:rFonts w:ascii="宋体" w:hAnsi="宋体" w:eastAsia="宋体" w:cs="宋体"/>
          <w:color w:val="000"/>
          <w:sz w:val="28"/>
          <w:szCs w:val="28"/>
        </w:rPr>
        <w:t xml:space="preserve">寮步镇实施技能人才战略</w:t>
      </w:r>
    </w:p>
    <w:p>
      <w:pPr>
        <w:ind w:left="0" w:right="0" w:firstLine="560"/>
        <w:spacing w:before="450" w:after="450" w:line="312" w:lineRule="auto"/>
      </w:pPr>
      <w:r>
        <w:rPr>
          <w:rFonts w:ascii="宋体" w:hAnsi="宋体" w:eastAsia="宋体" w:cs="宋体"/>
          <w:color w:val="000"/>
          <w:sz w:val="28"/>
          <w:szCs w:val="28"/>
        </w:rPr>
        <w:t xml:space="preserve">推进产业结构调整和转型升级的工作汇报</w:t>
      </w:r>
    </w:p>
    <w:p>
      <w:pPr>
        <w:ind w:left="0" w:right="0" w:firstLine="560"/>
        <w:spacing w:before="450" w:after="450" w:line="312" w:lineRule="auto"/>
      </w:pPr>
      <w:r>
        <w:rPr>
          <w:rFonts w:ascii="宋体" w:hAnsi="宋体" w:eastAsia="宋体" w:cs="宋体"/>
          <w:color w:val="000"/>
          <w:sz w:val="28"/>
          <w:szCs w:val="28"/>
        </w:rPr>
        <w:t xml:space="preserve">尊敬的汪洋书记：</w:t>
      </w:r>
    </w:p>
    <w:p>
      <w:pPr>
        <w:ind w:left="0" w:right="0" w:firstLine="560"/>
        <w:spacing w:before="450" w:after="450" w:line="312" w:lineRule="auto"/>
      </w:pPr>
      <w:r>
        <w:rPr>
          <w:rFonts w:ascii="宋体" w:hAnsi="宋体" w:eastAsia="宋体" w:cs="宋体"/>
          <w:color w:val="000"/>
          <w:sz w:val="28"/>
          <w:szCs w:val="28"/>
        </w:rPr>
        <w:t xml:space="preserve">一直以来，我镇高度重视技能人才队伍建设工作，深刻认识到技能人才是人才队伍的重要组成部分，是推动技术创新和实现产业结构调整优化的重要力量。加强技能人才队伍建设对于加快产业优化升级，提高企业自主创新能力，将经济建设切实转变到依靠科技进步和提高劳动者素质的轨道上来，实现经济发展方式转变具有重大意义。下面，我向您简要汇报一下寮步镇实施技能人才战略，推进产业结构调整和转型升级的情况。</w:t>
      </w:r>
    </w:p>
    <w:p>
      <w:pPr>
        <w:ind w:left="0" w:right="0" w:firstLine="560"/>
        <w:spacing w:before="450" w:after="450" w:line="312" w:lineRule="auto"/>
      </w:pPr>
      <w:r>
        <w:rPr>
          <w:rFonts w:ascii="宋体" w:hAnsi="宋体" w:eastAsia="宋体" w:cs="宋体"/>
          <w:color w:val="000"/>
          <w:sz w:val="28"/>
          <w:szCs w:val="28"/>
        </w:rPr>
        <w:t xml:space="preserve">一、目前我镇技能人才现状</w:t>
      </w:r>
    </w:p>
    <w:p>
      <w:pPr>
        <w:ind w:left="0" w:right="0" w:firstLine="560"/>
        <w:spacing w:before="450" w:after="450" w:line="312" w:lineRule="auto"/>
      </w:pPr>
      <w:r>
        <w:rPr>
          <w:rFonts w:ascii="宋体" w:hAnsi="宋体" w:eastAsia="宋体" w:cs="宋体"/>
          <w:color w:val="000"/>
          <w:sz w:val="28"/>
          <w:szCs w:val="28"/>
        </w:rPr>
        <w:t xml:space="preserve">我镇现辖20个村民委员会和10个社区居委会，面积71.15平方公里，常住人口24.18万人，其中户籍人口65034人。根据市人事局关于人才的定义，我镇中专或具有初级职称的人员共有18274人，其中本科及以上2913人（其中硕士76人，博士2人），大专5421人，中专9940人。全镇现有技能人才约为8000人，其中具有高级职称116人，中级职称2172人，初级职称1632人。全镇现有职业技术学校2所，在校学生约4000人，每年向社会输送1400名技能工人。</w:t>
      </w:r>
    </w:p>
    <w:p>
      <w:pPr>
        <w:ind w:left="0" w:right="0" w:firstLine="560"/>
        <w:spacing w:before="450" w:after="450" w:line="312" w:lineRule="auto"/>
      </w:pPr>
      <w:r>
        <w:rPr>
          <w:rFonts w:ascii="宋体" w:hAnsi="宋体" w:eastAsia="宋体" w:cs="宋体"/>
          <w:color w:val="000"/>
          <w:sz w:val="28"/>
          <w:szCs w:val="28"/>
        </w:rPr>
        <w:t xml:space="preserve">二、我镇技能人才工作基本做法</w:t>
      </w:r>
    </w:p>
    <w:p>
      <w:pPr>
        <w:ind w:left="0" w:right="0" w:firstLine="560"/>
        <w:spacing w:before="450" w:after="450" w:line="312" w:lineRule="auto"/>
      </w:pPr>
      <w:r>
        <w:rPr>
          <w:rFonts w:ascii="宋体" w:hAnsi="宋体" w:eastAsia="宋体" w:cs="宋体"/>
          <w:color w:val="000"/>
          <w:sz w:val="28"/>
          <w:szCs w:val="28"/>
        </w:rPr>
        <w:t xml:space="preserve">近年来我镇认真贯彻省委省政府和市委市政府的决策 1</w:t>
      </w:r>
    </w:p>
    <w:p>
      <w:pPr>
        <w:ind w:left="0" w:right="0" w:firstLine="560"/>
        <w:spacing w:before="450" w:after="450" w:line="312" w:lineRule="auto"/>
      </w:pPr>
      <w:r>
        <w:rPr>
          <w:rFonts w:ascii="宋体" w:hAnsi="宋体" w:eastAsia="宋体" w:cs="宋体"/>
          <w:color w:val="000"/>
          <w:sz w:val="28"/>
          <w:szCs w:val="28"/>
        </w:rPr>
        <w:t xml:space="preserve">部署，树立科学的人才观，实施技能人才强镇战略，重点抓好技能人才引进、培养和留才等三篇文章。</w:t>
      </w:r>
    </w:p>
    <w:p>
      <w:pPr>
        <w:ind w:left="0" w:right="0" w:firstLine="560"/>
        <w:spacing w:before="450" w:after="450" w:line="312" w:lineRule="auto"/>
      </w:pPr>
      <w:r>
        <w:rPr>
          <w:rFonts w:ascii="宋体" w:hAnsi="宋体" w:eastAsia="宋体" w:cs="宋体"/>
          <w:color w:val="000"/>
          <w:sz w:val="28"/>
          <w:szCs w:val="28"/>
        </w:rPr>
        <w:t xml:space="preserve">（一）实施技能人才技引进工程</w:t>
      </w:r>
    </w:p>
    <w:p>
      <w:pPr>
        <w:ind w:left="0" w:right="0" w:firstLine="560"/>
        <w:spacing w:before="450" w:after="450" w:line="312" w:lineRule="auto"/>
      </w:pPr>
      <w:r>
        <w:rPr>
          <w:rFonts w:ascii="宋体" w:hAnsi="宋体" w:eastAsia="宋体" w:cs="宋体"/>
          <w:color w:val="000"/>
          <w:sz w:val="28"/>
          <w:szCs w:val="28"/>
        </w:rPr>
        <w:t xml:space="preserve">一是确立技能人才战略地位。把技能人才工作纳入全镇人才队伍建设的总体规划，成为人才强镇战略的重要内容。初步形成了党委政府统一领导，组织部门牵头抓总，劳动部门统筹协调，有关部门分工负责，齐抓共管，形成合力，广泛参与技能人才建设的工作格局。同时，制定了《寮步镇人才队伍建设工作方案》，鼓励引进技能人才落户。其中，对在我镇企业工作的技术人才凡是学历得到提高或获得中级及以上职称的，镇财政给予50%的费用补贴。</w:t>
      </w:r>
    </w:p>
    <w:p>
      <w:pPr>
        <w:ind w:left="0" w:right="0" w:firstLine="560"/>
        <w:spacing w:before="450" w:after="450" w:line="312" w:lineRule="auto"/>
      </w:pPr>
      <w:r>
        <w:rPr>
          <w:rFonts w:ascii="宋体" w:hAnsi="宋体" w:eastAsia="宋体" w:cs="宋体"/>
          <w:color w:val="000"/>
          <w:sz w:val="28"/>
          <w:szCs w:val="28"/>
        </w:rPr>
        <w:t xml:space="preserve">二是开展“千企联百校”活动。针对我镇产业特点从省内外挑选100间学校作为我镇“企业人才输送基地”，建立人才引入的常态机制。另一方面，走进十大名校，抄底高素质人才。</w:t>
      </w:r>
    </w:p>
    <w:p>
      <w:pPr>
        <w:ind w:left="0" w:right="0" w:firstLine="560"/>
        <w:spacing w:before="450" w:after="450" w:line="312" w:lineRule="auto"/>
      </w:pPr>
      <w:r>
        <w:rPr>
          <w:rFonts w:ascii="宋体" w:hAnsi="宋体" w:eastAsia="宋体" w:cs="宋体"/>
          <w:color w:val="000"/>
          <w:sz w:val="28"/>
          <w:szCs w:val="28"/>
        </w:rPr>
        <w:t xml:space="preserve">三是建立“人才资源信息库”。积极联系省、市人才管理部门，及时掌握本省、市人才储备情况，继续做好本镇人才队伍尤其是高技能人才信息入库工作。定期组织镇内企业参加省、市人才交流活动，引进急需人才和技术专才，将人才供给和需求进行动态调配，满足企业对各种层次的技术人才的需求。</w:t>
      </w:r>
    </w:p>
    <w:p>
      <w:pPr>
        <w:ind w:left="0" w:right="0" w:firstLine="560"/>
        <w:spacing w:before="450" w:after="450" w:line="312" w:lineRule="auto"/>
      </w:pPr>
      <w:r>
        <w:rPr>
          <w:rFonts w:ascii="宋体" w:hAnsi="宋体" w:eastAsia="宋体" w:cs="宋体"/>
          <w:color w:val="000"/>
          <w:sz w:val="28"/>
          <w:szCs w:val="28"/>
        </w:rPr>
        <w:t xml:space="preserve">四是实施人才抄底计划。我们充分利用金融危机造成人才相对过剩的机遇，一方面，与市几大人才专业市场联动合作，重点引进一批适应我镇现代产业发展需要的高技能人才</w:t>
      </w:r>
    </w:p>
    <w:p>
      <w:pPr>
        <w:ind w:left="0" w:right="0" w:firstLine="560"/>
        <w:spacing w:before="450" w:after="450" w:line="312" w:lineRule="auto"/>
      </w:pPr>
      <w:r>
        <w:rPr>
          <w:rFonts w:ascii="宋体" w:hAnsi="宋体" w:eastAsia="宋体" w:cs="宋体"/>
          <w:color w:val="000"/>
          <w:sz w:val="28"/>
          <w:szCs w:val="28"/>
        </w:rPr>
        <w:t xml:space="preserve">和技术研发人员。另一方面，积极走进北京大学、清华大学等国内十大名校，网罗我镇经济社会发展急需的高素质人才，成功引进了5名分别来自北大、人大、浙大等著名院校的研究生加入到镇政府政策研究室工作，为我产业结构调整升级，提供科学的决策参考。</w:t>
      </w:r>
    </w:p>
    <w:p>
      <w:pPr>
        <w:ind w:left="0" w:right="0" w:firstLine="560"/>
        <w:spacing w:before="450" w:after="450" w:line="312" w:lineRule="auto"/>
      </w:pPr>
      <w:r>
        <w:rPr>
          <w:rFonts w:ascii="宋体" w:hAnsi="宋体" w:eastAsia="宋体" w:cs="宋体"/>
          <w:color w:val="000"/>
          <w:sz w:val="28"/>
          <w:szCs w:val="28"/>
        </w:rPr>
        <w:t xml:space="preserve">（二）实施技能人才培养工程</w:t>
      </w:r>
    </w:p>
    <w:p>
      <w:pPr>
        <w:ind w:left="0" w:right="0" w:firstLine="560"/>
        <w:spacing w:before="450" w:after="450" w:line="312" w:lineRule="auto"/>
      </w:pPr>
      <w:r>
        <w:rPr>
          <w:rFonts w:ascii="宋体" w:hAnsi="宋体" w:eastAsia="宋体" w:cs="宋体"/>
          <w:color w:val="000"/>
          <w:sz w:val="28"/>
          <w:szCs w:val="28"/>
        </w:rPr>
        <w:t xml:space="preserve">一是落实《关于实施人才培训“1+1”资助计划的试行办法》。由镇政府或有关部门根据企业需求，邀请有关高等院校、科研机构和相关专业培训机构到我镇开办培训课程，对符合条件企业的企业家、企业高层管理人员或技术骨干进行授课培训；组织符合条件企业的技术骨干到国内知名高校进行学习培训。视情况而定，对参加培训人员的学习费用，给予报销50%或全额补贴；鼓励企业培养内部后备人才，对在本镇企业连续工作两年以上，且目前仍在企业工作的高层管理人员或技术骨干，通过培训取得国家承认的本科以上学历教育文凭或中级以上职业技术资格的，由企业补贴50％后，凭相应证书和发票，镇财政予以报销50％的学费。</w:t>
      </w:r>
    </w:p>
    <w:p>
      <w:pPr>
        <w:ind w:left="0" w:right="0" w:firstLine="560"/>
        <w:spacing w:before="450" w:after="450" w:line="312" w:lineRule="auto"/>
      </w:pPr>
      <w:r>
        <w:rPr>
          <w:rFonts w:ascii="宋体" w:hAnsi="宋体" w:eastAsia="宋体" w:cs="宋体"/>
          <w:color w:val="000"/>
          <w:sz w:val="28"/>
          <w:szCs w:val="28"/>
        </w:rPr>
        <w:t xml:space="preserve">二是加大推进“新莞人培训”工程力度。分别在先锋高科技（东莞）有限公司、美商新力鞋厂、高效电子厂、铨讯电子厂等我镇重点企业开展电子装接、制鞋针车、计算机操作员、员工关系等岗前素质培训和技能提升培训。由于年中市劳动局对部分定点培训机构责令整改并暂停开办，我镇培训进度相对放缓，截至2024年12月底，共开展新莞人培训</w:t>
      </w:r>
    </w:p>
    <w:p>
      <w:pPr>
        <w:ind w:left="0" w:right="0" w:firstLine="560"/>
        <w:spacing w:before="450" w:after="450" w:line="312" w:lineRule="auto"/>
      </w:pPr>
      <w:r>
        <w:rPr>
          <w:rFonts w:ascii="宋体" w:hAnsi="宋体" w:eastAsia="宋体" w:cs="宋体"/>
          <w:color w:val="000"/>
          <w:sz w:val="28"/>
          <w:szCs w:val="28"/>
        </w:rPr>
        <w:t xml:space="preserve">班23期，参加培训1981人，为317人落实专项培训补贴7.11万元，其中中央财政负担6.8万、市财政1569元、镇财政1569元。</w:t>
      </w:r>
    </w:p>
    <w:p>
      <w:pPr>
        <w:ind w:left="0" w:right="0" w:firstLine="560"/>
        <w:spacing w:before="450" w:after="450" w:line="312" w:lineRule="auto"/>
      </w:pPr>
      <w:r>
        <w:rPr>
          <w:rFonts w:ascii="宋体" w:hAnsi="宋体" w:eastAsia="宋体" w:cs="宋体"/>
          <w:color w:val="000"/>
          <w:sz w:val="28"/>
          <w:szCs w:val="28"/>
        </w:rPr>
        <w:t xml:space="preserve">三是大力发展职业教育。我们坚持以服务为宗旨，以就业为导向，以能力为根本，面向社会、面向市场举办职业教育。大力推进产教结合和校企合作，开展形式多样、长短结合的职业教育和培训，努力缓解劳动力市场技能型人才紧缺的矛盾。做强育才职业学校和寮步职业技术学校，配合我镇的产业特色，设立电子商务、汽车维修、机械模具等专业，推广“订单式”人才培养方式，把教育教学与生产实践、社会服务、技术推广结合起来。每年向社会输送1400多名技术工人。</w:t>
      </w:r>
    </w:p>
    <w:p>
      <w:pPr>
        <w:ind w:left="0" w:right="0" w:firstLine="560"/>
        <w:spacing w:before="450" w:after="450" w:line="312" w:lineRule="auto"/>
      </w:pPr>
      <w:r>
        <w:rPr>
          <w:rFonts w:ascii="宋体" w:hAnsi="宋体" w:eastAsia="宋体" w:cs="宋体"/>
          <w:color w:val="000"/>
          <w:sz w:val="28"/>
          <w:szCs w:val="28"/>
        </w:rPr>
        <w:t xml:space="preserve">四是开展“香市充电讲堂活动”。镇财政每年安排200万元，举办8-10期讲座，邀请当前在相关行业和学术领域中最有影响力的专家教授主讲，提升我镇企业家和高级技术工人的理论水平，拓宽视野，更新理念，提高综合素质。目前已举办了两期活动，培训了1200多人，深受企业欢迎。</w:t>
      </w:r>
    </w:p>
    <w:p>
      <w:pPr>
        <w:ind w:left="0" w:right="0" w:firstLine="560"/>
        <w:spacing w:before="450" w:after="450" w:line="312" w:lineRule="auto"/>
      </w:pPr>
      <w:r>
        <w:rPr>
          <w:rFonts w:ascii="宋体" w:hAnsi="宋体" w:eastAsia="宋体" w:cs="宋体"/>
          <w:color w:val="000"/>
          <w:sz w:val="28"/>
          <w:szCs w:val="28"/>
        </w:rPr>
        <w:t xml:space="preserve">（三）实施留住技能人才工程</w:t>
      </w:r>
    </w:p>
    <w:p>
      <w:pPr>
        <w:ind w:left="0" w:right="0" w:firstLine="560"/>
        <w:spacing w:before="450" w:after="450" w:line="312" w:lineRule="auto"/>
      </w:pPr>
      <w:r>
        <w:rPr>
          <w:rFonts w:ascii="宋体" w:hAnsi="宋体" w:eastAsia="宋体" w:cs="宋体"/>
          <w:color w:val="000"/>
          <w:sz w:val="28"/>
          <w:szCs w:val="28"/>
        </w:rPr>
        <w:t xml:space="preserve">一是制定落实各项优惠措施，率先解决技能人才入户问题和其家属安置、子女入学问题，并优先提供人才公寓住房指标。通过多种办法吸引并留住高素质的人才来寮步创业发展。二是建设人才公寓，提高居住质量。投资10亿元，建设香市人才公寓，项目占地面积200亩，建筑总面积达3</w:t>
      </w:r>
    </w:p>
    <w:p>
      <w:pPr>
        <w:ind w:left="0" w:right="0" w:firstLine="560"/>
        <w:spacing w:before="450" w:after="450" w:line="312" w:lineRule="auto"/>
      </w:pPr>
      <w:r>
        <w:rPr>
          <w:rFonts w:ascii="宋体" w:hAnsi="宋体" w:eastAsia="宋体" w:cs="宋体"/>
          <w:color w:val="000"/>
          <w:sz w:val="28"/>
          <w:szCs w:val="28"/>
        </w:rPr>
        <w:t xml:space="preserve">3万平方米，能为3000多名高层次人才提供价廉物美的高级公寓。三是建立高级人才俱乐部，举办人才联谊会，增强高级人才对寮步的归属感，为企业和寮步的发展留住人才。四是努力营造有利于技能人才成长的良好社会氛围。重点围绕尊重人才，重视人才的培养，关心高技能人才的成长，不唯学历、不唯职称、不唯资历、不唯身份，大力宣传，激励广大职工立足本职、爱岗敬业、掌握本领、苦练技能，努力成为建设现代化绿色新香市和推动产业优化升级的有用之才。</w:t>
      </w:r>
    </w:p>
    <w:p>
      <w:pPr>
        <w:ind w:left="0" w:right="0" w:firstLine="560"/>
        <w:spacing w:before="450" w:after="450" w:line="312" w:lineRule="auto"/>
      </w:pPr>
      <w:r>
        <w:rPr>
          <w:rFonts w:ascii="宋体" w:hAnsi="宋体" w:eastAsia="宋体" w:cs="宋体"/>
          <w:color w:val="000"/>
          <w:sz w:val="28"/>
          <w:szCs w:val="28"/>
        </w:rPr>
        <w:t xml:space="preserve">三、存在问题及工作打算</w:t>
      </w:r>
    </w:p>
    <w:p>
      <w:pPr>
        <w:ind w:left="0" w:right="0" w:firstLine="560"/>
        <w:spacing w:before="450" w:after="450" w:line="312" w:lineRule="auto"/>
      </w:pPr>
      <w:r>
        <w:rPr>
          <w:rFonts w:ascii="宋体" w:hAnsi="宋体" w:eastAsia="宋体" w:cs="宋体"/>
          <w:color w:val="000"/>
          <w:sz w:val="28"/>
          <w:szCs w:val="28"/>
        </w:rPr>
        <w:t xml:space="preserve">虽然，我们技能人才工作取得了一定的成绩。但是，我们也清醒地看到，随着市场经济体制改革的不断深化和经济结构调整的力度不断加大，人力资源管理和人力资源能力建设的要求也在不断提高，技能人才工作和队伍建设面临严峻挑战。从队伍建设整体来看，主要存在四个方面的不足。一是规模总量不足，二是文化素质偏低，三是流失现象严重，四是职业教育、培训和鉴定发展滞后。针对上述问题，下来我们以科学发展观为统领，大力实施人才强镇战略，结合产业结构调整和转型升级，切实抓好技能人才工作，推动技能劳动者队伍整体素质的提高和发展壮大。一是推动行业企业建立和完善现代企业职工培训制度。二是推进高技能人才校企合作培养制度。三是支持鼓励广大职工走技能成才之路。四是大力加强高技能人才培训基地建设。五是建立健全技能人才交流和服务体系，促进高技能人才合理流动。六是加强</w:t>
      </w:r>
    </w:p>
    <w:p>
      <w:pPr>
        <w:ind w:left="0" w:right="0" w:firstLine="560"/>
        <w:spacing w:before="450" w:after="450" w:line="312" w:lineRule="auto"/>
      </w:pPr>
      <w:r>
        <w:rPr>
          <w:rFonts w:ascii="宋体" w:hAnsi="宋体" w:eastAsia="宋体" w:cs="宋体"/>
          <w:color w:val="000"/>
          <w:sz w:val="28"/>
          <w:szCs w:val="28"/>
        </w:rPr>
        <w:t xml:space="preserve">舆论宣传，营造良好社会氛围。</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（一）建议省政府有关部门要切实重视技术工人、特别是高级技工的挖掘、培养和引进工作，从政策上和资金给予支持，从舆论上给予宣传，形成全社会尊重技术工人的良好氛围。</w:t>
      </w:r>
    </w:p>
    <w:p>
      <w:pPr>
        <w:ind w:left="0" w:right="0" w:firstLine="560"/>
        <w:spacing w:before="450" w:after="450" w:line="312" w:lineRule="auto"/>
      </w:pPr>
      <w:r>
        <w:rPr>
          <w:rFonts w:ascii="宋体" w:hAnsi="宋体" w:eastAsia="宋体" w:cs="宋体"/>
          <w:color w:val="000"/>
          <w:sz w:val="28"/>
          <w:szCs w:val="28"/>
        </w:rPr>
        <w:t xml:space="preserve">（二）建议考虑放宽技工入户条件，解决其社会医疗保障及子女教育等问题。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第二篇：大力推进产业结构调整升级</w:t>
      </w:r>
    </w:p>
    <w:p>
      <w:pPr>
        <w:ind w:left="0" w:right="0" w:firstLine="560"/>
        <w:spacing w:before="450" w:after="450" w:line="312" w:lineRule="auto"/>
      </w:pPr>
      <w:r>
        <w:rPr>
          <w:rFonts w:ascii="宋体" w:hAnsi="宋体" w:eastAsia="宋体" w:cs="宋体"/>
          <w:color w:val="000"/>
          <w:sz w:val="28"/>
          <w:szCs w:val="28"/>
        </w:rPr>
        <w:t xml:space="preserve">报告题目：东莞大朗镇大力推进产业结构调整升级</w:t>
      </w:r>
    </w:p>
    <w:p>
      <w:pPr>
        <w:ind w:left="0" w:right="0" w:firstLine="560"/>
        <w:spacing w:before="450" w:after="450" w:line="312" w:lineRule="auto"/>
      </w:pPr>
      <w:r>
        <w:rPr>
          <w:rFonts w:ascii="宋体" w:hAnsi="宋体" w:eastAsia="宋体" w:cs="宋体"/>
          <w:color w:val="000"/>
          <w:sz w:val="28"/>
          <w:szCs w:val="28"/>
        </w:rPr>
        <w:t xml:space="preserve">产业结构实现“六个转变”</w:t>
      </w:r>
    </w:p>
    <w:p>
      <w:pPr>
        <w:ind w:left="0" w:right="0" w:firstLine="560"/>
        <w:spacing w:before="450" w:after="450" w:line="312" w:lineRule="auto"/>
      </w:pPr>
      <w:r>
        <w:rPr>
          <w:rFonts w:ascii="宋体" w:hAnsi="宋体" w:eastAsia="宋体" w:cs="宋体"/>
          <w:color w:val="000"/>
          <w:sz w:val="28"/>
          <w:szCs w:val="28"/>
        </w:rPr>
        <w:t xml:space="preserve">报 告 人：尹景辉 东莞市大朗镇委书记</w:t>
      </w:r>
    </w:p>
    <w:p>
      <w:pPr>
        <w:ind w:left="0" w:right="0" w:firstLine="560"/>
        <w:spacing w:before="450" w:after="450" w:line="312" w:lineRule="auto"/>
      </w:pPr>
      <w:r>
        <w:rPr>
          <w:rFonts w:ascii="宋体" w:hAnsi="宋体" w:eastAsia="宋体" w:cs="宋体"/>
          <w:color w:val="000"/>
          <w:sz w:val="28"/>
          <w:szCs w:val="28"/>
        </w:rPr>
        <w:t xml:space="preserve">主 持 人：陈和生 高能物理研究所所长</w:t>
      </w:r>
    </w:p>
    <w:p>
      <w:pPr>
        <w:ind w:left="0" w:right="0" w:firstLine="560"/>
        <w:spacing w:before="450" w:after="450" w:line="312" w:lineRule="auto"/>
      </w:pPr>
      <w:r>
        <w:rPr>
          <w:rFonts w:ascii="宋体" w:hAnsi="宋体" w:eastAsia="宋体" w:cs="宋体"/>
          <w:color w:val="000"/>
          <w:sz w:val="28"/>
          <w:szCs w:val="28"/>
        </w:rPr>
        <w:t xml:space="preserve">时间：2024年4月11日（周一）下午3∶00</w:t>
      </w:r>
    </w:p>
    <w:p>
      <w:pPr>
        <w:ind w:left="0" w:right="0" w:firstLine="560"/>
        <w:spacing w:before="450" w:after="450" w:line="312" w:lineRule="auto"/>
      </w:pPr>
      <w:r>
        <w:rPr>
          <w:rFonts w:ascii="宋体" w:hAnsi="宋体" w:eastAsia="宋体" w:cs="宋体"/>
          <w:color w:val="000"/>
          <w:sz w:val="28"/>
          <w:szCs w:val="28"/>
        </w:rPr>
        <w:t xml:space="preserve">地点：高能所主楼A21</w:t>
      </w:r>
    </w:p>
    <w:p>
      <w:pPr>
        <w:ind w:left="0" w:right="0" w:firstLine="560"/>
        <w:spacing w:before="450" w:after="450" w:line="312" w:lineRule="auto"/>
      </w:pPr>
      <w:r>
        <w:rPr>
          <w:rFonts w:ascii="宋体" w:hAnsi="宋体" w:eastAsia="宋体" w:cs="宋体"/>
          <w:color w:val="000"/>
          <w:sz w:val="28"/>
          <w:szCs w:val="28"/>
        </w:rPr>
        <w:t xml:space="preserve">4报告内容简介：</w:t>
      </w:r>
    </w:p>
    <w:p>
      <w:pPr>
        <w:ind w:left="0" w:right="0" w:firstLine="560"/>
        <w:spacing w:before="450" w:after="450" w:line="312" w:lineRule="auto"/>
      </w:pPr>
      <w:r>
        <w:rPr>
          <w:rFonts w:ascii="宋体" w:hAnsi="宋体" w:eastAsia="宋体" w:cs="宋体"/>
          <w:color w:val="000"/>
          <w:sz w:val="28"/>
          <w:szCs w:val="28"/>
        </w:rPr>
        <w:t xml:space="preserve">散裂中子源工程自落户东莞市大朗镇以来，得到大朗镇政府的鼎力帮助和支持，该镇目前正在规划新建30平方公里的中子科学新城，助力大朗镇的产业结构调整升级。散裂中子源有大批落户东莞的建设者，大朗这座充满活力的城镇，即将成为他们未来工作生活的栖息地。大朗的未来发展和走向，是大家颇为关心的话题，有请大朗镇委书记尹景辉给大家描绘大朗发展的宏伟蓝图：</w:t>
      </w:r>
    </w:p>
    <w:p>
      <w:pPr>
        <w:ind w:left="0" w:right="0" w:firstLine="560"/>
        <w:spacing w:before="450" w:after="450" w:line="312" w:lineRule="auto"/>
      </w:pPr>
      <w:r>
        <w:rPr>
          <w:rFonts w:ascii="宋体" w:hAnsi="宋体" w:eastAsia="宋体" w:cs="宋体"/>
          <w:color w:val="000"/>
          <w:sz w:val="28"/>
          <w:szCs w:val="28"/>
        </w:rPr>
        <w:t xml:space="preserve">一、播放2024年大朗经济社会发展综合片《大朗潮声》</w:t>
      </w:r>
    </w:p>
    <w:p>
      <w:pPr>
        <w:ind w:left="0" w:right="0" w:firstLine="560"/>
        <w:spacing w:before="450" w:after="450" w:line="312" w:lineRule="auto"/>
      </w:pPr>
      <w:r>
        <w:rPr>
          <w:rFonts w:ascii="宋体" w:hAnsi="宋体" w:eastAsia="宋体" w:cs="宋体"/>
          <w:color w:val="000"/>
          <w:sz w:val="28"/>
          <w:szCs w:val="28"/>
        </w:rPr>
        <w:t xml:space="preserve">二、大朗产业转型升级的基本情况</w:t>
      </w:r>
    </w:p>
    <w:p>
      <w:pPr>
        <w:ind w:left="0" w:right="0" w:firstLine="560"/>
        <w:spacing w:before="450" w:after="450" w:line="312" w:lineRule="auto"/>
      </w:pPr>
      <w:r>
        <w:rPr>
          <w:rFonts w:ascii="宋体" w:hAnsi="宋体" w:eastAsia="宋体" w:cs="宋体"/>
          <w:color w:val="000"/>
          <w:sz w:val="28"/>
          <w:szCs w:val="28"/>
        </w:rPr>
        <w:t xml:space="preserve">三、大朗产业结构实现“六个转变”</w:t>
      </w:r>
    </w:p>
    <w:p>
      <w:pPr>
        <w:ind w:left="0" w:right="0" w:firstLine="560"/>
        <w:spacing w:before="450" w:after="450" w:line="312" w:lineRule="auto"/>
      </w:pPr>
      <w:r>
        <w:rPr>
          <w:rFonts w:ascii="宋体" w:hAnsi="宋体" w:eastAsia="宋体" w:cs="宋体"/>
          <w:color w:val="000"/>
          <w:sz w:val="28"/>
          <w:szCs w:val="28"/>
        </w:rPr>
        <w:t xml:space="preserve">四、大朗加快“调结构、转方式”的五项举措</w:t>
      </w:r>
    </w:p>
    <w:p>
      <w:pPr>
        <w:ind w:left="0" w:right="0" w:firstLine="560"/>
        <w:spacing w:before="450" w:after="450" w:line="312" w:lineRule="auto"/>
      </w:pPr>
      <w:r>
        <w:rPr>
          <w:rFonts w:ascii="宋体" w:hAnsi="宋体" w:eastAsia="宋体" w:cs="宋体"/>
          <w:color w:val="000"/>
          <w:sz w:val="28"/>
          <w:szCs w:val="28"/>
        </w:rPr>
        <w:t xml:space="preserve">五、大朗推进产业结构调整的四点体会</w:t>
      </w:r>
    </w:p>
    <w:p>
      <w:pPr>
        <w:ind w:left="0" w:right="0" w:firstLine="560"/>
        <w:spacing w:before="450" w:after="450" w:line="312" w:lineRule="auto"/>
      </w:pPr>
      <w:r>
        <w:rPr>
          <w:rFonts w:ascii="宋体" w:hAnsi="宋体" w:eastAsia="宋体" w:cs="宋体"/>
          <w:color w:val="000"/>
          <w:sz w:val="28"/>
          <w:szCs w:val="28"/>
        </w:rPr>
        <w:t xml:space="preserve">六、大朗未来发展思路</w:t>
      </w:r>
    </w:p>
    <w:p>
      <w:pPr>
        <w:ind w:left="0" w:right="0" w:firstLine="560"/>
        <w:spacing w:before="450" w:after="450" w:line="312" w:lineRule="auto"/>
      </w:pPr>
      <w:r>
        <w:rPr>
          <w:rFonts w:ascii="宋体" w:hAnsi="宋体" w:eastAsia="宋体" w:cs="宋体"/>
          <w:color w:val="000"/>
          <w:sz w:val="28"/>
          <w:szCs w:val="28"/>
        </w:rPr>
        <w:t xml:space="preserve">报告人简介：</w:t>
      </w:r>
    </w:p>
    <w:p>
      <w:pPr>
        <w:ind w:left="0" w:right="0" w:firstLine="560"/>
        <w:spacing w:before="450" w:after="450" w:line="312" w:lineRule="auto"/>
      </w:pPr>
      <w:r>
        <w:rPr>
          <w:rFonts w:ascii="宋体" w:hAnsi="宋体" w:eastAsia="宋体" w:cs="宋体"/>
          <w:color w:val="000"/>
          <w:sz w:val="28"/>
          <w:szCs w:val="28"/>
        </w:rPr>
        <w:t xml:space="preserve">尹景辉同志现任东莞市大朗镇委书记、镇人大主席。1987年至1995年历任东莞市委调研室副主任、市委办综合科科长、市委副秘书长，1995年起从机关走向基层，历任东莞市虎门镇委副书记、石排镇委书记、常平镇委书记、市委副秘书长兼松山湖高新区党工委书记、大朗镇委书记等职。曾主持编写《从农村走向城市——东莞现代化之路》一书，获首届东莞市社会科学研究成果一等奖。2024年担任大朗镇主要领导以来，他大力推进转变经济发展方式，加快产业结构转型升级，取得显著成效。2024年，中央政治局委员、广东省委书记汪洋3次对大朗产业转型升级工作作出批示，广东省专业镇转型升级现场会在大朗召开，大朗经验在全省推广。尹景辉同志先后被中国纺织工业协会授予“2024纺织行业创新人物”、第二批“全国纺织产业集群发展突出贡献工作者”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第三篇：实施两化深度融合战略 推进工业经济转型升级</w:t>
      </w:r>
    </w:p>
    <w:p>
      <w:pPr>
        <w:ind w:left="0" w:right="0" w:firstLine="560"/>
        <w:spacing w:before="450" w:after="450" w:line="312" w:lineRule="auto"/>
      </w:pPr>
      <w:r>
        <w:rPr>
          <w:rFonts w:ascii="宋体" w:hAnsi="宋体" w:eastAsia="宋体" w:cs="宋体"/>
          <w:color w:val="000"/>
          <w:sz w:val="28"/>
          <w:szCs w:val="28"/>
        </w:rPr>
        <w:t xml:space="preserve">实施两化深度融合战略</w:t>
      </w:r>
    </w:p>
    <w:p>
      <w:pPr>
        <w:ind w:left="0" w:right="0" w:firstLine="560"/>
        <w:spacing w:before="450" w:after="450" w:line="312" w:lineRule="auto"/>
      </w:pPr>
      <w:r>
        <w:rPr>
          <w:rFonts w:ascii="宋体" w:hAnsi="宋体" w:eastAsia="宋体" w:cs="宋体"/>
          <w:color w:val="000"/>
          <w:sz w:val="28"/>
          <w:szCs w:val="28"/>
        </w:rPr>
        <w:t xml:space="preserve">推进工业经济转型升级</w:t>
      </w:r>
    </w:p>
    <w:p>
      <w:pPr>
        <w:ind w:left="0" w:right="0" w:firstLine="560"/>
        <w:spacing w:before="450" w:after="450" w:line="312" w:lineRule="auto"/>
      </w:pPr>
      <w:r>
        <w:rPr>
          <w:rFonts w:ascii="宋体" w:hAnsi="宋体" w:eastAsia="宋体" w:cs="宋体"/>
          <w:color w:val="000"/>
          <w:sz w:val="28"/>
          <w:szCs w:val="28"/>
        </w:rPr>
        <w:t xml:space="preserve">前言：李克强总理在今年《政府工作报告》中提出，要实施“中国制造2024”，加快从制造大国转向制造强国。工信部将信息化与工业化两化融合作为立部之本。泰州是制造业大市，制造业转型升级当前最为紧迫的任务就是推进两化深度融合，在工业2.0、3.0方面“补课”，努力追赶工业4.0，最终实现智能制造。市委市政府主要领导高度重视两化融合工作，要求将其作为工业转型升级的第一抓手，力争早日迈入全省工业两化融合第一方阵。为此，市政府办、经信委组成联合调研组，深入先进发达地区、企业、研究所考察，召开专家、企业家座谈会，调研报告初稿形成后又广泛征求相关方面的意见，力求此报告能为全市两化融合工作提供建设性对策建议。</w:t>
      </w:r>
    </w:p>
    <w:p>
      <w:pPr>
        <w:ind w:left="0" w:right="0" w:firstLine="560"/>
        <w:spacing w:before="450" w:after="450" w:line="312" w:lineRule="auto"/>
      </w:pPr>
      <w:r>
        <w:rPr>
          <w:rFonts w:ascii="宋体" w:hAnsi="宋体" w:eastAsia="宋体" w:cs="宋体"/>
          <w:color w:val="000"/>
          <w:sz w:val="28"/>
          <w:szCs w:val="28"/>
        </w:rPr>
        <w:t xml:space="preserve">今年4月起，我们利用近两个月时间，围绕工业企业两化深度融合课题，先后调研了我市30多家典型企业，组织全市经信系统负责人及40多位企业家座谈交流，赴工信部电子第五研究所及常州市、佛山市等地参观学习；在调研报告初稿形成后，广泛征求了省经信委业务处室、市经信系统负责人及工信部赛宝信息产业技术研究院、南京慧德咨询公司、金蝶软件泰州办事处、太平洋精煅等单位20多个行业专家的意见，经过多次修改完善后形成了现在的调研报告，以供市领导决策参考。</w:t>
      </w:r>
    </w:p>
    <w:p>
      <w:pPr>
        <w:ind w:left="0" w:right="0" w:firstLine="560"/>
        <w:spacing w:before="450" w:after="450" w:line="312" w:lineRule="auto"/>
      </w:pPr>
      <w:r>
        <w:rPr>
          <w:rFonts w:ascii="宋体" w:hAnsi="宋体" w:eastAsia="宋体" w:cs="宋体"/>
          <w:color w:val="000"/>
          <w:sz w:val="28"/>
          <w:szCs w:val="28"/>
        </w:rPr>
        <w:t xml:space="preserve">一、两化融合基本情况和存在问题</w:t>
      </w:r>
    </w:p>
    <w:p>
      <w:pPr>
        <w:ind w:left="0" w:right="0" w:firstLine="560"/>
        <w:spacing w:before="450" w:after="450" w:line="312" w:lineRule="auto"/>
      </w:pPr>
      <w:r>
        <w:rPr>
          <w:rFonts w:ascii="宋体" w:hAnsi="宋体" w:eastAsia="宋体" w:cs="宋体"/>
          <w:color w:val="000"/>
          <w:sz w:val="28"/>
          <w:szCs w:val="28"/>
        </w:rPr>
        <w:t xml:space="preserve">根据2014XX省工业企业两化融合发展水平评估报告（省经信委、工信部电子科学技术情报研究所联合评估），我市企业两化融合发展水平得分为46.3分，列全省第7位，比省平均分低2.6分，处于第二梯队。一是总体处于单项覆盖向集成提升过渡的发展阶段。工信部将企业两化融合发展阶段分为四个阶段，即：起步建设、单项覆盖、集成提升、创新突破。从我市列入样本的862家企业来看，14%处于起步建设阶段，66%处于单项覆盖阶段，16%处于集成提升阶段，4%处于创新突破阶段。二是重点产业两化融合水平与省平均水平基本相当。</w:t>
      </w:r>
    </w:p>
    <w:p>
      <w:pPr>
        <w:ind w:left="0" w:right="0" w:firstLine="560"/>
        <w:spacing w:before="450" w:after="450" w:line="312" w:lineRule="auto"/>
      </w:pPr>
      <w:r>
        <w:rPr>
          <w:rFonts w:ascii="宋体" w:hAnsi="宋体" w:eastAsia="宋体" w:cs="宋体"/>
          <w:color w:val="000"/>
          <w:sz w:val="28"/>
          <w:szCs w:val="28"/>
        </w:rPr>
        <w:t xml:space="preserve">泰州重点产业两化融合水平得分从高到低排序，医药56.2分（省均55.5分），电子55.6分（省均51.6分），石化50.6分（省均52.5分），机械48.7分（省均49.3分），冶金45.9分（省均46.4分），轻工45.1分（省均46.4分），纺织41.8分（省均47.9）。可以看出，我市重点产业两化融合水平在全省并无比较优势。三是试点示范工作成效初显。江山制药、口岸船舶2家企业列入国家贯标试点企业；恒力制动器、双乐化工2家企业成功申报省两化融合诊断项目。获得省级两化融合示范企业、试点企业分别为26家、100家；市级两化融合示范企业、试点企业分别为19家、36家。泰州港核心港区、高港临港经济园、靖江经济开发区城南园区3家园区被认定为省级两化融合示范区，泰州城北物流园区、姜堰经济开发区等2家园区被认定为省级两化融合试验区。四是企业两化融合发展具备一定的基础。我市规上工业企业信息化投入占当年销售收入比例不足0.1%，20%的企业设置了信息化部门、制定了信息化规划。在单项应用方面，数字化研发设计工具普及率达41%，生产管理信息化普及率达46.7%，利用信息系统开展财务、办公、库存、人力资源、销售、采购等管理环节的企业比例分别为65.9%、79.2%、53.2%、57.3%、61.9%、59.7%。</w:t>
      </w:r>
    </w:p>
    <w:p>
      <w:pPr>
        <w:ind w:left="0" w:right="0" w:firstLine="560"/>
        <w:spacing w:before="450" w:after="450" w:line="312" w:lineRule="auto"/>
      </w:pPr>
      <w:r>
        <w:rPr>
          <w:rFonts w:ascii="宋体" w:hAnsi="宋体" w:eastAsia="宋体" w:cs="宋体"/>
          <w:color w:val="000"/>
          <w:sz w:val="28"/>
          <w:szCs w:val="28"/>
        </w:rPr>
        <w:t xml:space="preserve">总的看，我市企业两化融合与深度融合的要求还有较远距离，与先进发达地区相比还有较大差距。一是中小微企业对两化融合认识不清。大部分中小微企业从工人到管理人员对信息化认知度低，企业负责人对两化融合的认识还停留在办公自动化（OA）、文档处理等层次；对利用信息化手段提高企业生产管理水平，既认识不深刻，又没有好招数，由此造成规划设计缺乏、资金保障不足。同时，受宏观经济环境影响，加之信息化投入大、见效慢，企业对信息化建设有一定的顾虑。二是企业信息化人才不足。实施信息化，人才是关键。很多企业反映，当前既懂行业生产又懂企业信息管理的人才十分匮乏。大多数企业尚未设立CIO（首席信息官），信息化建设的专业人才、复合型人才不仅数量少，而且引进难、留不住。特别是信息化系统的二次开发、维护升级、应用分析没有专人跟进，导致信息化项目成功率较低。三是企业信息系统的集成性不强。调研发现，规上企业中尚有41%的企业未建设主干网，实现企业内部产供销财一体化运作的企业比例仅为8.5%、企业间业务协同和一体化运作的企业比例仅为5%。机器人、3D打印等智能设备的购置率、利用率都远远不足，生产制造过程的高效率、准确性和稳定性难以保障；信息技术与产品研发创新、精细化生产管理、供应链管理、节能减排等核心业务融合度不高。51.9%的企业应用了电子商务，但专业电商平台建设甚少。四是信息技术服务能力不足。目前，全市从事两化融合的服务企业基本都是外地驻市的分公司或分设机构，而且数量极少，大多被金蝶、用友等服务商垄断。本地企业信息研发能力薄弱，更没有专业从事第三方服务的本地机构，与泰州传统制造业大市的地位不相符。五是通信基础设施建设水平不高。我市光纤覆盖开发园区、企业水平居全省中等水平，但基站总数、基站分布密度分列全省第9、第8位，特别是2024年电信、移动、联通三大运营商在4G网络上的新增投资与投资规模均居全省最低。三大运营商数据中心（IDC）均为单线机房（相互不共享），空余面积达7643㎡，使用率低，导致用户上网感知较差，网页首屏、视频速率、下载速率分列全省第12、第13、第13位。医药高新区、高港区等重点区域由于基站规划缺失，基站建设得不到保障，导致无线信号较弱。六是政府引导作用发挥不够。常州市三年前就出台了两化深度融合实施意见，并组织专家免费咨询诊断服务，每年市财政安排500万元两化融合专项资金。目前，我市没有出台两化融合专项规划、相关扶持政策，也没有安排专项引导资金。两化融合工作主要停留在贯彻国家、省有关文件的业务层面，缺乏强有力的组织领导、工作体系，媒体宣传、研讨交流、专业讲坛等活动的常态化还未形成，信息化基础设施建设相对滞后。</w:t>
      </w:r>
    </w:p>
    <w:p>
      <w:pPr>
        <w:ind w:left="0" w:right="0" w:firstLine="560"/>
        <w:spacing w:before="450" w:after="450" w:line="312" w:lineRule="auto"/>
      </w:pPr>
      <w:r>
        <w:rPr>
          <w:rFonts w:ascii="宋体" w:hAnsi="宋体" w:eastAsia="宋体" w:cs="宋体"/>
          <w:color w:val="000"/>
          <w:sz w:val="28"/>
          <w:szCs w:val="28"/>
        </w:rPr>
        <w:t xml:space="preserve">二、两化深度融合的发展趋势和推进难点</w:t>
      </w:r>
    </w:p>
    <w:p>
      <w:pPr>
        <w:ind w:left="0" w:right="0" w:firstLine="560"/>
        <w:spacing w:before="450" w:after="450" w:line="312" w:lineRule="auto"/>
      </w:pPr>
      <w:r>
        <w:rPr>
          <w:rFonts w:ascii="宋体" w:hAnsi="宋体" w:eastAsia="宋体" w:cs="宋体"/>
          <w:color w:val="000"/>
          <w:sz w:val="28"/>
          <w:szCs w:val="28"/>
        </w:rPr>
        <w:t xml:space="preserve">两化融合正在深刻地改变着企业，信息化已渗透到生产服务各个环节，并呈现出一些新的趋势。一是研发协同化。在企业内部形成研发设计与生产制造协同，应用可视化建模、快速成型（3D打印）与虚拟仿真智能化设计系统等。在企业外部，出现了众包设计与定制服务，形成了从应用研究、技术开发到产业化应用的技术创新链条。比如，中国商飞公司通过网络协同研发平台，实现了国产大型客机C919的全球协同研制。二是生产智能化。通过自动识别、在线监控诊断、自动报警、数据挖掘分析等技术，应用制造执行系统、分布式控制系统及数字化控制系统，实现生产环节的自动化和智能化。目前生产过程的智能化正在向德国工业4.0的智慧工厂发展。三是销售电商化。随着网络销售在企业营销环节的深度应用，传统工业企业线下销售渠道优势正在弱化，更多的企业将销售渠道电商化，实行线上线下联动（O2O），逐步形成以网络交易为中心、以供应链管理为支撑、后台大数据分析与品牌建设的协同发展。四是制造服务化。制造业与服务业的深度融合，使传统的生产厂商正在向整体解决方案提供商转变，开展总集成总承包服务。拥有品牌和核心技术优势的企业将更加专注于设计、研发、营销、品牌管理等高附加值业务，以提供线上线下智能化垂直化服务谋取更高的利润。</w:t>
      </w:r>
    </w:p>
    <w:p>
      <w:pPr>
        <w:ind w:left="0" w:right="0" w:firstLine="560"/>
        <w:spacing w:before="450" w:after="450" w:line="312" w:lineRule="auto"/>
      </w:pPr>
      <w:r>
        <w:rPr>
          <w:rFonts w:ascii="宋体" w:hAnsi="宋体" w:eastAsia="宋体" w:cs="宋体"/>
          <w:color w:val="000"/>
          <w:sz w:val="28"/>
          <w:szCs w:val="28"/>
        </w:rPr>
        <w:t xml:space="preserve">企业在两化融合的过程中面临着诸多技术难题，有的是企业层面无法解决的，让企业望而生畏，严重制约了两化融合的深入推进。一是标准不统一。工业领域缺乏行业性的信息化标准规范，在不同层级、不同环节的信息系统间，软硬件接口、协议、数据结构纷繁复杂，多种标准并存应用，难以实现数据的互联互通。比如，由于数据标准不统一，生产执行系统（MES）与底层设备管理系统（DCS）、上层资源计划系统（ERP）之间的互联较难实现。全市规上企业MES建成率低于全省3.4%的平均水平。二是信息不共享。信息数据的实时采集、分析和整合，是优化全产业链运行质态的前提。很多企业建设了一些信息系统，但由于企业内部、同类企业、产业链上下游企业之间缺乏信息共享平台和机制，信息化系统与企业运行系统产生激烈冲突，信息化失败风险加大。三是应用不深入。对于大多数企业而言，信息数据应用主要以内部数据为主，停留在扩大数据来源、增加数量的阶段，还未形成有效的大数据应用模式。比如，我市双乐化工，处于工业3.0阶段，建立了从DCS→MES→ERP管理链，但目前还没有在云端上使用，没有实现从ERP→DCS的逆向指挥，更没有实现产品的全生命周期管理。四是安全不可控。随着信息技术的进步，获取信息的手段层出不穷，很难通过技术手段来杜绝信息泄密。在信息管理制度不健全、网间通信监测体系不完备的情况下，网络与信息安全形势日趋严峻。比如银企直联系统，一旦直联专线出现漏洞，银行端和企业端的信息安全将同时受到威胁。</w:t>
      </w:r>
    </w:p>
    <w:p>
      <w:pPr>
        <w:ind w:left="0" w:right="0" w:firstLine="560"/>
        <w:spacing w:before="450" w:after="450" w:line="312" w:lineRule="auto"/>
      </w:pPr>
      <w:r>
        <w:rPr>
          <w:rFonts w:ascii="宋体" w:hAnsi="宋体" w:eastAsia="宋体" w:cs="宋体"/>
          <w:color w:val="000"/>
          <w:sz w:val="28"/>
          <w:szCs w:val="28"/>
        </w:rPr>
        <w:t xml:space="preserve">三、两化深度融合的工作目标和发展路径</w:t>
      </w:r>
    </w:p>
    <w:p>
      <w:pPr>
        <w:ind w:left="0" w:right="0" w:firstLine="560"/>
        <w:spacing w:before="450" w:after="450" w:line="312" w:lineRule="auto"/>
      </w:pPr>
      <w:r>
        <w:rPr>
          <w:rFonts w:ascii="宋体" w:hAnsi="宋体" w:eastAsia="宋体" w:cs="宋体"/>
          <w:color w:val="000"/>
          <w:sz w:val="28"/>
          <w:szCs w:val="28"/>
        </w:rPr>
        <w:t xml:space="preserve">当前和今后一个时期，两化深度融合将是推动我市工业企业转型升级、提升区域竞争力的核心动力。全市两化深度融合工作应主动顺应“中国制造2024”、“互联网+”新趋势，致力服务“三大主题工作”，以转变经济发展方式为主线，推动信息技术在全生命周期、产业链融合渗透，增强企业的自动化、集成化、智能化水平，推动工业经济向中高端升级，争创全国两化融化试点市，加快打造“智造泰州”。</w:t>
      </w:r>
    </w:p>
    <w:p>
      <w:pPr>
        <w:ind w:left="0" w:right="0" w:firstLine="560"/>
        <w:spacing w:before="450" w:after="450" w:line="312" w:lineRule="auto"/>
      </w:pPr>
      <w:r>
        <w:rPr>
          <w:rFonts w:ascii="宋体" w:hAnsi="宋体" w:eastAsia="宋体" w:cs="宋体"/>
          <w:color w:val="000"/>
          <w:sz w:val="28"/>
          <w:szCs w:val="28"/>
        </w:rPr>
        <w:t xml:space="preserve">力争通过3年努力，全市规上企业两化融合总体发展水平得分达到60分，进入全省第一方阵；处于集成提升以上阶段的企业占比达40%，其中50强企业占比达80%；成套设备和整机产品信息化率超过60%，生产设备数字化率达60%，应用计算机辅助研发设计的企业占比达80%，关键生产工序数控化率达55%，关键业务环节全面覆盖的企业占比达70%，应用电子商务的企业占比达60%；建成数字工厂（数字化生产车间）100个，应用机器人（臂）1000台；工业经济发展质量和效益显著提高，制造业增加值率达到23%，全员劳动生产率年均增长10%左右；固定宽带普及率达70%，4G站点总数达12200个，城市核心区WLAN热点全覆盖。</w:t>
      </w:r>
    </w:p>
    <w:p>
      <w:pPr>
        <w:ind w:left="0" w:right="0" w:firstLine="560"/>
        <w:spacing w:before="450" w:after="450" w:line="312" w:lineRule="auto"/>
      </w:pPr>
      <w:r>
        <w:rPr>
          <w:rFonts w:ascii="宋体" w:hAnsi="宋体" w:eastAsia="宋体" w:cs="宋体"/>
          <w:color w:val="000"/>
          <w:sz w:val="28"/>
          <w:szCs w:val="28"/>
        </w:rPr>
        <w:t xml:space="preserve">1.以普及推广为基础，充分激发企业两化融合自觉性。企业是推进两化融合的主体，当前最为重要的就是唤醒企业的觉醒，建议将今后一年列为“企业两化融合普及推广年”，推动企业在广泛参与中动起来。一是实施管理体系贯标工作。贯标工作是工信部推进两化融合工作的第一抓手。进一步研究落实两化融合国家标准，规范企业贯标通用方法，指导企业完善管理体系，探寻重点行业务实管用的贯标体系。建议引导行业首企参加全国贯标试点、50强企业参加省贯标试点、100强企业（不含前50强）参加市贯标试点、规上企业开展对标评估，促进企业持续提升信息化环境下的创新能力。二是组织企业诊断咨询活动。建议由两级经信部门整合研究院所、咨询服务商、软件服务商、设备提供商、运营商、企业家及优秀CIO等资源，组建诊断咨询服务团队，按照“点、线、面”思路有序推进诊断工作。“点”就是选取典型企业，既作为案例、又作为示范，重点在于推广和宣传企业诊断工作；“线”就是在各行业中选择具有代表性的企业，分行业制定梯队改进计划，形成适用于行业的共性解决方案；“面”就是面向全市工业企业提供免费诊断咨询，使企业不走或少走弯路。三是开展典型示范引导。通过对评估诊断结果的深度挖掘，分行业、分规模、分发展阶段选树一批标杆示范企业，对典型经验进行总结提炼，引导企业开展对标赶超。深入开展两化融合示范（试验）园区创建工作，国家级开发区争创国家级示范区，省级开发园区争创省级示范区，科技孵化园区、创业园区等参照省级示范区标准建设，推动医药高新区建设智慧园区。四是加强人才团队建设。进一步强化企业主要负责人推进信息化的领导责任意识，开展面向“一把手”的培训、交流、沙龙活动。建议在规上企业中普及企业首席信息官（CIO）制度，加快实施“百名信息主管（CIO）培养计划”和“千名信息化应用骨干人才培养计划”，开展信息技术管理人才的专业技术资格培训、认证等。推动成立企业首席信息官协会或联盟组织，定期组织首席信息官职业培训和交流。</w:t>
      </w:r>
    </w:p>
    <w:p>
      <w:pPr>
        <w:ind w:left="0" w:right="0" w:firstLine="560"/>
        <w:spacing w:before="450" w:after="450" w:line="312" w:lineRule="auto"/>
      </w:pPr>
      <w:r>
        <w:rPr>
          <w:rFonts w:ascii="宋体" w:hAnsi="宋体" w:eastAsia="宋体" w:cs="宋体"/>
          <w:color w:val="000"/>
          <w:sz w:val="28"/>
          <w:szCs w:val="28"/>
        </w:rPr>
        <w:t xml:space="preserve">2.以智能制造为方向，明晰重点行业两化融合路径。建议结合我市重点行业特点，以绿色化智能化为方向，逐个行业分析两化融合的现状和突破点，制定切实可行的指导方案。装备制造行业，以新世纪造船、太平洋精煅、兴达钢帘线、春兰集团等企业为重点，推动数字化研发，建立零件模型库、模版库；推动数控机床、数控加工中心、工业机器人等数字化设备的应用，深化以物料需求计划为重点的生产管理应用；以智能制造单元—智能车间—智能工厂为主线，推动装备智能升级、基础数据共享、远程诊断等。医药行业，以扬子江、济川、阿斯利康、江山制药等为重点，推进信息技术辅助药物工艺设计，建设虚拟筛选平台、临床统计分析系统，促进自主知识产权新药研发；学习国际领先药企“数字化工厂”建设规范，对接国际药品生产质量管理规范（GMP）要求，加大原辅料、半成品和产品的全面质量控制和分析；结合国家药监部门电子监管码要求，基于物联网技术，实现全产业链质量信息追溯。化工行业，以双乐化工、泰州石化、梅兰化工、新普化学等为重点，在已有良好底层自动化基础上，实现对设备的运行参数以及温度、压力、浓度等运行环境参数的在线监测、报警，并自动采取相应的安全措施；推动生产、财务、供应链管理三个全过程信息化；应用大数据技术，分析出原有生产工艺和生产过程中存在的问题和缺陷，不断改进工艺设计水平；推广变频节能技术，建立智能化的能源管理中心，促进节能减排。食品行业，以双鱼、红五星、安井、益海等企业为重点，在原料的供应、生产过程及商品流通特别是市场终端管理等环节，提升关键生产工艺、专用装备的数字化控制水平和自动化加工水平；推广应用射频识别（RFID）、传感器、移动物流信息、电子标签等技术，建立产品质量控制及可追溯系统，形成完整的供应链管理体系；加快发展电子商务，建立面向全国市场的农产品信息服务平台和面向专业市场的食品信息服务平台。电子行业，以纬创、可成、博泰、恒力等为重点，推进数字化产品模型下的产品设计打样、仿真模拟、分析计算、工艺设计等，构建协同研发平台；加快产品数据管理的应用，实现对产品在生产、运营及供销、出口服务等领域的无缝衔接；搭建产业链协同的信息化平台，以大型企业的产业链平台带动整个行业的全面发展。</w:t>
      </w:r>
    </w:p>
    <w:p>
      <w:pPr>
        <w:ind w:left="0" w:right="0" w:firstLine="560"/>
        <w:spacing w:before="450" w:after="450" w:line="312" w:lineRule="auto"/>
      </w:pPr>
      <w:r>
        <w:rPr>
          <w:rFonts w:ascii="宋体" w:hAnsi="宋体" w:eastAsia="宋体" w:cs="宋体"/>
          <w:color w:val="000"/>
          <w:sz w:val="28"/>
          <w:szCs w:val="28"/>
        </w:rPr>
        <w:t xml:space="preserve">3.以产业转型为关键，积极培育智能产业集群。两化融合主要以现有企业的信息化应用为主，但也应顺势推进产品升级、产业转型和优质增量培育。一是发展智能化绿色化产品。引导企业利用信息化技术改造传统产品，在产品中嵌入传感器、数控装置及控制系统，丰富产品功能，提高产品性能。引导企业开发绿色节能产品，推行生态设计模式，降低能源消耗，积极发展环境标志产品。建议对全市销售前500名的重点工业产品进行研究，与同类先进产品进行比对，落实产品智能化绿色化方案。二是发展智能制造产业。目前，新能源汽车、工业机器人（机器手）、数控机床、可穿戴设备、3D打印等智能制造项目产业化进程加快，市场需求量呈现爆发式增长，特别是机器人产业将是继汽车产业之后的下一个大型高新技术产业。建议：一方面，结合我市现有产业基础，高位嫁接一批智能制造项目，比如数控机床；另一方面，加大招商引资力度，高位策划工业机器人（机器手）、新能源汽车等项目，力争形成产业集群。比如，佛山市利讯达机器人公司原先生产不锈钢制品，现在从国外进口工业机器人，通过改造机器手、开发相关软件为企业量身定制工业机器人。三是发展软件和信息服务业。2024年，全市软件业务收入41.3亿元，占全省的比重仅为0.6%，对两化融合的支撑作用很弱。大力发展工业软件，依托现有机床、空调、汽车配件等产业，鼓励企业参与开发嵌入式软件的研发。以泰州数据产业园为依托，大力引进国内外重点软件企业、互联网企业的研发中心、数据中心等落户。以企业为主体，重点突破云计算、物联网应用集成、移动互联网通信和应用、大数据分析为代表的新一代信息通讯关键技术，深入实施物联网、移动互联网应用示范工程。四是发展相关生产性服务业。两化融合将会衍生现代信息服务业，促进制造业服务化。引导信息技术实力较强的企业将信息服务业务剥离出来，注册独立的信息服务企业，既保障母公司信息化建设，又推动整个行业信息化发展。比如，我市的中润油墨是报业油墨生产商，正在建设油墨网络交易平台；佛山科达洁能股份公司，原从事陶瓷生产，现转型为清洁能源方案供应商和专业设备制造商。建议鼓励我市的太平洋精锻、恒力制动器等企业，成立专业化信息服务公司，为行业信息化建设提供服务。</w:t>
      </w:r>
    </w:p>
    <w:p>
      <w:pPr>
        <w:ind w:left="0" w:right="0" w:firstLine="560"/>
        <w:spacing w:before="450" w:after="450" w:line="312" w:lineRule="auto"/>
      </w:pPr>
      <w:r>
        <w:rPr>
          <w:rFonts w:ascii="宋体" w:hAnsi="宋体" w:eastAsia="宋体" w:cs="宋体"/>
          <w:color w:val="000"/>
          <w:sz w:val="28"/>
          <w:szCs w:val="28"/>
        </w:rPr>
        <w:t xml:space="preserve">4.以集成创新为抓手，致力破除企业两化融合瓶颈。两化深度融合其“深度”应体现于信息系统之间高度集成创新，以高度共享的信息流支撑“智慧制造”。一是促进企业内的纵向集成。引导企业对信息资源进行整合，建立统一的信息平台，推动各业务信息系统的互联互通，实现部门之间、集团总部和分支机构之间的信息共享。构建打通各个生产运营环节的信息流，建立起从设计到销售再到设计的“信息闭环”，实现对市场的快速反应。二是促进产业链的横向集成。当前，企业将研发协同、供应链管理、制造销售等环节从内部扩展到上下游企业之间已成为趋势。引导有条件的企业，打通上下游企业的数据流通环节，整合产业链上下游资源，推动企业内部的业务信息向企业以外的供应商、经销商、用户进行延伸，实现全流程串联。特别是行业龙头企业，应逐步构筑起围绕全产业链运行的智能信息交互网络，提高整个产业的系统协调效率，实现关联企业竞争力的整体提升。三是促进电商拓市。支持有条件的制造企业建立开放性采购平台和电商平台，创新商务营销模式，推广工业制成品和原材料的网络交易模式，逐步提高产品销售和售后服务水平。鼓励企业开发App终端，开展微博和微信营销。鼓励企业在生产过程、市场营销等方面开展大数据分析，逐步实现精准营销。围绕提升重点行业电子商务和供应链协同能力，支持石化、医药、冷链等专业物流和供应链服务信息化，增强物流响应能力。</w:t>
      </w:r>
    </w:p>
    <w:p>
      <w:pPr>
        <w:ind w:left="0" w:right="0" w:firstLine="560"/>
        <w:spacing w:before="450" w:after="450" w:line="312" w:lineRule="auto"/>
      </w:pPr>
      <w:r>
        <w:rPr>
          <w:rFonts w:ascii="宋体" w:hAnsi="宋体" w:eastAsia="宋体" w:cs="宋体"/>
          <w:color w:val="000"/>
          <w:sz w:val="28"/>
          <w:szCs w:val="28"/>
        </w:rPr>
        <w:t xml:space="preserve">四、两化深度融合的支持政策和保障措施</w:t>
      </w:r>
    </w:p>
    <w:p>
      <w:pPr>
        <w:ind w:left="0" w:right="0" w:firstLine="560"/>
        <w:spacing w:before="450" w:after="450" w:line="312" w:lineRule="auto"/>
      </w:pPr>
      <w:r>
        <w:rPr>
          <w:rFonts w:ascii="宋体" w:hAnsi="宋体" w:eastAsia="宋体" w:cs="宋体"/>
          <w:color w:val="000"/>
          <w:sz w:val="28"/>
          <w:szCs w:val="28"/>
        </w:rPr>
        <w:t xml:space="preserve">由于我市两化深度融合发展处于初级阶段，应更好发挥政府有形之手的促进作用，优化顶层设计，创新政策扶持，努力营造良好环境。</w:t>
      </w:r>
    </w:p>
    <w:p>
      <w:pPr>
        <w:ind w:left="0" w:right="0" w:firstLine="560"/>
        <w:spacing w:before="450" w:after="450" w:line="312" w:lineRule="auto"/>
      </w:pPr>
      <w:r>
        <w:rPr>
          <w:rFonts w:ascii="宋体" w:hAnsi="宋体" w:eastAsia="宋体" w:cs="宋体"/>
          <w:color w:val="000"/>
          <w:sz w:val="28"/>
          <w:szCs w:val="28"/>
        </w:rPr>
        <w:t xml:space="preserve">1.强化谋划推进。两化融合是一项长期的战略性工作，必须坚持整体谋划、稳步推进。一是构建领导机制。建议市、市（区）分别成立两化融合工作领导小组，着力抓好各项工作的整体部署和措施落地；市主要领导每年专题召开一次以两化融合为主题的企业家座谈会，听取企业家、CIO的意见和建议，帮助协调解决矛盾和困难。完善跨部门联动的长效推进机制和监督考核机制。二是科学制定规划。牢固树立两化融合中长期发展理念，加快研究编制专项发展规划和实施计划。以企业分级分类为中心思路，对不同行业、规模和发展阶段的企业，分别出台具体实施方案。三是融入智慧城市。围绕国家智慧城市试点建设，从战略层面探索实施跨区域、跨行业、跨部门的资源、信息、产品、服务的深度整合，同步建设工业云平台，逐步增强智慧城市平台对两化融合的支撑作用。四是加强宣传培训。充分利用各类媒体，广泛深入宣传两化融合的意义、目的、措施等，促进社会各界形成共识。定期组织专家讲座、系统培训、标杆企业观摩及参加展览展示会等，制作并印发行业企业典型案例集，推进企业更直观了解两化融合工作。组织经信系统业务骨干培训活动，不断提高指导企业两化融合的能力水平。</w:t>
      </w:r>
    </w:p>
    <w:p>
      <w:pPr>
        <w:ind w:left="0" w:right="0" w:firstLine="560"/>
        <w:spacing w:before="450" w:after="450" w:line="312" w:lineRule="auto"/>
      </w:pPr>
      <w:r>
        <w:rPr>
          <w:rFonts w:ascii="宋体" w:hAnsi="宋体" w:eastAsia="宋体" w:cs="宋体"/>
          <w:color w:val="000"/>
          <w:sz w:val="28"/>
          <w:szCs w:val="28"/>
        </w:rPr>
        <w:t xml:space="preserve">2.完善扶持政策。工信部将两化融合作为“立部之本”，XX正在开展全国智能制造示范省份试点，两化融合将是今后一段时期工业经济政策扶持的重点。一是积极开展上争。扎实推进两化深度融合国家试点城市争创工作，明晰路线图、时间表，争取得到工信部的重点支持。深入挖掘省近期下发的互联网经济、技术改造、中国制造2025XX行动纲要等系列文件精神，细化梳理相关政策，帮助企业做好两化融合项目包装、资金上争工作。二是设立专项基金。建议合理调配转型升级等财政专项资金，设立泰州市两化融合专项基金，重点支持诊断咨询、项目建设、公共服务平台建设、示范试点企业奖励、第三方信息化服务机构培育等。建议探索“政府引导、市场运作、企业主体”的模式，发布第三方服务机构推荐名单，引导其为本地企业提供诊断咨询服务；经信部门逐期发布诊断咨询企业（每期可设100家），按期组织绩效考核，给予服务机构一定工作性补贴。三是落实税收金融政策。引导两化融合第三方服务机构申请高新技术企业和软件企业，对符合小型微利企业条件的服务企业按规定予以减免企业所得税。鼓励金融机构开发金融产品，支持两化融合项目贷款、投资、担保，对市级及以上的两化融合示范企业增加授信额度并给予贷款利率优惠。</w:t>
      </w:r>
    </w:p>
    <w:p>
      <w:pPr>
        <w:ind w:left="0" w:right="0" w:firstLine="560"/>
        <w:spacing w:before="450" w:after="450" w:line="312" w:lineRule="auto"/>
      </w:pPr>
      <w:r>
        <w:rPr>
          <w:rFonts w:ascii="宋体" w:hAnsi="宋体" w:eastAsia="宋体" w:cs="宋体"/>
          <w:color w:val="000"/>
          <w:sz w:val="28"/>
          <w:szCs w:val="28"/>
        </w:rPr>
        <w:t xml:space="preserve">3.搭建服务平台。我市电子信息服务业发展滞后，必须通过构建信息服务平台体系来弥补。依托行业协会，推动成立两化融合技术创新和服务联盟。大力引进第三方服务机构，重点在软件制作、工业大数据、云平台、评估贯标、诊断咨询等领域提供服务。高端引进国家部委、高校院所下辖信息服务机构，这些企业技术实力强、影响力大，特别是在上争方面有独特优势。比如，工信部下属有多家检测、咨询、信息服务企业，赛宝已在姜堰区成立了研究分院。建议市政府与赛宝、省邮电规划设计研究院等机构开展两化融合信息服务战略合作。鼓励中小企业选择云计算、行业信息资源库等公共服务平台开展相关应用，避免重复建设。</w:t>
      </w:r>
    </w:p>
    <w:p>
      <w:pPr>
        <w:ind w:left="0" w:right="0" w:firstLine="560"/>
        <w:spacing w:before="450" w:after="450" w:line="312" w:lineRule="auto"/>
      </w:pPr>
      <w:r>
        <w:rPr>
          <w:rFonts w:ascii="宋体" w:hAnsi="宋体" w:eastAsia="宋体" w:cs="宋体"/>
          <w:color w:val="000"/>
          <w:sz w:val="28"/>
          <w:szCs w:val="28"/>
        </w:rPr>
        <w:t xml:space="preserve">4.推进设施建设。全面落实宽带中国战略，将通信基础设施摆到与道路港口基础设施同等重要位置，为企业两化融合提供支撑。一是统筹规划设计。针对我市通信基础设施规划缺失问题，加紧编制发展规划，将信息基础设施建设纳入城乡总体规划，完善城乡各类管线布局。建议在新建园区、高速公路等重大项目规划前期，充分考虑信息基础设施覆盖问题，将通信管道、无线基站建设纳入建设项目的设计文件。二是适度超前建设。实施泰州“全光网城市”工程，力争年内实现市（区）、集镇有线宽带全光网覆盖，用三年时间实现全区域覆盖；开展下一代互联网（IPV6）试点，实现新旧网络平滑过渡。推进“无线泰州”建设，加大4G基站建设力度，推进城市热点区域和各开发园区的无线全覆盖。开放公共设施，用于支持基站、室内分布系统和通信管线建设。三是优化服务保障。有效整合三大运营商服务资源，加快三线IDC数据中心建设，建好基础数据管理中心、存储备份中心、信息资源中心等。推进“提网速降网费”，建议提高开发（创业）园区基站密度，逐步实施省级以上开发园区重点区域无线网络免费开放，逐步降低企业高带宽专线服务资费，提升信息服务质量。维护企业网络信息安全，搭建预警监测平台，逐步实现网络安全保障基础设施智能化和全覆盖。</w:t>
      </w:r>
    </w:p>
    <w:p>
      <w:pPr>
        <w:ind w:left="0" w:right="0" w:firstLine="560"/>
        <w:spacing w:before="450" w:after="450" w:line="312" w:lineRule="auto"/>
      </w:pPr>
      <w:r>
        <w:rPr>
          <w:rFonts w:ascii="黑体" w:hAnsi="黑体" w:eastAsia="黑体" w:cs="黑体"/>
          <w:color w:val="000000"/>
          <w:sz w:val="36"/>
          <w:szCs w:val="36"/>
          <w:b w:val="1"/>
          <w:bCs w:val="1"/>
        </w:rPr>
        <w:t xml:space="preserve">第四篇：加快产业转型升级-推进产业集群发展</w:t>
      </w:r>
    </w:p>
    <w:p>
      <w:pPr>
        <w:ind w:left="0" w:right="0" w:firstLine="560"/>
        <w:spacing w:before="450" w:after="450" w:line="312" w:lineRule="auto"/>
      </w:pPr>
      <w:r>
        <w:rPr>
          <w:rFonts w:ascii="宋体" w:hAnsi="宋体" w:eastAsia="宋体" w:cs="宋体"/>
          <w:color w:val="000"/>
          <w:sz w:val="28"/>
          <w:szCs w:val="28"/>
        </w:rPr>
        <w:t xml:space="preserve">不错，值得借鉴</w:t>
      </w:r>
    </w:p>
    <w:p>
      <w:pPr>
        <w:ind w:left="0" w:right="0" w:firstLine="560"/>
        <w:spacing w:before="450" w:after="450" w:line="312" w:lineRule="auto"/>
      </w:pPr>
      <w:r>
        <w:rPr>
          <w:rFonts w:ascii="宋体" w:hAnsi="宋体" w:eastAsia="宋体" w:cs="宋体"/>
          <w:color w:val="000"/>
          <w:sz w:val="28"/>
          <w:szCs w:val="28"/>
        </w:rPr>
        <w:t xml:space="preserve">加快产业转型升级 推进产业集群发展</w:t>
      </w:r>
    </w:p>
    <w:p>
      <w:pPr>
        <w:ind w:left="0" w:right="0" w:firstLine="560"/>
        <w:spacing w:before="450" w:after="450" w:line="312" w:lineRule="auto"/>
      </w:pPr>
      <w:r>
        <w:rPr>
          <w:rFonts w:ascii="宋体" w:hAnsi="宋体" w:eastAsia="宋体" w:cs="宋体"/>
          <w:color w:val="000"/>
          <w:sz w:val="28"/>
          <w:szCs w:val="28"/>
        </w:rPr>
        <w:t xml:space="preserve">加快产业转型升级是深入学习实践科学发展观，加快转变经济发展方式的重要战略举措。加快产业集聚、培育产业集群、促进产业升级，是提升区域经济特别是中小企业市场竞争力的重要形式，是经济发展到一定阶段的必然趋势，也是实现区域经济社会追赶型、跨越式发展的必然要求。紧紧抓住加快产业转型升级，促进产业集群发展这一战略重点是今后相当长时期内推进区域经济发展方式转变的关键。</w:t>
      </w:r>
    </w:p>
    <w:p>
      <w:pPr>
        <w:ind w:left="0" w:right="0" w:firstLine="560"/>
        <w:spacing w:before="450" w:after="450" w:line="312" w:lineRule="auto"/>
      </w:pPr>
      <w:r>
        <w:rPr>
          <w:rFonts w:ascii="宋体" w:hAnsi="宋体" w:eastAsia="宋体" w:cs="宋体"/>
          <w:color w:val="000"/>
          <w:sz w:val="28"/>
          <w:szCs w:val="28"/>
        </w:rPr>
        <w:t xml:space="preserve">一、本地区产业集群发展的基本状况</w:t>
      </w:r>
    </w:p>
    <w:p>
      <w:pPr>
        <w:ind w:left="0" w:right="0" w:firstLine="560"/>
        <w:spacing w:before="450" w:after="450" w:line="312" w:lineRule="auto"/>
      </w:pPr>
      <w:r>
        <w:rPr>
          <w:rFonts w:ascii="宋体" w:hAnsi="宋体" w:eastAsia="宋体" w:cs="宋体"/>
          <w:color w:val="000"/>
          <w:sz w:val="28"/>
          <w:szCs w:val="28"/>
        </w:rPr>
        <w:t xml:space="preserve">改革开放30年以来，我市坚持走规模带动、集聚发展、集约发展之路，已逐步形成了以交通运输设备、电气机械及器材、黑色金属冶炼及压延加工、通用设备、金属制品五大行业为龙头的重点支柱产业。2024年，全市交通运输设备制造业产值达244.77亿元、电气机械及器材制造业产值达87.94亿元、黑色金属冶炼及压延加工业产值达69.83亿元、通用设备制造业产值达70.31亿元、金属制品业产值达65.02亿元，五大行业累计实现工业总产值537.87亿元，占全市规模以上工业产值的比重达79.6%。</w:t>
      </w:r>
    </w:p>
    <w:p>
      <w:pPr>
        <w:ind w:left="0" w:right="0" w:firstLine="560"/>
        <w:spacing w:before="450" w:after="450" w:line="312" w:lineRule="auto"/>
      </w:pPr>
      <w:r>
        <w:rPr>
          <w:rFonts w:ascii="宋体" w:hAnsi="宋体" w:eastAsia="宋体" w:cs="宋体"/>
          <w:color w:val="000"/>
          <w:sz w:val="28"/>
          <w:szCs w:val="28"/>
        </w:rPr>
        <w:t xml:space="preserve">沿江一带区域正在加快建设船舶、金属、建材、粮食、能源五大临港产业，着力打造国际制造业基地和现代物流业基地。靖江已经成为全国最大的民营造船基地，造船年生产能力超过500万吨。拥有具有较强实力的新世纪造船、新时代造船、新扬子造船、东方造船、长博造船、南洋船舶等造船主体企业，其中三家造船企业进入全球手持船舶订单50强企业，生产任务排至2024年。总投资12.8亿元的万林木业项目，带来的不仅是万林木业本身年吞吐量600万立方的的木材物流基地，而且投资方会引来几十家木材制品加工企业落户，很快销售及加工产值就会不少于100亿元。沿江建材产业以万林木业为依托，会跃然而起。粮食产业园工地港堤上，从南到北布局3个5万吨级长江泊位及作业区，内河码头作业区，公共仓储区，粮油饲初级加工区，市场交易区，生物级能源生产区，粮油、食品深加工区，粮食机械设备制造区等。通过现代粮食物流中心项目，将带动一系列的粮油加工企业集聚。沿江金属产业主要有投资超亿美元的江苏锡钢集团搬迁项目、扬子江金属加工有限公司废钢加工项目等沿江重大项目。沿江的能源产业目前正在建设和准备建设的项目有总投资150亿元的国信靖江电厂、总投资9440万美元的德桥仓储有限公司化工储运及码头工程项目等，加上已经投产的江苏中石油储运项目、计划投资的中海油成品油库项目，能源产业前景看好。金属、能源等这些产业也属于产业链很长的基地型项目，全市为电力、石油化工、金属加工 企业配套的企业超过800家，这些中小企业都将从这些产业发展中受益，增加订单。</w:t>
      </w:r>
    </w:p>
    <w:p>
      <w:pPr>
        <w:ind w:left="0" w:right="0" w:firstLine="560"/>
        <w:spacing w:before="450" w:after="450" w:line="312" w:lineRule="auto"/>
      </w:pPr>
      <w:r>
        <w:rPr>
          <w:rFonts w:ascii="宋体" w:hAnsi="宋体" w:eastAsia="宋体" w:cs="宋体"/>
          <w:color w:val="000"/>
          <w:sz w:val="28"/>
          <w:szCs w:val="28"/>
        </w:rPr>
        <w:t xml:space="preserve">二、本地区产业集群发展存在的主要问题和困难</w:t>
      </w:r>
    </w:p>
    <w:p>
      <w:pPr>
        <w:ind w:left="0" w:right="0" w:firstLine="560"/>
        <w:spacing w:before="450" w:after="450" w:line="312" w:lineRule="auto"/>
      </w:pPr>
      <w:r>
        <w:rPr>
          <w:rFonts w:ascii="宋体" w:hAnsi="宋体" w:eastAsia="宋体" w:cs="宋体"/>
          <w:color w:val="000"/>
          <w:sz w:val="28"/>
          <w:szCs w:val="28"/>
        </w:rPr>
        <w:t xml:space="preserve">近年来，随着“以港兴市，港城相依”主体战略实施，我市产业集聚度明显提高，产业升级步伐不断加快。但在产业集群效应、品牌建设、科技创新、企业管理等方面仍存在一定不足，主要表现在：</w:t>
      </w:r>
    </w:p>
    <w:p>
      <w:pPr>
        <w:ind w:left="0" w:right="0" w:firstLine="560"/>
        <w:spacing w:before="450" w:after="450" w:line="312" w:lineRule="auto"/>
      </w:pPr>
      <w:r>
        <w:rPr>
          <w:rFonts w:ascii="宋体" w:hAnsi="宋体" w:eastAsia="宋体" w:cs="宋体"/>
          <w:color w:val="000"/>
          <w:sz w:val="28"/>
          <w:szCs w:val="28"/>
        </w:rPr>
        <w:t xml:space="preserve">1、产业链条不断延伸，但关联配套能力还不强</w:t>
      </w:r>
    </w:p>
    <w:p>
      <w:pPr>
        <w:ind w:left="0" w:right="0" w:firstLine="560"/>
        <w:spacing w:before="450" w:after="450" w:line="312" w:lineRule="auto"/>
      </w:pPr>
      <w:r>
        <w:rPr>
          <w:rFonts w:ascii="宋体" w:hAnsi="宋体" w:eastAsia="宋体" w:cs="宋体"/>
          <w:color w:val="000"/>
          <w:sz w:val="28"/>
          <w:szCs w:val="28"/>
        </w:rPr>
        <w:t xml:space="preserve">拥有较为完整的产业链条是产业集群的一个重要特征。目前，我市的主要产业集群从原料采集运输到半成品、成品的生产分销，已基本形成了相对完整的产业链。</w:t>
      </w:r>
    </w:p>
    <w:p>
      <w:pPr>
        <w:ind w:left="0" w:right="0" w:firstLine="560"/>
        <w:spacing w:before="450" w:after="450" w:line="312" w:lineRule="auto"/>
      </w:pPr>
      <w:r>
        <w:rPr>
          <w:rFonts w:ascii="宋体" w:hAnsi="宋体" w:eastAsia="宋体" w:cs="宋体"/>
          <w:color w:val="000"/>
          <w:sz w:val="28"/>
          <w:szCs w:val="28"/>
        </w:rPr>
        <w:t xml:space="preserve">然而，我市传统产业集群与发达地区同类产业集群相比，产业关联度不高，集群配套能力不强。主要表现在：产业集群内企业生产产品结构雷同，存在众多企业围绕一个产品“扎堆”生产的现象，“断线”产品多，产业链条延伸不够。未能形成一条完整的产业链；企业产能、发展水平大体相当，行业集中度较低，资源配置不尽合理，制约了产业集群的长远发展。</w:t>
      </w:r>
    </w:p>
    <w:p>
      <w:pPr>
        <w:ind w:left="0" w:right="0" w:firstLine="560"/>
        <w:spacing w:before="450" w:after="450" w:line="312" w:lineRule="auto"/>
      </w:pPr>
      <w:r>
        <w:rPr>
          <w:rFonts w:ascii="宋体" w:hAnsi="宋体" w:eastAsia="宋体" w:cs="宋体"/>
          <w:color w:val="000"/>
          <w:sz w:val="28"/>
          <w:szCs w:val="28"/>
        </w:rPr>
        <w:t xml:space="preserve">2、龙头企业发展较快，但辐射带动能力仍不足</w:t>
      </w:r>
    </w:p>
    <w:p>
      <w:pPr>
        <w:ind w:left="0" w:right="0" w:firstLine="560"/>
        <w:spacing w:before="450" w:after="450" w:line="312" w:lineRule="auto"/>
      </w:pPr>
      <w:r>
        <w:rPr>
          <w:rFonts w:ascii="宋体" w:hAnsi="宋体" w:eastAsia="宋体" w:cs="宋体"/>
          <w:color w:val="000"/>
          <w:sz w:val="28"/>
          <w:szCs w:val="28"/>
        </w:rPr>
        <w:t xml:space="preserve">龙头企业是推进中小企业集聚、培育和发展产业集群、提升产业层次的主导力量。具有竞争力龙头企业的发展壮大，既是区域产业集聚和集群发展的内在要求，也是应对外 部激烈市场竞争的必然选择。我市将扶持大企业发展，引导企业做大做强作为产业发展的重要方略，新世纪造船、三江电器、安泰动力、宝骊集团等一批行业龙头企业不仅自我发展速度不断加快，规模不断扩张，效益不断提高，实力不断增强，充分发挥了龙头作用，带动了行业发展，壮大了行业实力，形成了较为显著的产业集聚态势和产业集群效应。但是，我市龙头企业较少，辐射带动产业集群发展能力还不强，大部分规模企业单体规模较小，规模效应不大，集群发展步伐不快。</w:t>
      </w:r>
    </w:p>
    <w:p>
      <w:pPr>
        <w:ind w:left="0" w:right="0" w:firstLine="560"/>
        <w:spacing w:before="450" w:after="450" w:line="312" w:lineRule="auto"/>
      </w:pPr>
      <w:r>
        <w:rPr>
          <w:rFonts w:ascii="宋体" w:hAnsi="宋体" w:eastAsia="宋体" w:cs="宋体"/>
          <w:color w:val="000"/>
          <w:sz w:val="28"/>
          <w:szCs w:val="28"/>
        </w:rPr>
        <w:t xml:space="preserve">3、企业技术进步不断加快，但自主创新能力不强</w:t>
      </w:r>
    </w:p>
    <w:p>
      <w:pPr>
        <w:ind w:left="0" w:right="0" w:firstLine="560"/>
        <w:spacing w:before="450" w:after="450" w:line="312" w:lineRule="auto"/>
      </w:pPr>
      <w:r>
        <w:rPr>
          <w:rFonts w:ascii="宋体" w:hAnsi="宋体" w:eastAsia="宋体" w:cs="宋体"/>
          <w:color w:val="000"/>
          <w:sz w:val="28"/>
          <w:szCs w:val="28"/>
        </w:rPr>
        <w:t xml:space="preserve">科学技术是第一生产力，技术创新是企业核心竞争力的基石。我市在制订产业发展政策过程中，鼓励支持企业自主创新，大力推进企业技术创新、产品创新、品牌创新，技术进步不断加快。但技术装备水平整体仍较落后、新产品开发能力不足、有较强影响力的品牌不多、专业技术人才缺乏等不利因素的影响使得企业自主创新能力不强。</w:t>
      </w:r>
    </w:p>
    <w:p>
      <w:pPr>
        <w:ind w:left="0" w:right="0" w:firstLine="560"/>
        <w:spacing w:before="450" w:after="450" w:line="312" w:lineRule="auto"/>
      </w:pPr>
      <w:r>
        <w:rPr>
          <w:rFonts w:ascii="宋体" w:hAnsi="宋体" w:eastAsia="宋体" w:cs="宋体"/>
          <w:color w:val="000"/>
          <w:sz w:val="28"/>
          <w:szCs w:val="28"/>
        </w:rPr>
        <w:t xml:space="preserve">4、产业集聚集群发展环境不断改善，但生产性服务业发展仍然滞后</w:t>
      </w:r>
    </w:p>
    <w:p>
      <w:pPr>
        <w:ind w:left="0" w:right="0" w:firstLine="560"/>
        <w:spacing w:before="450" w:after="450" w:line="312" w:lineRule="auto"/>
      </w:pPr>
      <w:r>
        <w:rPr>
          <w:rFonts w:ascii="宋体" w:hAnsi="宋体" w:eastAsia="宋体" w:cs="宋体"/>
          <w:color w:val="000"/>
          <w:sz w:val="28"/>
          <w:szCs w:val="28"/>
        </w:rPr>
        <w:t xml:space="preserve">工业园区是产业集聚的主要载体和产业集群发展的孵化器。我市遵循产业集群、企业集聚、土地集约的原则，加大园区建设力度，完善配套功能，项目承载能力和产业集聚集群发展能力不断增强。但从另外一个角度看，目前，工业 园区乃至全市的生产性服务业总量偏低，结构不尽合理，竞争力不强，整体服务产业发展能力不强。信息、咨询等服务业发展较慢，企业信息基础设施、网络建设相对滞后。研发和销售这两个中心环节还未得到完全重视，带动产业升级的力量还比较薄弱。</w:t>
      </w:r>
    </w:p>
    <w:p>
      <w:pPr>
        <w:ind w:left="0" w:right="0" w:firstLine="560"/>
        <w:spacing w:before="450" w:after="450" w:line="312" w:lineRule="auto"/>
      </w:pPr>
      <w:r>
        <w:rPr>
          <w:rFonts w:ascii="宋体" w:hAnsi="宋体" w:eastAsia="宋体" w:cs="宋体"/>
          <w:color w:val="000"/>
          <w:sz w:val="28"/>
          <w:szCs w:val="28"/>
        </w:rPr>
        <w:t xml:space="preserve">5、宏观环境、生产要素等因素制约产业集群发展</w:t>
      </w:r>
    </w:p>
    <w:p>
      <w:pPr>
        <w:ind w:left="0" w:right="0" w:firstLine="560"/>
        <w:spacing w:before="450" w:after="450" w:line="312" w:lineRule="auto"/>
      </w:pPr>
      <w:r>
        <w:rPr>
          <w:rFonts w:ascii="宋体" w:hAnsi="宋体" w:eastAsia="宋体" w:cs="宋体"/>
          <w:color w:val="000"/>
          <w:sz w:val="28"/>
          <w:szCs w:val="28"/>
        </w:rPr>
        <w:t xml:space="preserve">由于国际经济的不确定因素增加，国内宏观调控政策力度的不断加大，土地、劳动力、能源、原材料等生产要素对我市产业集聚和产业集群发展的制约也日益显现。工业用地供应紧张，对项目引进提出了新的更高的要求；普通工人和技术工人同样缺乏，影响企业的正常生产经营。受国际市场的影响，成品油、煤炭供应价格起伏较大，这些都不同程度地影响了我市产业规模的集聚速度、产业集群效应和产业层次的提升。</w:t>
      </w:r>
    </w:p>
    <w:p>
      <w:pPr>
        <w:ind w:left="0" w:right="0" w:firstLine="560"/>
        <w:spacing w:before="450" w:after="450" w:line="312" w:lineRule="auto"/>
      </w:pPr>
      <w:r>
        <w:rPr>
          <w:rFonts w:ascii="宋体" w:hAnsi="宋体" w:eastAsia="宋体" w:cs="宋体"/>
          <w:color w:val="000"/>
          <w:sz w:val="28"/>
          <w:szCs w:val="28"/>
        </w:rPr>
        <w:t xml:space="preserve">三、加快产业转型升级，推进产业集群发展的对策思路</w:t>
      </w:r>
    </w:p>
    <w:p>
      <w:pPr>
        <w:ind w:left="0" w:right="0" w:firstLine="560"/>
        <w:spacing w:before="450" w:after="450" w:line="312" w:lineRule="auto"/>
      </w:pPr>
      <w:r>
        <w:rPr>
          <w:rFonts w:ascii="宋体" w:hAnsi="宋体" w:eastAsia="宋体" w:cs="宋体"/>
          <w:color w:val="000"/>
          <w:sz w:val="28"/>
          <w:szCs w:val="28"/>
        </w:rPr>
        <w:t xml:space="preserve">总体思路：深入贯彻落实科学发展观，坚持走新型工业化道路，以市场为导向，以优化产业结构为主线，以加快园区建设为主战场，以改造提升主导产业为支撑，培育新兴产业为重点，不断增强企业自主创新为动力，全面提升产业核心竞争力和可持续发展能力，使我市的产业集中度不断提升，产业集聚力不断增强，产业带动力不断提高，走出一条符合市情、具有鲜明区域特色的产业集群发展的新路子。</w:t>
      </w:r>
    </w:p>
    <w:p>
      <w:pPr>
        <w:ind w:left="0" w:right="0" w:firstLine="560"/>
        <w:spacing w:before="450" w:after="450" w:line="312" w:lineRule="auto"/>
      </w:pPr>
      <w:r>
        <w:rPr>
          <w:rFonts w:ascii="宋体" w:hAnsi="宋体" w:eastAsia="宋体" w:cs="宋体"/>
          <w:color w:val="000"/>
          <w:sz w:val="28"/>
          <w:szCs w:val="28"/>
        </w:rPr>
        <w:t xml:space="preserve">1、改造提升主导产业，提高产业集群发展规模效应</w:t>
      </w:r>
    </w:p>
    <w:p>
      <w:pPr>
        <w:ind w:left="0" w:right="0" w:firstLine="560"/>
        <w:spacing w:before="450" w:after="450" w:line="312" w:lineRule="auto"/>
      </w:pPr>
      <w:r>
        <w:rPr>
          <w:rFonts w:ascii="宋体" w:hAnsi="宋体" w:eastAsia="宋体" w:cs="宋体"/>
          <w:color w:val="000"/>
          <w:sz w:val="28"/>
          <w:szCs w:val="28"/>
        </w:rPr>
        <w:t xml:space="preserve">主导产业是推动区域经济发展的主要支撑，是延伸产业链条、催生产业集群的重要动力，也是区域经济优化产业存量、扩大产业增量的重要基础。我市目前已经形成的五大主导产业，是基于靖江资源条件、产业基础和技术水平等综合优势长期培育发展的结果，具有较强的生命力和较为广阔的发展前景，也最具有加快产业集聚、集群发展潜力。培育有竞争优势的产业集群就是要充分发挥比较优势效应，着力提升主导产业集群发展的层次和水平，加快培育新兴产业，不断扩大产业规模。一方面，要依托现有产业基础，提升传统产业集群。不断提升产业发展优势，打造一批具有较强竞争力、带动力和辐射力的产业集群。另一方面，要充分发挥比较优势，加快发展新兴产业集群。根据我市目前产业基础及比较优势，要集中力量发展核电、“大飞机”协作配套等新兴产业。</w:t>
      </w:r>
    </w:p>
    <w:p>
      <w:pPr>
        <w:ind w:left="0" w:right="0" w:firstLine="560"/>
        <w:spacing w:before="450" w:after="450" w:line="312" w:lineRule="auto"/>
      </w:pPr>
      <w:r>
        <w:rPr>
          <w:rFonts w:ascii="宋体" w:hAnsi="宋体" w:eastAsia="宋体" w:cs="宋体"/>
          <w:color w:val="000"/>
          <w:sz w:val="28"/>
          <w:szCs w:val="28"/>
        </w:rPr>
        <w:t xml:space="preserve">2、培育龙头企业，激发产业集群发展活力</w:t>
      </w:r>
    </w:p>
    <w:p>
      <w:pPr>
        <w:ind w:left="0" w:right="0" w:firstLine="560"/>
        <w:spacing w:before="450" w:after="450" w:line="312" w:lineRule="auto"/>
      </w:pPr>
      <w:r>
        <w:rPr>
          <w:rFonts w:ascii="宋体" w:hAnsi="宋体" w:eastAsia="宋体" w:cs="宋体"/>
          <w:color w:val="000"/>
          <w:sz w:val="28"/>
          <w:szCs w:val="28"/>
        </w:rPr>
        <w:t xml:space="preserve">龙头企业在产业发展、产品质量、企业管理等方面具有极强的方向性、示范性、导向性和辐射带动性，是产业集聚和集群发展的领跑者，可以带动相同、相近和相关产业发展。因此，要全力扶持和培育特色产业中的龙头企业，使之成为产业集群的核心，激发产业集群发展活力。</w:t>
      </w:r>
    </w:p>
    <w:p>
      <w:pPr>
        <w:ind w:left="0" w:right="0" w:firstLine="560"/>
        <w:spacing w:before="450" w:after="450" w:line="312" w:lineRule="auto"/>
      </w:pPr>
      <w:r>
        <w:rPr>
          <w:rFonts w:ascii="宋体" w:hAnsi="宋体" w:eastAsia="宋体" w:cs="宋体"/>
          <w:color w:val="000"/>
          <w:sz w:val="28"/>
          <w:szCs w:val="28"/>
        </w:rPr>
        <w:t xml:space="preserve">一是着力培育壮大龙头企业。坚持培大育强与招大引强并举，重点引导、服务、扶持主导产业中的龙头企业发展。积极推行“一企一策”，鼓励企业加大有效投入。不断发展 壮大主导产业中的中小企业，充分发挥其在产业集群中的带动、辐射、示范、信息扩散等作用。</w:t>
      </w:r>
    </w:p>
    <w:p>
      <w:pPr>
        <w:ind w:left="0" w:right="0" w:firstLine="560"/>
        <w:spacing w:before="450" w:after="450" w:line="312" w:lineRule="auto"/>
      </w:pPr>
      <w:r>
        <w:rPr>
          <w:rFonts w:ascii="宋体" w:hAnsi="宋体" w:eastAsia="宋体" w:cs="宋体"/>
          <w:color w:val="000"/>
          <w:sz w:val="28"/>
          <w:szCs w:val="28"/>
        </w:rPr>
        <w:t xml:space="preserve">二是围绕龙头抓好配套。龙头企业主动延伸产品链和服务链条，是提升产业集群发展效率的重要一环，也是发展壮大自身的重要立足点。建立最终产品与零部件厂商的战略联盟，努力提高龙头企业的配套率。引导中小企业积极主动加强与各自产业集群龙头企业的联系。各级政府也要创造条件，支持中小企业进入龙头企业的供应网络。通过构建围绕龙头企业的初加工、精加工、深加工配套协作体系，产前、产中、产后环节专业体系，生产、加工、销售“一条龙”配套经营体系，细化产业分工，拓展生产环节，延伸产业链条，促进龙头企业与集群内配套企业的相互协调和共同发展。</w:t>
      </w:r>
    </w:p>
    <w:p>
      <w:pPr>
        <w:ind w:left="0" w:right="0" w:firstLine="560"/>
        <w:spacing w:before="450" w:after="450" w:line="312" w:lineRule="auto"/>
      </w:pPr>
      <w:r>
        <w:rPr>
          <w:rFonts w:ascii="宋体" w:hAnsi="宋体" w:eastAsia="宋体" w:cs="宋体"/>
          <w:color w:val="000"/>
          <w:sz w:val="28"/>
          <w:szCs w:val="28"/>
        </w:rPr>
        <w:t xml:space="preserve">三是发挥龙头企业辐射带动作用。鼓励龙头企业采用多种方式，对为其配套的上下游企业进行重组、改造，将一些配套件及特定的生产工艺分离出来，形成和发展一批专业化配套企业。创办为其配套的专业园区，通过发挥产业集群带动效应，逐步衍生或吸引更多相关企业集聚发展，增强集群竞争优势。</w:t>
      </w:r>
    </w:p>
    <w:p>
      <w:pPr>
        <w:ind w:left="0" w:right="0" w:firstLine="560"/>
        <w:spacing w:before="450" w:after="450" w:line="312" w:lineRule="auto"/>
      </w:pPr>
      <w:r>
        <w:rPr>
          <w:rFonts w:ascii="宋体" w:hAnsi="宋体" w:eastAsia="宋体" w:cs="宋体"/>
          <w:color w:val="000"/>
          <w:sz w:val="28"/>
          <w:szCs w:val="28"/>
        </w:rPr>
        <w:t xml:space="preserve">3、拓展集群招商思路，加快产业集群发展进程</w:t>
      </w:r>
    </w:p>
    <w:p>
      <w:pPr>
        <w:ind w:left="0" w:right="0" w:firstLine="560"/>
        <w:spacing w:before="450" w:after="450" w:line="312" w:lineRule="auto"/>
      </w:pPr>
      <w:r>
        <w:rPr>
          <w:rFonts w:ascii="宋体" w:hAnsi="宋体" w:eastAsia="宋体" w:cs="宋体"/>
          <w:color w:val="000"/>
          <w:sz w:val="28"/>
          <w:szCs w:val="28"/>
        </w:rPr>
        <w:t xml:space="preserve">招商引资是政府参与市场竞争、加快区域经济发展的战略选择和现实途径。随着各地经济发展步伐的加快和区域经济竞争的加剧，以集聚上下游产品、降低综合配套成本、拉长产业链、培育优势支柱产业为主要内容的集群招商方式，越来越受到重视，也应作为我市今后深入开展招商引资的重要方式。</w:t>
      </w:r>
    </w:p>
    <w:p>
      <w:pPr>
        <w:ind w:left="0" w:right="0" w:firstLine="560"/>
        <w:spacing w:before="450" w:after="450" w:line="312" w:lineRule="auto"/>
      </w:pPr>
      <w:r>
        <w:rPr>
          <w:rFonts w:ascii="宋体" w:hAnsi="宋体" w:eastAsia="宋体" w:cs="宋体"/>
          <w:color w:val="000"/>
          <w:sz w:val="28"/>
          <w:szCs w:val="28"/>
        </w:rPr>
        <w:t xml:space="preserve">一方面，集群招商要着力招大引强。招引一个大项目的同时，还能带来一大串配套企业，有利于发展壮大现有产业，还可以催生一个新产业。要紧紧抓住国内发达地区产业结构调整、转移、资本转移的机遇，深入研究新兴产业“龙头项目+产业配套+产业基地”、支柱产业“龙头项目+产业链+产业集群”等产业集聚、集群发展的特征和模式，集中引进一批科技含量高、附加值高、市场前景好的大项目，资源节约、循环利用、环境友好型的大项目，经济贡献大、群众受惠多、运营成本低的大项目。</w:t>
      </w:r>
    </w:p>
    <w:p>
      <w:pPr>
        <w:ind w:left="0" w:right="0" w:firstLine="560"/>
        <w:spacing w:before="450" w:after="450" w:line="312" w:lineRule="auto"/>
      </w:pPr>
      <w:r>
        <w:rPr>
          <w:rFonts w:ascii="宋体" w:hAnsi="宋体" w:eastAsia="宋体" w:cs="宋体"/>
          <w:color w:val="000"/>
          <w:sz w:val="28"/>
          <w:szCs w:val="28"/>
        </w:rPr>
        <w:t xml:space="preserve">另一方面，重视集群招商的产业配套。认真研究和掌握产业未来发展方向，根据我县现有产业门类、产业基础，立足产业链的上下游延伸，明确产业发展需求，制定产业集聚、集群规划，明确产业集群招商重点和项目类型，有选择地引进有利于产业集群发展的配套项目、提升本地资源附加值的资源加工型项目、以存量项目吸引外商的增资扩股合作项目，促进和加强与外地企业的联系协作，招引顶天立地的大项目与产业配套的小项目有机结合，不断加快产业集聚、集群、升级进程。</w:t>
      </w:r>
    </w:p>
    <w:p>
      <w:pPr>
        <w:ind w:left="0" w:right="0" w:firstLine="560"/>
        <w:spacing w:before="450" w:after="450" w:line="312" w:lineRule="auto"/>
      </w:pPr>
      <w:r>
        <w:rPr>
          <w:rFonts w:ascii="宋体" w:hAnsi="宋体" w:eastAsia="宋体" w:cs="宋体"/>
          <w:color w:val="000"/>
          <w:sz w:val="28"/>
          <w:szCs w:val="28"/>
        </w:rPr>
        <w:t xml:space="preserve">4、提高自主创新能力，积蓄产业集群发展后劲</w:t>
      </w:r>
    </w:p>
    <w:p>
      <w:pPr>
        <w:ind w:left="0" w:right="0" w:firstLine="560"/>
        <w:spacing w:before="450" w:after="450" w:line="312" w:lineRule="auto"/>
      </w:pPr>
      <w:r>
        <w:rPr>
          <w:rFonts w:ascii="宋体" w:hAnsi="宋体" w:eastAsia="宋体" w:cs="宋体"/>
          <w:color w:val="000"/>
          <w:sz w:val="28"/>
          <w:szCs w:val="28"/>
        </w:rPr>
        <w:t xml:space="preserve">注重提高企业的自主创新能力，将技术创新与市场需求、技术改造相结合，在技术改造过程中强化技术创新，进 而实现创新——技改——创新的良性循环，有利于增强产业核心竞争力，积蓄区域产业集聚和集群发展的后劲。</w:t>
      </w:r>
    </w:p>
    <w:p>
      <w:pPr>
        <w:ind w:left="0" w:right="0" w:firstLine="560"/>
        <w:spacing w:before="450" w:after="450" w:line="312" w:lineRule="auto"/>
      </w:pPr>
      <w:r>
        <w:rPr>
          <w:rFonts w:ascii="宋体" w:hAnsi="宋体" w:eastAsia="宋体" w:cs="宋体"/>
          <w:color w:val="000"/>
          <w:sz w:val="28"/>
          <w:szCs w:val="28"/>
        </w:rPr>
        <w:t xml:space="preserve">一是加强产业技术创新体系建设。引导建立以企业为主体，市场为导向，产、学、研相结合的产业集群技术创新体系。支持开发产业集群发展急需解决的重点共性技术，引进开发市场前景广、技术含量高、产品效益好的新技术，不断增强产业集群的核心竞争力。鼓励和支持有条件的企业申报建立国家级、省级企业技术开发中心。同时，要建立政府、企业、科研院所及相关教育院校等多元化投入机制，多措并举不断加大自主技术创新的投入力度。</w:t>
      </w:r>
    </w:p>
    <w:p>
      <w:pPr>
        <w:ind w:left="0" w:right="0" w:firstLine="560"/>
        <w:spacing w:before="450" w:after="450" w:line="312" w:lineRule="auto"/>
      </w:pPr>
      <w:r>
        <w:rPr>
          <w:rFonts w:ascii="宋体" w:hAnsi="宋体" w:eastAsia="宋体" w:cs="宋体"/>
          <w:color w:val="000"/>
          <w:sz w:val="28"/>
          <w:szCs w:val="28"/>
        </w:rPr>
        <w:t xml:space="preserve">二是注重品牌打造。大力实施品牌带动战略，重点发展扶持技术含量高、附加值高、市场有潜力的品牌产品。坚持自主创新与引进消化吸收再创新相结合，积极开发创建特色品牌。</w:t>
      </w:r>
    </w:p>
    <w:p>
      <w:pPr>
        <w:ind w:left="0" w:right="0" w:firstLine="560"/>
        <w:spacing w:before="450" w:after="450" w:line="312" w:lineRule="auto"/>
      </w:pPr>
      <w:r>
        <w:rPr>
          <w:rFonts w:ascii="宋体" w:hAnsi="宋体" w:eastAsia="宋体" w:cs="宋体"/>
          <w:color w:val="000"/>
          <w:sz w:val="28"/>
          <w:szCs w:val="28"/>
        </w:rPr>
        <w:t xml:space="preserve">三是加强科技创新公共服务平台建设。随着科学技术的不断发展，作为科技创新体系的重要组成部分，以技术推广、成果转化、项目评估、资源配置、决策咨询等专业服务为职能的科技服务机构，在促进技术转化、提供科技社会化专业化服务等方面发挥着越来越重要的作用。要重视建设各类面向产业集群技术创新的公共服务平台，大力发展中介服务机构，进一步加快科技成果转化进程，提高技术创新对产业集群发展的贡献率。</w:t>
      </w:r>
    </w:p>
    <w:p>
      <w:pPr>
        <w:ind w:left="0" w:right="0" w:firstLine="560"/>
        <w:spacing w:before="450" w:after="450" w:line="312" w:lineRule="auto"/>
      </w:pPr>
      <w:r>
        <w:rPr>
          <w:rFonts w:ascii="宋体" w:hAnsi="宋体" w:eastAsia="宋体" w:cs="宋体"/>
          <w:color w:val="000"/>
          <w:sz w:val="28"/>
          <w:szCs w:val="28"/>
        </w:rPr>
        <w:t xml:space="preserve">四、加快产业转型升级，推进产业集群发展的保障措施</w:t>
      </w:r>
    </w:p>
    <w:p>
      <w:pPr>
        <w:ind w:left="0" w:right="0" w:firstLine="560"/>
        <w:spacing w:before="450" w:after="450" w:line="312" w:lineRule="auto"/>
      </w:pPr>
      <w:r>
        <w:rPr>
          <w:rFonts w:ascii="宋体" w:hAnsi="宋体" w:eastAsia="宋体" w:cs="宋体"/>
          <w:color w:val="000"/>
          <w:sz w:val="28"/>
          <w:szCs w:val="28"/>
        </w:rPr>
        <w:t xml:space="preserve">1、强化规划引导。以全市总体规划为导向，加快编制产业集群发展规划，使之与土地利用总体规划和城市规划等相衔接。以产业集群发展规划为工作切入点，用产业集群规划指导工业结构优化升级及区域产业公共服务平台建设，形成较为合理的产业布局。充分发挥交通区位优势，有效吸引新型产业向我市转移集聚，推进产业向高端发展，扩大专业市场辐射范围，实现纵深推进，不断提升外向型经济发展水平和产业综合竞争力。同时加快工业化、农业产业化和城镇化进程。要结合本地经济结构调整，大力发展非公有制经济，着力发展一批具有地方优势和特色的产业集群。要加快传统产业升级改造，增强集聚效应，引导企业向集群化方向发展。</w:t>
      </w:r>
    </w:p>
    <w:p>
      <w:pPr>
        <w:ind w:left="0" w:right="0" w:firstLine="560"/>
        <w:spacing w:before="450" w:after="450" w:line="312" w:lineRule="auto"/>
      </w:pPr>
      <w:r>
        <w:rPr>
          <w:rFonts w:ascii="宋体" w:hAnsi="宋体" w:eastAsia="宋体" w:cs="宋体"/>
          <w:color w:val="000"/>
          <w:sz w:val="28"/>
          <w:szCs w:val="28"/>
        </w:rPr>
        <w:t xml:space="preserve">2、改善集聚条件。进一步加快基础设施建设。以主干道及通村公路建设为重点，建设综合交通运输体系，建立快速便捷的交通运输网络。推进信息网络宽带化和高速互联，提高信息网络的综合服务能力。提高能源保障能力，积极调整和优化能源结构和布局，优先保证区内输配电工程建设，确保企业正常用电。确定一批重点企业、新增长点项目，实现滚动发展。加大运输协调力度，确保重点企业、重点物资运输需求。逐步实施企业集中供气、供热，进一步加大环保基础设施建设，提高绿地覆盖率。</w:t>
      </w:r>
    </w:p>
    <w:p>
      <w:pPr>
        <w:ind w:left="0" w:right="0" w:firstLine="560"/>
        <w:spacing w:before="450" w:after="450" w:line="312" w:lineRule="auto"/>
      </w:pPr>
      <w:r>
        <w:rPr>
          <w:rFonts w:ascii="宋体" w:hAnsi="宋体" w:eastAsia="宋体" w:cs="宋体"/>
          <w:color w:val="000"/>
          <w:sz w:val="28"/>
          <w:szCs w:val="28"/>
        </w:rPr>
        <w:t xml:space="preserve">3、加快人才开发。坚持以人为本，建立健全与工作业绩紧密联系、鼓励人才创新创造的分配制度和激励机制，探索建立人才资本及科研成果有偿转移制度。建立和完善人才 市场机制，进一步消除人才流动中的各种限制，促进人才合理流动。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加快培养生产、建设、服务一线的高级技能型人才。加强劳动者特别是农民工的权益保障，强化劳动保障监察，规范企业用工和裁员行为，按规定及时足额支付劳动者报酬。促进就业服务组织、培训机构和用人单位之间多层次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4、注重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诚信为突破点，以强化约束监督、促进诚信经营为目标，建立行业信用管理和服务制度，建立完善行业信用档案，加强企业信用自律，倡导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第五篇：加快转型升级 推进成都旅游产业倍增</w:t>
      </w:r>
    </w:p>
    <w:p>
      <w:pPr>
        <w:ind w:left="0" w:right="0" w:firstLine="560"/>
        <w:spacing w:before="450" w:after="450" w:line="312" w:lineRule="auto"/>
      </w:pPr>
      <w:r>
        <w:rPr>
          <w:rFonts w:ascii="宋体" w:hAnsi="宋体" w:eastAsia="宋体" w:cs="宋体"/>
          <w:color w:val="000"/>
          <w:sz w:val="28"/>
          <w:szCs w:val="28"/>
        </w:rPr>
        <w:t xml:space="preserve">加快转型升级 推进成都旅游产业倍增</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作者：成都市经济发展研究院课题组</w:t>
      </w:r>
    </w:p>
    <w:p>
      <w:pPr>
        <w:ind w:left="0" w:right="0" w:firstLine="560"/>
        <w:spacing w:before="450" w:after="450" w:line="312" w:lineRule="auto"/>
      </w:pPr>
      <w:r>
        <w:rPr>
          <w:rFonts w:ascii="宋体" w:hAnsi="宋体" w:eastAsia="宋体" w:cs="宋体"/>
          <w:color w:val="000"/>
          <w:sz w:val="28"/>
          <w:szCs w:val="28"/>
        </w:rPr>
        <w:t xml:space="preserve">摘要：通过近年来的积累发展，成都市旅游业已进入加速发展期和转型关键期，在成都市国民经济的支柱产业地位确立并巩固，产业体系趋于完善，具备了实现产业倍增的现实基础。在全市大力实施产业倍增发展战略的背景下，成都市旅游业将从国际化工程、品牌打造工程、乡村旅游提升工程、景区服务质量提升工程、标准化工程、信息化工程、精品项目工程和区域合作工程“八大工程”入手，推动成都市旅游产业总收入在2024年和2024年率先实现倍增，分别达到1000亿元和2024亿元的发展目标。</w:t>
      </w:r>
    </w:p>
    <w:p>
      <w:pPr>
        <w:ind w:left="0" w:right="0" w:firstLine="560"/>
        <w:spacing w:before="450" w:after="450" w:line="312" w:lineRule="auto"/>
      </w:pPr>
      <w:r>
        <w:rPr>
          <w:rFonts w:ascii="宋体" w:hAnsi="宋体" w:eastAsia="宋体" w:cs="宋体"/>
          <w:color w:val="000"/>
          <w:sz w:val="28"/>
          <w:szCs w:val="28"/>
        </w:rPr>
        <w:t xml:space="preserve">关键词：旅游业；产业倍增；八大工程</w:t>
      </w:r>
    </w:p>
    <w:p>
      <w:pPr>
        <w:ind w:left="0" w:right="0" w:firstLine="560"/>
        <w:spacing w:before="450" w:after="450" w:line="312" w:lineRule="auto"/>
      </w:pPr>
      <w:r>
        <w:rPr>
          <w:rFonts w:ascii="宋体" w:hAnsi="宋体" w:eastAsia="宋体" w:cs="宋体"/>
          <w:color w:val="000"/>
          <w:sz w:val="28"/>
          <w:szCs w:val="28"/>
        </w:rPr>
        <w:t xml:space="preserve">当前，成都市确立了建设开放型的区域中心和国际化城市，以及建设城乡一体化、全面现代化、充分国际化的世界生态田园城市的总体目标，在坚持“双核共兴、三产联动、城乡统筹、圈层融合”的发展思路下，大力实施“五大兴市战略”，奋力打造西部经济核心增长极。在此背景下，以国际化为路径，以旅游综合改革试点为抓手，以旅游功能区建设为载体，实施产业倍增战略，通过“八大工程”，推动成都市旅游产业总收入在2024年和2024年率先实现倍增，对打造西部经济核心增长极，建设开放型的区域中心和国际化城市，实现富民强市具有重大意义。</w:t>
      </w:r>
    </w:p>
    <w:p>
      <w:pPr>
        <w:ind w:left="0" w:right="0" w:firstLine="560"/>
        <w:spacing w:before="450" w:after="450" w:line="312" w:lineRule="auto"/>
      </w:pPr>
      <w:r>
        <w:rPr>
          <w:rFonts w:ascii="宋体" w:hAnsi="宋体" w:eastAsia="宋体" w:cs="宋体"/>
          <w:color w:val="000"/>
          <w:sz w:val="28"/>
          <w:szCs w:val="28"/>
        </w:rPr>
        <w:t xml:space="preserve">一、产业倍增的基础</w:t>
      </w:r>
    </w:p>
    <w:p>
      <w:pPr>
        <w:ind w:left="0" w:right="0" w:firstLine="560"/>
        <w:spacing w:before="450" w:after="450" w:line="312" w:lineRule="auto"/>
      </w:pPr>
      <w:r>
        <w:rPr>
          <w:rFonts w:ascii="宋体" w:hAnsi="宋体" w:eastAsia="宋体" w:cs="宋体"/>
          <w:color w:val="000"/>
          <w:sz w:val="28"/>
          <w:szCs w:val="28"/>
        </w:rPr>
        <w:t xml:space="preserve">（一）处于加速发展期</w:t>
      </w:r>
    </w:p>
    <w:p>
      <w:pPr>
        <w:ind w:left="0" w:right="0" w:firstLine="560"/>
        <w:spacing w:before="450" w:after="450" w:line="312" w:lineRule="auto"/>
      </w:pPr>
      <w:r>
        <w:rPr>
          <w:rFonts w:ascii="宋体" w:hAnsi="宋体" w:eastAsia="宋体" w:cs="宋体"/>
          <w:color w:val="000"/>
          <w:sz w:val="28"/>
          <w:szCs w:val="28"/>
        </w:rPr>
        <w:t xml:space="preserve">从产业发展阶段来看，成都旅游业正处于加速发展期。2024-2024年，成都旅游业以高于全市经济发展速</w:t>
      </w:r>
    </w:p>
    <w:p>
      <w:pPr>
        <w:ind w:left="0" w:right="0" w:firstLine="560"/>
        <w:spacing w:before="450" w:after="450" w:line="312" w:lineRule="auto"/>
      </w:pPr>
      <w:r>
        <w:rPr>
          <w:rFonts w:ascii="宋体" w:hAnsi="宋体" w:eastAsia="宋体" w:cs="宋体"/>
          <w:color w:val="000"/>
          <w:sz w:val="28"/>
          <w:szCs w:val="28"/>
        </w:rPr>
        <w:t xml:space="preserve">度持续快速增长，全市入境旅游接待人数累计452.72万人次，年均增长15.9%，旅游外汇收入累计16.21亿美元，年均增长17.7%；接待旅游总人数34614.39万人次，年均增长19.0%；旅游总收入累计3041.01亿元，年均增长18.8%。</w:t>
      </w:r>
    </w:p>
    <w:p>
      <w:pPr>
        <w:ind w:left="0" w:right="0" w:firstLine="560"/>
        <w:spacing w:before="450" w:after="450" w:line="312" w:lineRule="auto"/>
      </w:pPr>
      <w:r>
        <w:rPr>
          <w:rFonts w:ascii="宋体" w:hAnsi="宋体" w:eastAsia="宋体" w:cs="宋体"/>
          <w:color w:val="000"/>
          <w:sz w:val="28"/>
          <w:szCs w:val="28"/>
        </w:rPr>
        <w:t xml:space="preserve">（二）进入转型关键期</w:t>
      </w:r>
    </w:p>
    <w:p>
      <w:pPr>
        <w:ind w:left="0" w:right="0" w:firstLine="560"/>
        <w:spacing w:before="450" w:after="450" w:line="312" w:lineRule="auto"/>
      </w:pPr>
      <w:r>
        <w:rPr>
          <w:rFonts w:ascii="宋体" w:hAnsi="宋体" w:eastAsia="宋体" w:cs="宋体"/>
          <w:color w:val="000"/>
          <w:sz w:val="28"/>
          <w:szCs w:val="28"/>
        </w:rPr>
        <w:t xml:space="preserve">从产业转型升级态势来看，成都旅游业正处在从传统观光型旅游向现代休闲度假型旅游的关键转型期。我市旅游产业在加速发展的同时，出现了市场重点向国际国内并重、产品供给向休闲度假、增长方式向产业融合、收益模式向增值服务、行业管理向产业促进、发展格局向城乡一体转变的态势。</w:t>
      </w:r>
    </w:p>
    <w:p>
      <w:pPr>
        <w:ind w:left="0" w:right="0" w:firstLine="560"/>
        <w:spacing w:before="450" w:after="450" w:line="312" w:lineRule="auto"/>
      </w:pPr>
      <w:r>
        <w:rPr>
          <w:rFonts w:ascii="宋体" w:hAnsi="宋体" w:eastAsia="宋体" w:cs="宋体"/>
          <w:color w:val="000"/>
          <w:sz w:val="28"/>
          <w:szCs w:val="28"/>
        </w:rPr>
        <w:t xml:space="preserve">（三）产业地位得以强化</w:t>
      </w:r>
    </w:p>
    <w:p>
      <w:pPr>
        <w:ind w:left="0" w:right="0" w:firstLine="560"/>
        <w:spacing w:before="450" w:after="450" w:line="312" w:lineRule="auto"/>
      </w:pPr>
      <w:r>
        <w:rPr>
          <w:rFonts w:ascii="宋体" w:hAnsi="宋体" w:eastAsia="宋体" w:cs="宋体"/>
          <w:color w:val="000"/>
          <w:sz w:val="28"/>
          <w:szCs w:val="28"/>
        </w:rPr>
        <w:t xml:space="preserve">从产业地位来看，成都旅游支柱产业地位不断增强。旅游业增加值占全市GDP比重由2024年的8.06%提高到2024年的8.46%，占第三产业增加值比重由2024年的16.5%提高到2024年的17.2%，旅游业作为第三产业的龙头带动作用进一步增强。</w:t>
      </w:r>
    </w:p>
    <w:p>
      <w:pPr>
        <w:ind w:left="0" w:right="0" w:firstLine="560"/>
        <w:spacing w:before="450" w:after="450" w:line="312" w:lineRule="auto"/>
      </w:pPr>
      <w:r>
        <w:rPr>
          <w:rFonts w:ascii="宋体" w:hAnsi="宋体" w:eastAsia="宋体" w:cs="宋体"/>
          <w:color w:val="000"/>
          <w:sz w:val="28"/>
          <w:szCs w:val="28"/>
        </w:rPr>
        <w:t xml:space="preserve">（四）产业体系趋于完善</w:t>
      </w:r>
    </w:p>
    <w:p>
      <w:pPr>
        <w:ind w:left="0" w:right="0" w:firstLine="560"/>
        <w:spacing w:before="450" w:after="450" w:line="312" w:lineRule="auto"/>
      </w:pPr>
      <w:r>
        <w:rPr>
          <w:rFonts w:ascii="宋体" w:hAnsi="宋体" w:eastAsia="宋体" w:cs="宋体"/>
          <w:color w:val="000"/>
          <w:sz w:val="28"/>
          <w:szCs w:val="28"/>
        </w:rPr>
        <w:t xml:space="preserve">成都市加快完善了集景区（点）、旅游住宿业、旅行社业、旅游交通业等在内的综合产业体系，旅游产业规模和质量不断提升。截止2024年底，成都市共有国家A级旅游景区48家，其中，年接待游客超过100万人次的景区（点）5个，超过200万人次的景区（点）2个，超过300万人次的景区（点）1个；星级宾馆138家，社会旅馆近4000家，星级农家乐485家，星级乡村酒店44家；旅行社260家，共有经营规模上亿元的旅行社10家，持证导游1.8万人；与双流机场通航的城市共计100多个。</w:t>
      </w:r>
    </w:p>
    <w:p>
      <w:pPr>
        <w:ind w:left="0" w:right="0" w:firstLine="560"/>
        <w:spacing w:before="450" w:after="450" w:line="312" w:lineRule="auto"/>
      </w:pPr>
      <w:r>
        <w:rPr>
          <w:rFonts w:ascii="宋体" w:hAnsi="宋体" w:eastAsia="宋体" w:cs="宋体"/>
          <w:color w:val="000"/>
          <w:sz w:val="28"/>
          <w:szCs w:val="28"/>
        </w:rPr>
        <w:t xml:space="preserve">二、产业倍增的目标</w:t>
      </w:r>
    </w:p>
    <w:p>
      <w:pPr>
        <w:ind w:left="0" w:right="0" w:firstLine="560"/>
        <w:spacing w:before="450" w:after="450" w:line="312" w:lineRule="auto"/>
      </w:pPr>
      <w:r>
        <w:rPr>
          <w:rFonts w:ascii="宋体" w:hAnsi="宋体" w:eastAsia="宋体" w:cs="宋体"/>
          <w:color w:val="000"/>
          <w:sz w:val="28"/>
          <w:szCs w:val="28"/>
        </w:rPr>
        <w:t xml:space="preserve">到2024年，实现旅游总收入一千亿元目标，较2024年增长65.6%；旅游外汇收入5.8亿美元，较2024年翻一番；旅游总人数1.2亿人，较2024年增长76.0%；入境旅游人数150万人，较2024年增长87.0%。到2024年，实现旅游总收入两千亿元目标，较2024年增长2.3倍；旅游外汇收入9.18亿美元，较2024年增长2.17倍；旅游总人数2亿人，较2024年增长1.93倍；入境旅游人数310万人，较2024年增长2.86倍。</w:t>
      </w:r>
    </w:p>
    <w:p>
      <w:pPr>
        <w:ind w:left="0" w:right="0" w:firstLine="560"/>
        <w:spacing w:before="450" w:after="450" w:line="312" w:lineRule="auto"/>
      </w:pPr>
      <w:r>
        <w:rPr>
          <w:rFonts w:ascii="宋体" w:hAnsi="宋体" w:eastAsia="宋体" w:cs="宋体"/>
          <w:color w:val="000"/>
          <w:sz w:val="28"/>
          <w:szCs w:val="28"/>
        </w:rPr>
        <w:t xml:space="preserve">三、产业倍增的思路</w:t>
      </w:r>
    </w:p>
    <w:p>
      <w:pPr>
        <w:ind w:left="0" w:right="0" w:firstLine="560"/>
        <w:spacing w:before="450" w:after="450" w:line="312" w:lineRule="auto"/>
      </w:pPr>
      <w:r>
        <w:rPr>
          <w:rFonts w:ascii="宋体" w:hAnsi="宋体" w:eastAsia="宋体" w:cs="宋体"/>
          <w:color w:val="000"/>
          <w:sz w:val="28"/>
          <w:szCs w:val="28"/>
        </w:rPr>
        <w:t xml:space="preserve">以旅游“产业倍增”为目标，紧抓旅游综合改革试点的政策机遇，把推进城市休闲旅游区功能提升、加快“两带”功能区建设、打造天府新区旅游增长极作为全市旅游区域工作重点，把实现城市与旅游融合、文化与旅游融合、生态与旅游融合、农业与旅游融合作为全市旅游领域工作重点，形成“旅游产业综合抓”的发展格局，全面推进旅游“八大工程”实施，不断提升旅游服务配套软硬环境，全面提升成都旅游的对外开放形象、交流合作层次和国际化水平，为成都市打造西部经济核心增长极，建设开放型的区域中心和国际化城市做出重要贡献。</w:t>
      </w:r>
    </w:p>
    <w:p>
      <w:pPr>
        <w:ind w:left="0" w:right="0" w:firstLine="560"/>
        <w:spacing w:before="450" w:after="450" w:line="312" w:lineRule="auto"/>
      </w:pPr>
      <w:r>
        <w:rPr>
          <w:rFonts w:ascii="宋体" w:hAnsi="宋体" w:eastAsia="宋体" w:cs="宋体"/>
          <w:color w:val="000"/>
          <w:sz w:val="28"/>
          <w:szCs w:val="28"/>
        </w:rPr>
        <w:t xml:space="preserve">四、产业倍增的路径</w:t>
      </w:r>
    </w:p>
    <w:p>
      <w:pPr>
        <w:ind w:left="0" w:right="0" w:firstLine="560"/>
        <w:spacing w:before="450" w:after="450" w:line="312" w:lineRule="auto"/>
      </w:pPr>
      <w:r>
        <w:rPr>
          <w:rFonts w:ascii="宋体" w:hAnsi="宋体" w:eastAsia="宋体" w:cs="宋体"/>
          <w:color w:val="000"/>
          <w:sz w:val="28"/>
          <w:szCs w:val="28"/>
        </w:rPr>
        <w:t xml:space="preserve">（一）国际化工程</w:t>
      </w:r>
    </w:p>
    <w:p>
      <w:pPr>
        <w:ind w:left="0" w:right="0" w:firstLine="560"/>
        <w:spacing w:before="450" w:after="450" w:line="312" w:lineRule="auto"/>
      </w:pPr>
      <w:r>
        <w:rPr>
          <w:rFonts w:ascii="宋体" w:hAnsi="宋体" w:eastAsia="宋体" w:cs="宋体"/>
          <w:color w:val="000"/>
          <w:sz w:val="28"/>
          <w:szCs w:val="28"/>
        </w:rPr>
        <w:t xml:space="preserve">一是全域全城旅游化。依托成都良好的经济基础、丰富的旅游资源、独特的文化底蕴、西部综合交通枢纽和国外交流较多的优势，把旅游的服务要素和城市设计相融合，把景区、城区、消费区等相融合，将成都整个作为一个5A景区进行打造，营造出最国际最中国的休闲生活，实现景城一体化发展。</w:t>
      </w:r>
    </w:p>
    <w:p>
      <w:pPr>
        <w:ind w:left="0" w:right="0" w:firstLine="560"/>
        <w:spacing w:before="450" w:after="450" w:line="312" w:lineRule="auto"/>
      </w:pPr>
      <w:r>
        <w:rPr>
          <w:rFonts w:ascii="宋体" w:hAnsi="宋体" w:eastAsia="宋体" w:cs="宋体"/>
          <w:color w:val="000"/>
          <w:sz w:val="28"/>
          <w:szCs w:val="28"/>
        </w:rPr>
        <w:t xml:space="preserve">二是推进旅游产品国际化。抓好国际旅游精品建设，推进文博旅游景区的标准化、信息化建设，创建一批国家4A级旅游景区。抓好都市休闲旅游产品建设，抓好都市旅游业态提升，加快文化街区建设。抓好度假旅游产品建设，建成一批国际旅游度假区。抓好天府古镇旅游产品建设，按照“四态合一”的要求，完成古镇业态提升，全面构建天府古镇旅游圈。</w:t>
      </w:r>
    </w:p>
    <w:p>
      <w:pPr>
        <w:ind w:left="0" w:right="0" w:firstLine="560"/>
        <w:spacing w:before="450" w:after="450" w:line="312" w:lineRule="auto"/>
      </w:pPr>
      <w:r>
        <w:rPr>
          <w:rFonts w:ascii="宋体" w:hAnsi="宋体" w:eastAsia="宋体" w:cs="宋体"/>
          <w:color w:val="000"/>
          <w:sz w:val="28"/>
          <w:szCs w:val="28"/>
        </w:rPr>
        <w:t xml:space="preserve">三是推进旅游设施国际化。优化旅游住宿设施，加快建设一批高星级酒店、主题饭店、经济型品牌连锁酒店、星级乡村酒店、特色客栈。改善旅游交通设施，围绕旅游完善以公路、铁路、航空和绿道为支撑的交通通达系统。调整车辆结构，丰富车辆档次、型别配置。完善旅游公共服务设施，完善旅游城镇、旅游景区、旅游通道沿线的信息咨询、交通标识、生活服务、应急救援等设施配套。</w:t>
      </w:r>
    </w:p>
    <w:p>
      <w:pPr>
        <w:ind w:left="0" w:right="0" w:firstLine="560"/>
        <w:spacing w:before="450" w:after="450" w:line="312" w:lineRule="auto"/>
      </w:pPr>
      <w:r>
        <w:rPr>
          <w:rFonts w:ascii="宋体" w:hAnsi="宋体" w:eastAsia="宋体" w:cs="宋体"/>
          <w:color w:val="000"/>
          <w:sz w:val="28"/>
          <w:szCs w:val="28"/>
        </w:rPr>
        <w:t xml:space="preserve">四是推进旅游营销国际化。塑造成都旅游品牌，集中塑造“休闲之都?熊猫家园”、“快城市，慢生活，闲不住的休闲成都”旅游品牌。开拓国际旅游市场，细分客源市场，找准境外市场的突破口和切入点。继续开办海外营销机构，建立国际营销网络。抓好重大旅游节会营销，力争举办更多国际性旅游会议和活动。扩大口岸开放，简化机场旅游出入境手续，提高通关效率。增开成都至国外境外主要客源地直飞航线。完善外币兑换服务。</w:t>
      </w:r>
    </w:p>
    <w:p>
      <w:pPr>
        <w:ind w:left="0" w:right="0" w:firstLine="560"/>
        <w:spacing w:before="450" w:after="450" w:line="312" w:lineRule="auto"/>
      </w:pPr>
      <w:r>
        <w:rPr>
          <w:rFonts w:ascii="宋体" w:hAnsi="宋体" w:eastAsia="宋体" w:cs="宋体"/>
          <w:color w:val="000"/>
          <w:sz w:val="28"/>
          <w:szCs w:val="28"/>
        </w:rPr>
        <w:t xml:space="preserve">五是推进旅游服务国际化。强化旅游行业管理，加强旅游标准化建设。加强旅游人才培养，推进旅游人才培训，抓好旅游人才引进。规范旅游市场秩序，健全旅游市场综合治理联系会议、联合执法和督查督办等长效机制。畅通外语投诉渠道，建立健全旅游投诉处理机制、游客满意度测评体系和反馈机制。优化旅游语言环境，完善旅游景区（点）中英日韩四语标识系统及公共设施国际通行公共信息图形符号的设置和中英双语成都旅游宣传广告设置。提高市民旅游意识和文明素质，加强市民对国内外游客友好礼貌的养成教育。</w:t>
      </w:r>
    </w:p>
    <w:p>
      <w:pPr>
        <w:ind w:left="0" w:right="0" w:firstLine="560"/>
        <w:spacing w:before="450" w:after="450" w:line="312" w:lineRule="auto"/>
      </w:pPr>
      <w:r>
        <w:rPr>
          <w:rFonts w:ascii="宋体" w:hAnsi="宋体" w:eastAsia="宋体" w:cs="宋体"/>
          <w:color w:val="000"/>
          <w:sz w:val="28"/>
          <w:szCs w:val="28"/>
        </w:rPr>
        <w:t xml:space="preserve">（二）品牌打造工程</w:t>
      </w:r>
    </w:p>
    <w:p>
      <w:pPr>
        <w:ind w:left="0" w:right="0" w:firstLine="560"/>
        <w:spacing w:before="450" w:after="450" w:line="312" w:lineRule="auto"/>
      </w:pPr>
      <w:r>
        <w:rPr>
          <w:rFonts w:ascii="宋体" w:hAnsi="宋体" w:eastAsia="宋体" w:cs="宋体"/>
          <w:color w:val="000"/>
          <w:sz w:val="28"/>
          <w:szCs w:val="28"/>
        </w:rPr>
        <w:t xml:space="preserve">一是巩固提升中国最佳旅游城市总品牌。在中国最佳旅游城市总品牌下，整体打造熊猫故乡、美食之都、古蜀之都、会展名城旅游子品牌，构建多元化的细分市场品牌形象组合和品牌产品体系，打出“快城市、慢生活，闲不住的休闲成都”最新旅游营销口号。</w:t>
      </w:r>
    </w:p>
    <w:p>
      <w:pPr>
        <w:ind w:left="0" w:right="0" w:firstLine="560"/>
        <w:spacing w:before="450" w:after="450" w:line="312" w:lineRule="auto"/>
      </w:pPr>
      <w:r>
        <w:rPr>
          <w:rFonts w:ascii="宋体" w:hAnsi="宋体" w:eastAsia="宋体" w:cs="宋体"/>
          <w:color w:val="000"/>
          <w:sz w:val="28"/>
          <w:szCs w:val="28"/>
        </w:rPr>
        <w:t xml:space="preserve">二是塑造熊猫故乡旅游品牌。以塑造熊猫之乡旅游品牌为核心，提升成都国际旅游影响力和知名度，发展壮大以大熊猫生态园区和大熊猫栖息地为核心的生态旅游产业，发展壮大以大熊猫文化、大熊猫相伴而生的民族文化为背景的文化产业，发展壮大以网络、平面媒体及媒体为途径的数字大熊猫产业。加快中华熊猫世界（成都大熊猫繁育基地、都江堰大熊猫疾控中心和都江堰大熊猫野放基地）国家5A级旅游景区的创建工作。</w:t>
      </w:r>
    </w:p>
    <w:p>
      <w:pPr>
        <w:ind w:left="0" w:right="0" w:firstLine="560"/>
        <w:spacing w:before="450" w:after="450" w:line="312" w:lineRule="auto"/>
      </w:pPr>
      <w:r>
        <w:rPr>
          <w:rFonts w:ascii="宋体" w:hAnsi="宋体" w:eastAsia="宋体" w:cs="宋体"/>
          <w:color w:val="000"/>
          <w:sz w:val="28"/>
          <w:szCs w:val="28"/>
        </w:rPr>
        <w:t xml:space="preserve">三是塑造美食之都旅游品牌。开发新的融合川菜、个性川菜，制定有关传统川味菜点制作与服务的行业标准和国家、国际标准，将成都著名川味菜点的传统制作技术申报省级、国家级非物质文化遗产名录。以沙湾、羊西线、府南新区火锅美食街为核心打造蓉西国际美食旅游圈，以玉林、科华路、人民南路南延线为核心打造蓉南美食圈，以春熙路、总府街为核心打造成都小吃美食圈。依托天府美食嘉年华等产业化项目实施餐饮旅游化战略，打造餐饮美食旅游产品，提升餐饮美食的品质和聚集度。</w:t>
      </w:r>
    </w:p>
    <w:p>
      <w:pPr>
        <w:ind w:left="0" w:right="0" w:firstLine="560"/>
        <w:spacing w:before="450" w:after="450" w:line="312" w:lineRule="auto"/>
      </w:pPr>
      <w:r>
        <w:rPr>
          <w:rFonts w:ascii="宋体" w:hAnsi="宋体" w:eastAsia="宋体" w:cs="宋体"/>
          <w:color w:val="000"/>
          <w:sz w:val="28"/>
          <w:szCs w:val="28"/>
        </w:rPr>
        <w:t xml:space="preserve">四是塑造古蜀之都旅游品牌。以世界文化遗产青城山—都江堰、世界自然遗产四川大熊猫栖息地为支撑，整合周边世界自然和文化遗产，跨越区域界限联动发展形成多元化的世界遗产精品线路组合产品。加强以武侯祠为核心的三国文化资源和以杜甫草堂为核心的诗词文化资源的整合力度，优化、整合省内相关资源，分别推出特色鲜明的三国文化主题线路产品和中国诗歌文化产品。以建设多功能博物馆为主体，着力打造寓教于乐的文化产品。加快金沙遗址—三星堆博物馆、古蜀文化旅游博览园、安仁中国博物馆小镇、国际非物质文化遗产博览园、金堂五凤古镇等景区的国家4A和5A级旅游景区的创建工作。</w:t>
      </w:r>
    </w:p>
    <w:p>
      <w:pPr>
        <w:ind w:left="0" w:right="0" w:firstLine="560"/>
        <w:spacing w:before="450" w:after="450" w:line="312" w:lineRule="auto"/>
      </w:pPr>
      <w:r>
        <w:rPr>
          <w:rFonts w:ascii="宋体" w:hAnsi="宋体" w:eastAsia="宋体" w:cs="宋体"/>
          <w:color w:val="000"/>
          <w:sz w:val="28"/>
          <w:szCs w:val="28"/>
        </w:rPr>
        <w:t xml:space="preserve">五是塑造会展名城旅游品牌。以成都会展业“一主多副多馆”格局构建为契机，结合会奖旅游的高端性特点，大力开发会奖旅游市场。以大型会议、展览或节庆的举办为契机，积极发展展后或会后观光旅游。适应城市居民体验式和探索性旅游的发展需求，推动节庆与乡村旅游结合发展。</w:t>
      </w:r>
    </w:p>
    <w:p>
      <w:pPr>
        <w:ind w:left="0" w:right="0" w:firstLine="560"/>
        <w:spacing w:before="450" w:after="450" w:line="312" w:lineRule="auto"/>
      </w:pPr>
      <w:r>
        <w:rPr>
          <w:rFonts w:ascii="宋体" w:hAnsi="宋体" w:eastAsia="宋体" w:cs="宋体"/>
          <w:color w:val="000"/>
          <w:sz w:val="28"/>
          <w:szCs w:val="28"/>
        </w:rPr>
        <w:t xml:space="preserve">（三）乡村旅游提升工程</w:t>
      </w:r>
    </w:p>
    <w:p>
      <w:pPr>
        <w:ind w:left="0" w:right="0" w:firstLine="560"/>
        <w:spacing w:before="450" w:after="450" w:line="312" w:lineRule="auto"/>
      </w:pPr>
      <w:r>
        <w:rPr>
          <w:rFonts w:ascii="宋体" w:hAnsi="宋体" w:eastAsia="宋体" w:cs="宋体"/>
          <w:color w:val="000"/>
          <w:sz w:val="28"/>
          <w:szCs w:val="28"/>
        </w:rPr>
        <w:t xml:space="preserve">一是实施一线一品。结合世界生态田园城市建设，按照“一线一品”、“一村一貌”、“一镇一特色”的思路打造集中连片的农业风光，大力发展城市近郊插花式的景观农业，充分发挥其生态功能、景观功能和休闲功能，推动乡村旅游提档升级，不断满足城市居民休闲需求，为农村居民创造更多的增收点。</w:t>
      </w:r>
    </w:p>
    <w:p>
      <w:pPr>
        <w:ind w:left="0" w:right="0" w:firstLine="560"/>
        <w:spacing w:before="450" w:after="450" w:line="312" w:lineRule="auto"/>
      </w:pPr>
      <w:r>
        <w:rPr>
          <w:rFonts w:ascii="宋体" w:hAnsi="宋体" w:eastAsia="宋体" w:cs="宋体"/>
          <w:color w:val="000"/>
          <w:sz w:val="28"/>
          <w:szCs w:val="28"/>
        </w:rPr>
        <w:t xml:space="preserve">二是实施统筹融合。围绕“三圈一体”战略，推动一二三圈层旅游产业找准定位，实现错位发展、联动发展和一体发展。以各区（市）县特色优势资源为依托，整合发展最具特色和潜力的旅游品牌产品，实现错位和协同发展。以旅游区、功能区为单位，加强各区（市）县间旅游信息交流和互动，把握最新的游客动态，实现客源市场共享。围绕成都市旅游总品牌和子品牌形象，将市域旅游三圈层融成完整的“一极”，集各区（市）县资源优势共同开发成都旅游产品。</w:t>
      </w:r>
    </w:p>
    <w:p>
      <w:pPr>
        <w:ind w:left="0" w:right="0" w:firstLine="560"/>
        <w:spacing w:before="450" w:after="450" w:line="312" w:lineRule="auto"/>
      </w:pPr>
      <w:r>
        <w:rPr>
          <w:rFonts w:ascii="宋体" w:hAnsi="宋体" w:eastAsia="宋体" w:cs="宋体"/>
          <w:color w:val="000"/>
          <w:sz w:val="28"/>
          <w:szCs w:val="28"/>
        </w:rPr>
        <w:t xml:space="preserve">三是实施品牌下乡。培育自创品牌，帮助和引导资源条件好的乡村旅游经营业主在餐饮、住宿和农副产品等方面申请自有品牌。引进外来品牌，鼓励按照特许经营、联合经营、委托管理等方式，积极引进省内外知名的涉旅品牌业主和运营商落户乡村。</w:t>
      </w:r>
    </w:p>
    <w:p>
      <w:pPr>
        <w:ind w:left="0" w:right="0" w:firstLine="560"/>
        <w:spacing w:before="450" w:after="450" w:line="312" w:lineRule="auto"/>
      </w:pPr>
      <w:r>
        <w:rPr>
          <w:rFonts w:ascii="宋体" w:hAnsi="宋体" w:eastAsia="宋体" w:cs="宋体"/>
          <w:color w:val="000"/>
          <w:sz w:val="28"/>
          <w:szCs w:val="28"/>
        </w:rPr>
        <w:t xml:space="preserve">四是实施人才下乡。编制《乡村旅游人才培训方案》和《乡村旅游综合服务师职业标准》。推广试点“一户一大”，推广一户品牌农家乐派驻一名大学生驻点帮助业主规范管理和开发新产品等工作。建立乡村旅游专家咨询委员会，为乡村发展重点旅游项目提供智力服务。</w:t>
      </w:r>
    </w:p>
    <w:p>
      <w:pPr>
        <w:ind w:left="0" w:right="0" w:firstLine="560"/>
        <w:spacing w:before="450" w:after="450" w:line="312" w:lineRule="auto"/>
      </w:pPr>
      <w:r>
        <w:rPr>
          <w:rFonts w:ascii="宋体" w:hAnsi="宋体" w:eastAsia="宋体" w:cs="宋体"/>
          <w:color w:val="000"/>
          <w:sz w:val="28"/>
          <w:szCs w:val="28"/>
        </w:rPr>
        <w:t xml:space="preserve">五是实施金融下乡。提升支付手段，依托最佳旅游联盟，推广网上预订和在线支付。拓宽融资渠道，支持乡村旅游的小额贷款和贴息贷款等。完善金融服务，试点建设乡村旅游金融服务中心，开展旅游金融一体化服务。</w:t>
      </w:r>
    </w:p>
    <w:p>
      <w:pPr>
        <w:ind w:left="0" w:right="0" w:firstLine="560"/>
        <w:spacing w:before="450" w:after="450" w:line="312" w:lineRule="auto"/>
      </w:pPr>
      <w:r>
        <w:rPr>
          <w:rFonts w:ascii="宋体" w:hAnsi="宋体" w:eastAsia="宋体" w:cs="宋体"/>
          <w:color w:val="000"/>
          <w:sz w:val="28"/>
          <w:szCs w:val="28"/>
        </w:rPr>
        <w:t xml:space="preserve">六是实施品质提升。制定《乡村旅游配套设施建设技术导则》、《成都市古镇旅游服务标准》、《农家乐安全生产管理规范》，提升乡村旅游操作流程的标准化。依托旅游执法大队，探索建立由旅游管理人员、从业人员、专家学者和游客共同组成的服务质量监督员队伍。建立乡村旅游品质网络保障平台，实现旅游品质的网络化动态实时监控。</w:t>
      </w:r>
    </w:p>
    <w:p>
      <w:pPr>
        <w:ind w:left="0" w:right="0" w:firstLine="560"/>
        <w:spacing w:before="450" w:after="450" w:line="312" w:lineRule="auto"/>
      </w:pPr>
      <w:r>
        <w:rPr>
          <w:rFonts w:ascii="宋体" w:hAnsi="宋体" w:eastAsia="宋体" w:cs="宋体"/>
          <w:color w:val="000"/>
          <w:sz w:val="28"/>
          <w:szCs w:val="28"/>
        </w:rPr>
        <w:t xml:space="preserve">七是实施业态提升。编制《成都市乡村旅游特色新业态的开发规划》，创新传统业态的时尚元素。通过市场创新、技术创新、流通渠道创新、经营方式创新、组织管理创新等方式，开发乡村旅游新型业态形式。引导乡村旅游品质认证，开展酒店管理公司顾问管理新业态和特色村的试点工作。</w:t>
      </w:r>
    </w:p>
    <w:p>
      <w:pPr>
        <w:ind w:left="0" w:right="0" w:firstLine="560"/>
        <w:spacing w:before="450" w:after="450" w:line="312" w:lineRule="auto"/>
      </w:pPr>
      <w:r>
        <w:rPr>
          <w:rFonts w:ascii="宋体" w:hAnsi="宋体" w:eastAsia="宋体" w:cs="宋体"/>
          <w:color w:val="000"/>
          <w:sz w:val="28"/>
          <w:szCs w:val="28"/>
        </w:rPr>
        <w:t xml:space="preserve">八是实施科技提升。开发乡村旅游管理软件和平台，推广信息化手段和技术应用。加快农业高科技旅游园建设，完善园区的休闲、观光和体验等服务和功能。</w:t>
      </w:r>
    </w:p>
    <w:p>
      <w:pPr>
        <w:ind w:left="0" w:right="0" w:firstLine="560"/>
        <w:spacing w:before="450" w:after="450" w:line="312" w:lineRule="auto"/>
      </w:pPr>
      <w:r>
        <w:rPr>
          <w:rFonts w:ascii="宋体" w:hAnsi="宋体" w:eastAsia="宋体" w:cs="宋体"/>
          <w:color w:val="000"/>
          <w:sz w:val="28"/>
          <w:szCs w:val="28"/>
        </w:rPr>
        <w:t xml:space="preserve">九是实施文化提升。提升生态文化，按照生态、形态、业态和文态四态合一的思想，推进一批乡村低碳旅游区建设。提升民俗文化，打造一批典型地方文化节日。提升景观文化，规划建设乡村绿道和“景田”工程，对乡村旅游集中发展区以托管、共管和自管等形式试行景区、环境和物业三位一体的综合管理模式。</w:t>
      </w:r>
    </w:p>
    <w:p>
      <w:pPr>
        <w:ind w:left="0" w:right="0" w:firstLine="560"/>
        <w:spacing w:before="450" w:after="450" w:line="312" w:lineRule="auto"/>
      </w:pPr>
      <w:r>
        <w:rPr>
          <w:rFonts w:ascii="宋体" w:hAnsi="宋体" w:eastAsia="宋体" w:cs="宋体"/>
          <w:color w:val="000"/>
          <w:sz w:val="28"/>
          <w:szCs w:val="28"/>
        </w:rPr>
        <w:t xml:space="preserve">十是实施组织化提升。摸清现有闲置乡村房产资源，建立数据库，分类管理，策划项目，打捆招商，推进熊猫驿站乡村酒店连锁模式，把农民居住型资产转变为经营性资产。鼓励发起乡村旅游合作社、农家乐协会和企业业主参加的乡村旅游联盟，建立产、学、研、管共同参与的新型乡村旅游组织管理体系。</w:t>
      </w:r>
    </w:p>
    <w:p>
      <w:pPr>
        <w:ind w:left="0" w:right="0" w:firstLine="560"/>
        <w:spacing w:before="450" w:after="450" w:line="312" w:lineRule="auto"/>
      </w:pPr>
      <w:r>
        <w:rPr>
          <w:rFonts w:ascii="宋体" w:hAnsi="宋体" w:eastAsia="宋体" w:cs="宋体"/>
          <w:color w:val="000"/>
          <w:sz w:val="28"/>
          <w:szCs w:val="28"/>
        </w:rPr>
        <w:t xml:space="preserve">（四）景区管理和服务提升工程</w:t>
      </w:r>
    </w:p>
    <w:p>
      <w:pPr>
        <w:ind w:left="0" w:right="0" w:firstLine="560"/>
        <w:spacing w:before="450" w:after="450" w:line="312" w:lineRule="auto"/>
      </w:pPr>
      <w:r>
        <w:rPr>
          <w:rFonts w:ascii="宋体" w:hAnsi="宋体" w:eastAsia="宋体" w:cs="宋体"/>
          <w:color w:val="000"/>
          <w:sz w:val="28"/>
          <w:szCs w:val="28"/>
        </w:rPr>
        <w:t xml:space="preserve">一是规范景区综合管理和旅游服务。市旅游行政主管部门牵头，市级相关部门配合，各区（市）县政府和各旅游景区具体实施，重点抓好景区的游客满意度测评、旅游标准化试点和国家A级旅游景区复核等工作。</w:t>
      </w:r>
    </w:p>
    <w:p>
      <w:pPr>
        <w:ind w:left="0" w:right="0" w:firstLine="560"/>
        <w:spacing w:before="450" w:after="450" w:line="312" w:lineRule="auto"/>
      </w:pPr>
      <w:r>
        <w:rPr>
          <w:rFonts w:ascii="宋体" w:hAnsi="宋体" w:eastAsia="宋体" w:cs="宋体"/>
          <w:color w:val="000"/>
          <w:sz w:val="28"/>
          <w:szCs w:val="28"/>
        </w:rPr>
        <w:t xml:space="preserve">二是探索建立景民共享利益机制。鼓励景区积极探索建立一套有利于景区与原住民利益共享的体制机制。定期举办旅游法规、知识宣贯和普及。优先安排居民在景区就业。规范管理景区居民从事旅游服务业。</w:t>
      </w:r>
    </w:p>
    <w:p>
      <w:pPr>
        <w:ind w:left="0" w:right="0" w:firstLine="560"/>
        <w:spacing w:before="450" w:after="450" w:line="312" w:lineRule="auto"/>
      </w:pPr>
      <w:r>
        <w:rPr>
          <w:rFonts w:ascii="宋体" w:hAnsi="宋体" w:eastAsia="宋体" w:cs="宋体"/>
          <w:color w:val="000"/>
          <w:sz w:val="28"/>
          <w:szCs w:val="28"/>
        </w:rPr>
        <w:t xml:space="preserve">三是以创建促管理。以A级旅游景区创建和旅游度假区等级评定为抓手，高标准提升和完善景区的游客中心、公共厕所和停车场等设施配套。规划建设一批国家级和省级旅游度假区，力争建成一批全国乃至世界知名的旅游景区和品牌。</w:t>
      </w:r>
    </w:p>
    <w:p>
      <w:pPr>
        <w:ind w:left="0" w:right="0" w:firstLine="560"/>
        <w:spacing w:before="450" w:after="450" w:line="312" w:lineRule="auto"/>
      </w:pPr>
      <w:r>
        <w:rPr>
          <w:rFonts w:ascii="宋体" w:hAnsi="宋体" w:eastAsia="宋体" w:cs="宋体"/>
          <w:color w:val="000"/>
          <w:sz w:val="28"/>
          <w:szCs w:val="28"/>
        </w:rPr>
        <w:t xml:space="preserve">四是加大综合执法力度。定期开展“诚信旅游、满意成都”旅游服务质量提升活动。协调工商、税务、公安等部门加大联合执法力度，采取定期和不定期相结合的方式对景区经营秩序进行联合执法检查。妥善处理涉旅投诉，满意率不低于95%。</w:t>
      </w:r>
    </w:p>
    <w:p>
      <w:pPr>
        <w:ind w:left="0" w:right="0" w:firstLine="560"/>
        <w:spacing w:before="450" w:after="450" w:line="312" w:lineRule="auto"/>
      </w:pPr>
      <w:r>
        <w:rPr>
          <w:rFonts w:ascii="宋体" w:hAnsi="宋体" w:eastAsia="宋体" w:cs="宋体"/>
          <w:color w:val="000"/>
          <w:sz w:val="28"/>
          <w:szCs w:val="28"/>
        </w:rPr>
        <w:t xml:space="preserve">（五）标准化工程</w:t>
      </w:r>
    </w:p>
    <w:p>
      <w:pPr>
        <w:ind w:left="0" w:right="0" w:firstLine="560"/>
        <w:spacing w:before="450" w:after="450" w:line="312" w:lineRule="auto"/>
      </w:pPr>
      <w:r>
        <w:rPr>
          <w:rFonts w:ascii="宋体" w:hAnsi="宋体" w:eastAsia="宋体" w:cs="宋体"/>
          <w:color w:val="000"/>
          <w:sz w:val="28"/>
          <w:szCs w:val="28"/>
        </w:rPr>
        <w:t xml:space="preserve">一是建立健全旅游标准体系。编制《成都市旅游标准化发展规划》，以及系列基础标准、工作标准、要素系统标准和支持系统标准等各类旅游标准。研究制定《成都市旅游标准工作管理办法》、《成都市旅游标准化试点评价体系》及相关支持政策。起草并颁布《成都市旅行社安全生产管理规范》、《成都市景区安全生产管理规范》、《成都市旅游古镇服务质量标准》、《成都旅游信息化服务标准》等多项地方标准。</w:t>
      </w:r>
    </w:p>
    <w:p>
      <w:pPr>
        <w:ind w:left="0" w:right="0" w:firstLine="560"/>
        <w:spacing w:before="450" w:after="450" w:line="312" w:lineRule="auto"/>
      </w:pPr>
      <w:r>
        <w:rPr>
          <w:rFonts w:ascii="宋体" w:hAnsi="宋体" w:eastAsia="宋体" w:cs="宋体"/>
          <w:color w:val="000"/>
          <w:sz w:val="28"/>
          <w:szCs w:val="28"/>
        </w:rPr>
        <w:t xml:space="preserve">二是开展旅游标准化的实施评价。创新旅游标准化实施方式和评价机制，采取企业自查、定期检查、不定期抽查相结合的方式，对成都市旅游企业落实情况进行监督检查，对执行标准不到位的企业提出整改意见并限期整改。</w:t>
      </w:r>
    </w:p>
    <w:p>
      <w:pPr>
        <w:ind w:left="0" w:right="0" w:firstLine="560"/>
        <w:spacing w:before="450" w:after="450" w:line="312" w:lineRule="auto"/>
      </w:pPr>
      <w:r>
        <w:rPr>
          <w:rFonts w:ascii="宋体" w:hAnsi="宋体" w:eastAsia="宋体" w:cs="宋体"/>
          <w:color w:val="000"/>
          <w:sz w:val="28"/>
          <w:szCs w:val="28"/>
        </w:rPr>
        <w:t xml:space="preserve">三是创建旅游标准化品牌单位和示范区（市）县。以标准化推动规范化建设，培养一批运作规范、管理先进、服务优质的旅游标准化示范企业和示范区（市）县，引导区（市）县政府和旅游企业向标准化、品牌化方向发展。培养一支旅游标准化人才队伍，加强旅游企业制度建设和诚信建设。选择一批大型旅游企事业单位、科研机构、旅游院校作为旅游标准化研究基地，以促进我市旅游标准化整体研究水平的提高。</w:t>
      </w:r>
    </w:p>
    <w:p>
      <w:pPr>
        <w:ind w:left="0" w:right="0" w:firstLine="560"/>
        <w:spacing w:before="450" w:after="450" w:line="312" w:lineRule="auto"/>
      </w:pPr>
      <w:r>
        <w:rPr>
          <w:rFonts w:ascii="宋体" w:hAnsi="宋体" w:eastAsia="宋体" w:cs="宋体"/>
          <w:color w:val="000"/>
          <w:sz w:val="28"/>
          <w:szCs w:val="28"/>
        </w:rPr>
        <w:t xml:space="preserve">四是建立标准化信息平台。在“成都市旅游政务网”开辟成都旅游标准化信息专栏，形成查询、申报、公示、交流、动态跟踪和宣传旅游标准的信息综合平台。鼓励区（市）县政政府、社会组织和企业搭建各自的旅游标准信息交流平台。与相关网站合作，完善旅游标准化信息交流平台中的动态跟踪功能，加强标准制定者和管理者与参与并关心旅游标准化的社会公众之间的交流。</w:t>
      </w:r>
    </w:p>
    <w:p>
      <w:pPr>
        <w:ind w:left="0" w:right="0" w:firstLine="560"/>
        <w:spacing w:before="450" w:after="450" w:line="312" w:lineRule="auto"/>
      </w:pPr>
      <w:r>
        <w:rPr>
          <w:rFonts w:ascii="宋体" w:hAnsi="宋体" w:eastAsia="宋体" w:cs="宋体"/>
          <w:color w:val="000"/>
          <w:sz w:val="28"/>
          <w:szCs w:val="28"/>
        </w:rPr>
        <w:t xml:space="preserve">五是加快推进全国旅游标准化试点城市各项工作。紧抓成都入选全国第二批旅游标准化试点，成为国家旅游局重点推广城市的宝贵机遇，在此前推进旅游化标准化建设的基础上，加大工作力度和标准化建设推广面，重点推进旅游服务质量方面的标准化建设。重点从硬件升级和软件提升上，以标准引导酒店、景区、旅行社扥旅游行业全面提升服务品质。加大吃住行游购娱方面的涉旅行业标准建设的推广力度。</w:t>
      </w:r>
    </w:p>
    <w:p>
      <w:pPr>
        <w:ind w:left="0" w:right="0" w:firstLine="560"/>
        <w:spacing w:before="450" w:after="450" w:line="312" w:lineRule="auto"/>
      </w:pPr>
      <w:r>
        <w:rPr>
          <w:rFonts w:ascii="宋体" w:hAnsi="宋体" w:eastAsia="宋体" w:cs="宋体"/>
          <w:color w:val="000"/>
          <w:sz w:val="28"/>
          <w:szCs w:val="28"/>
        </w:rPr>
        <w:t xml:space="preserve">（六）信息化工程</w:t>
      </w:r>
    </w:p>
    <w:p>
      <w:pPr>
        <w:ind w:left="0" w:right="0" w:firstLine="560"/>
        <w:spacing w:before="450" w:after="450" w:line="312" w:lineRule="auto"/>
      </w:pPr>
      <w:r>
        <w:rPr>
          <w:rFonts w:ascii="宋体" w:hAnsi="宋体" w:eastAsia="宋体" w:cs="宋体"/>
          <w:color w:val="000"/>
          <w:sz w:val="28"/>
          <w:szCs w:val="28"/>
        </w:rPr>
        <w:t xml:space="preserve">一是加强旅游信息化基础能力的建设。推动旅游景区及景区交通干线的通信基础设施建设，加强热点区域的无线宽带网络覆盖。加快旅游公共支撑平台建设，利用云计算等集约化技术为生态旅游、商务旅游、体育旅游、工业旅游、医疗健康旅游等新兴业态发展提供网络营销的平台支撑。开展对重点领域、重点区域旅游信息化系统的防灾体系建设。</w:t>
      </w:r>
    </w:p>
    <w:p>
      <w:pPr>
        <w:ind w:left="0" w:right="0" w:firstLine="560"/>
        <w:spacing w:before="450" w:after="450" w:line="312" w:lineRule="auto"/>
      </w:pPr>
      <w:r>
        <w:rPr>
          <w:rFonts w:ascii="宋体" w:hAnsi="宋体" w:eastAsia="宋体" w:cs="宋体"/>
          <w:color w:val="000"/>
          <w:sz w:val="28"/>
          <w:szCs w:val="28"/>
        </w:rPr>
        <w:t xml:space="preserve">二是打造多层次的旅游信息平台。利用移动互联网、物联网、云计算和手机终端等资源和技术，建设具备公共咨询、信息发布、应急救援等功能的成都“智慧天府”旅游数字平台。开发旅游电子政务信息系统，推进全行业信息化办公和数字化管理。鼓励和引导信息企业推动电子商务科学化和统一化管理，促进电子商务向制度化、规范化发展。打造“景区数字终端、互联网、手机”立体旅游服务平台。</w:t>
      </w:r>
    </w:p>
    <w:p>
      <w:pPr>
        <w:ind w:left="0" w:right="0" w:firstLine="560"/>
        <w:spacing w:before="450" w:after="450" w:line="312" w:lineRule="auto"/>
      </w:pPr>
      <w:r>
        <w:rPr>
          <w:rFonts w:ascii="宋体" w:hAnsi="宋体" w:eastAsia="宋体" w:cs="宋体"/>
          <w:color w:val="000"/>
          <w:sz w:val="28"/>
          <w:szCs w:val="28"/>
        </w:rPr>
        <w:t xml:space="preserve">三是加强新技术在信息化中的运用。加强以物联网、云计算、新一代移动通信技术为代表的高新信息技术与现代旅游服务的融合创新。加强新技术与旅游文化的对接融合，以网络动漫、影视传媒、网络文学、网络游戏等网络互动元素为依托，积极发展线下主题游。结合手机智能卡技术，拓展旅游“一卡通”在目的地通讯服务、交通搭乘、消费支付、电子门票、智能导览等方面的综合服务功能。</w:t>
      </w:r>
    </w:p>
    <w:p>
      <w:pPr>
        <w:ind w:left="0" w:right="0" w:firstLine="560"/>
        <w:spacing w:before="450" w:after="450" w:line="312" w:lineRule="auto"/>
      </w:pPr>
      <w:r>
        <w:rPr>
          <w:rFonts w:ascii="宋体" w:hAnsi="宋体" w:eastAsia="宋体" w:cs="宋体"/>
          <w:color w:val="000"/>
          <w:sz w:val="28"/>
          <w:szCs w:val="28"/>
        </w:rPr>
        <w:t xml:space="preserve">四是加强应急管理水平。建设“智慧天府”旅游调度指挥中心，配套建设景区监控、LED大屏、电子门禁等设施，打造集“管理、服务、展示、经营”四大功能为一体的综合体，实现对全市旅游运行状况动态监控和突发事件应急指挥。建设旅游安全应急救援基地，组建应急救援队，发挥引领示范作用，不断探索旅游安全应急救援的经验。</w:t>
      </w:r>
    </w:p>
    <w:p>
      <w:pPr>
        <w:ind w:left="0" w:right="0" w:firstLine="560"/>
        <w:spacing w:before="450" w:after="450" w:line="312" w:lineRule="auto"/>
      </w:pPr>
      <w:r>
        <w:rPr>
          <w:rFonts w:ascii="宋体" w:hAnsi="宋体" w:eastAsia="宋体" w:cs="宋体"/>
          <w:color w:val="000"/>
          <w:sz w:val="28"/>
          <w:szCs w:val="28"/>
        </w:rPr>
        <w:t xml:space="preserve">五是加大网络营销力度。利用“智慧天府”旅游数字平台，丰富网上营销活动，开展“快城市、慢生活，闲不住的休闲成都”系列体验旅游活动，从美食、熊猫、遗产等方面全方位宣传成都城市形象。建立“成都微旅游”官方微博，开展“微博达人”品成都活动。鼓励全市旅游企业和从业人员开设微博，通过微博传播放大效应，拓展旅游营销渠道，加强新媒体领域的市场营销。</w:t>
      </w:r>
    </w:p>
    <w:p>
      <w:pPr>
        <w:ind w:left="0" w:right="0" w:firstLine="560"/>
        <w:spacing w:before="450" w:after="450" w:line="312" w:lineRule="auto"/>
      </w:pPr>
      <w:r>
        <w:rPr>
          <w:rFonts w:ascii="宋体" w:hAnsi="宋体" w:eastAsia="宋体" w:cs="宋体"/>
          <w:color w:val="000"/>
          <w:sz w:val="28"/>
          <w:szCs w:val="28"/>
        </w:rPr>
        <w:t xml:space="preserve">（七）精品项目工程</w:t>
      </w:r>
    </w:p>
    <w:p>
      <w:pPr>
        <w:ind w:left="0" w:right="0" w:firstLine="560"/>
        <w:spacing w:before="450" w:after="450" w:line="312" w:lineRule="auto"/>
      </w:pPr>
      <w:r>
        <w:rPr>
          <w:rFonts w:ascii="宋体" w:hAnsi="宋体" w:eastAsia="宋体" w:cs="宋体"/>
          <w:color w:val="000"/>
          <w:sz w:val="28"/>
          <w:szCs w:val="28"/>
        </w:rPr>
        <w:t xml:space="preserve">一是提升打造以街子、黄龙溪为代表的天府古镇精品项目。树立“保护优先、合理开发、永续利用”的理念，以资源为核心发展平乐、安仁、洛带、黄龙溪、新场、街子六大国家级文化旅游度假精品古镇。重点发展文化体验与乡村休闲度假、温泉养生、休学旅游、避暑度假等多元化的休闲度假旅游产品，以国际化的视野打造国内一流的度假品牌。</w:t>
      </w:r>
    </w:p>
    <w:p>
      <w:pPr>
        <w:ind w:left="0" w:right="0" w:firstLine="560"/>
        <w:spacing w:before="450" w:after="450" w:line="312" w:lineRule="auto"/>
      </w:pPr>
      <w:r>
        <w:rPr>
          <w:rFonts w:ascii="宋体" w:hAnsi="宋体" w:eastAsia="宋体" w:cs="宋体"/>
          <w:color w:val="000"/>
          <w:sz w:val="28"/>
          <w:szCs w:val="28"/>
        </w:rPr>
        <w:t xml:space="preserve">二是加快天府新区内的两湖一山国际文化旅游功能区项目进程。依托“两湖一山”功能区资源环境优势，立足国际化、高端化、特色化、低碳化发展，以山林植被的保育与恢复、现有项目的改造提升、高端项目的开发建设为重点，加快龙泉湖国际生态旅游度假区、东山国家农业公园、花果山田园度假区等重点精品项目进程，全面提升“两湖一山”的旅游品牌和市场竞争力，将其建设成为世界级山地湖泊型文化生态休闲度假旅游目的地。</w:t>
      </w:r>
    </w:p>
    <w:p>
      <w:pPr>
        <w:ind w:left="0" w:right="0" w:firstLine="560"/>
        <w:spacing w:before="450" w:after="450" w:line="312" w:lineRule="auto"/>
      </w:pPr>
      <w:r>
        <w:rPr>
          <w:rFonts w:ascii="宋体" w:hAnsi="宋体" w:eastAsia="宋体" w:cs="宋体"/>
          <w:color w:val="000"/>
          <w:sz w:val="28"/>
          <w:szCs w:val="28"/>
        </w:rPr>
        <w:t xml:space="preserve">三是全面推进都江堰国际旅游城市相关项目建设。坚持高品位与注重多层次相结合，着力打造旅游综合体，推进景区城区一体化。中心城区城市旅游突出“拜水都江堰”主题，加快建设水文化博物馆、古县衙、文庙文化公园等重点项目。青城山文化旅游突出“问道青城山”主题，加快泰达?上青城、青城山博物馆群落等项目建设。龙池－虹口山地运动旅游突出“逍遥龙溪谷”主题，加快虹口温泉、“高原欢乐谷”旅游综合体等项目建设。乡村田园体验旅游突出“悠然天府源”主题，推动4A级旅游景区和国家级旅游度假区创建。</w:t>
      </w:r>
    </w:p>
    <w:p>
      <w:pPr>
        <w:ind w:left="0" w:right="0" w:firstLine="560"/>
        <w:spacing w:before="450" w:after="450" w:line="312" w:lineRule="auto"/>
      </w:pPr>
      <w:r>
        <w:rPr>
          <w:rFonts w:ascii="宋体" w:hAnsi="宋体" w:eastAsia="宋体" w:cs="宋体"/>
          <w:color w:val="000"/>
          <w:sz w:val="28"/>
          <w:szCs w:val="28"/>
        </w:rPr>
        <w:t xml:space="preserve">四是大力推进龙门山、龙泉山生态旅游综合功能区的示范项目建设。依托龙门山优质的自然和文化遗产资源，以高端为引领，以度假为突破口，加快中华熊猫世界、琉璃坝蜀山论坛、湔江国家湿地公园、白鹿法式风情小镇、西岭雪山—花水湾、安仁中国博物馆小镇、南丝路文化区、石象湖乡村俱乐部等一批重点项目建设。依托龙泉山山地农业和山地田园风光，以生态保育和生态修复优先为原则，加快建设云绣花田—观音山生态建设示范区、凤凰湖国际生态湿地旅游度假区、小堰口—三峨湖生态建设示范区、龙泉湖国际山水休闲度假区、观岭国际度假社区等一批重大旅游示范项目。</w:t>
      </w:r>
    </w:p>
    <w:p>
      <w:pPr>
        <w:ind w:left="0" w:right="0" w:firstLine="560"/>
        <w:spacing w:before="450" w:after="450" w:line="312" w:lineRule="auto"/>
      </w:pPr>
      <w:r>
        <w:rPr>
          <w:rFonts w:ascii="宋体" w:hAnsi="宋体" w:eastAsia="宋体" w:cs="宋体"/>
          <w:color w:val="000"/>
          <w:sz w:val="28"/>
          <w:szCs w:val="28"/>
        </w:rPr>
        <w:t xml:space="preserve">（八）区域合作工程</w:t>
      </w:r>
    </w:p>
    <w:p>
      <w:pPr>
        <w:ind w:left="0" w:right="0" w:firstLine="560"/>
        <w:spacing w:before="450" w:after="450" w:line="312" w:lineRule="auto"/>
      </w:pPr>
      <w:r>
        <w:rPr>
          <w:rFonts w:ascii="宋体" w:hAnsi="宋体" w:eastAsia="宋体" w:cs="宋体"/>
          <w:color w:val="000"/>
          <w:sz w:val="28"/>
          <w:szCs w:val="28"/>
        </w:rPr>
        <w:t xml:space="preserve">一是优化旅游开放合作环境。完善配套国际一流水准的旅游公共服务体系，重点建设旅游综合交通体系、旅游集散服务与咨询中心体系、旅游标识和解说系统、旅游公共信息服务体系等旅游公共服务体系。推进政务环境的便利化，加强服务型政府建设，优化旅游项目审批流程，全面提升成都旅游的对外开放形象、交流合作层次和国际化水平，形成与国际惯例接轨的制度体系。</w:t>
      </w:r>
    </w:p>
    <w:p>
      <w:pPr>
        <w:ind w:left="0" w:right="0" w:firstLine="560"/>
        <w:spacing w:before="450" w:after="450" w:line="312" w:lineRule="auto"/>
      </w:pPr>
      <w:r>
        <w:rPr>
          <w:rFonts w:ascii="宋体" w:hAnsi="宋体" w:eastAsia="宋体" w:cs="宋体"/>
          <w:color w:val="000"/>
          <w:sz w:val="28"/>
          <w:szCs w:val="28"/>
        </w:rPr>
        <w:t xml:space="preserve">二是拓展旅游开放合作格局。构建多元化的旅游合作格局，推进天府新区旅游一体化发展，优化提升区域内的住宿、餐饮、购物、娱乐等旅游服务要素配套，共同打造两湖一山国际旅游文化功能区、河道旅游和精品线路等；完善成都旅游区无障碍旅游体系建设，与周边省市共同打造大熊猫、大香格里拉、大九黄、三国文化、雪域风情等区域旅游品牌；推进成渝区域旅游合作，强化资源整合和深度开发，建设国际知名、全国重要的旅游目的地；积极融入三大经济圈城市群旅游合作，共建旅游信息交换平台；加强国际旅游合作，引进国际旅游组织、机构和知名旅游运营商、品牌连锁酒店或办事机构选址落户成都，构建与国际主要旅游目的地的联动平台。</w:t>
      </w:r>
    </w:p>
    <w:p>
      <w:pPr>
        <w:ind w:left="0" w:right="0" w:firstLine="560"/>
        <w:spacing w:before="450" w:after="450" w:line="312" w:lineRule="auto"/>
      </w:pPr>
      <w:r>
        <w:rPr>
          <w:rFonts w:ascii="宋体" w:hAnsi="宋体" w:eastAsia="宋体" w:cs="宋体"/>
          <w:color w:val="000"/>
          <w:sz w:val="28"/>
          <w:szCs w:val="28"/>
        </w:rPr>
        <w:t xml:space="preserve">三是改进旅游开放合作方式。政府搭建招商引资项目平台，通过推出一批景区、宾馆、餐饮、交通等商业性的旅游投资项目，瞄准国内外大型旅游企业集团，优先引进产业前景好、旅游市场急需、品牌形象佳、带动效应明显的行业龙头企业。依托成都“商会资源”、“航线资源”、“领馆资源”和“友城资源”，引导通航城市、友好城市和设领国家的企业来蓉进行酒店业、餐饮业、娱乐业、游览业、购物业、会展业、航空业、旅游电子商务的投资和开发，拓展成都对外旅游合作的新空间。</w:t>
      </w:r>
    </w:p>
    <w:p>
      <w:pPr>
        <w:ind w:left="0" w:right="0" w:firstLine="560"/>
        <w:spacing w:before="450" w:after="450" w:line="312" w:lineRule="auto"/>
      </w:pPr>
      <w:r>
        <w:rPr>
          <w:rFonts w:ascii="宋体" w:hAnsi="宋体" w:eastAsia="宋体" w:cs="宋体"/>
          <w:color w:val="000"/>
          <w:sz w:val="28"/>
          <w:szCs w:val="28"/>
        </w:rPr>
        <w:t xml:space="preserve">[作者简介]课题组成员：汪欢欢，廖熹。汪欢欢系成都市经济发展研究院副总经济师，城市与服务经济研究所所长;廖熹系该所研究人员。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2025-08-09T13:44:06+08:00</dcterms:created>
  <dcterms:modified xsi:type="dcterms:W3CDTF">2025-08-09T13:44:06+08:00</dcterms:modified>
</cp:coreProperties>
</file>

<file path=docProps/custom.xml><?xml version="1.0" encoding="utf-8"?>
<Properties xmlns="http://schemas.openxmlformats.org/officeDocument/2006/custom-properties" xmlns:vt="http://schemas.openxmlformats.org/officeDocument/2006/docPropsVTypes"/>
</file>