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2024年8月金融统计数据报告（精选合集）</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第一篇：2024年8月金融统计数据报告2024年8月金融统计数据报告一、广义货币增长13.5%，狭义货币增长4.5%8月末，广义货币(M2)余额92.49万亿元,同比增长13.5%，比上月末低0.4个百分点；狭义货币(M1)余额28.57...</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一、广义货币增长13.5%，狭义货币增长4.5%</w:t>
      </w:r>
    </w:p>
    <w:p>
      <w:pPr>
        <w:ind w:left="0" w:right="0" w:firstLine="560"/>
        <w:spacing w:before="450" w:after="450" w:line="312" w:lineRule="auto"/>
      </w:pPr>
      <w:r>
        <w:rPr>
          <w:rFonts w:ascii="宋体" w:hAnsi="宋体" w:eastAsia="宋体" w:cs="宋体"/>
          <w:color w:val="000"/>
          <w:sz w:val="28"/>
          <w:szCs w:val="28"/>
        </w:rPr>
        <w:t xml:space="preserve">8月末，广义货币(M2)余额92.49万亿元,同比增长13.5%，比上月末低0.4个百分点；狭义货币(M1)余额28.57万亿元,同比增长4.5%，比上月末低0.1个百分点；流通中货币(M0)余额5.02万亿元,同比增长9.7%。当月净投放现金530亿元。</w:t>
      </w:r>
    </w:p>
    <w:p>
      <w:pPr>
        <w:ind w:left="0" w:right="0" w:firstLine="560"/>
        <w:spacing w:before="450" w:after="450" w:line="312" w:lineRule="auto"/>
      </w:pPr>
      <w:r>
        <w:rPr>
          <w:rFonts w:ascii="宋体" w:hAnsi="宋体" w:eastAsia="宋体" w:cs="宋体"/>
          <w:color w:val="000"/>
          <w:sz w:val="28"/>
          <w:szCs w:val="28"/>
        </w:rPr>
        <w:t xml:space="preserve">二、当月人民币贷款增加7039亿元，外币贷款增加117亿美元</w:t>
      </w:r>
    </w:p>
    <w:p>
      <w:pPr>
        <w:ind w:left="0" w:right="0" w:firstLine="560"/>
        <w:spacing w:before="450" w:after="450" w:line="312" w:lineRule="auto"/>
      </w:pPr>
      <w:r>
        <w:rPr>
          <w:rFonts w:ascii="宋体" w:hAnsi="宋体" w:eastAsia="宋体" w:cs="宋体"/>
          <w:color w:val="000"/>
          <w:sz w:val="28"/>
          <w:szCs w:val="28"/>
        </w:rPr>
        <w:t xml:space="preserve">8月末，本外币贷款余额64.66万亿元，同比增长16.1%。人民币贷款余额60.89万亿元，同比增长16.1%，比上月末高0.1个百分点，比上年同期低0.3个百分点。当月人民币贷款增加7039亿元，同比多增1555亿元。分部门看，住户贷款增加2825亿元，其中，短期贷款增加1168亿元，中长期贷款增加1657亿元；非金融企业及其他部门贷款增加4211亿元，其中，短期贷款增加1501亿元，中长期贷款增加1203亿元，票据融资增加1314亿元。1-8月人民币贷款增加6.10万亿元，同比多增8872亿元。8月末外币贷款余额5951亿美元，同比增长17.2%，当月外币贷款增加117亿美元。</w:t>
      </w:r>
    </w:p>
    <w:p>
      <w:pPr>
        <w:ind w:left="0" w:right="0" w:firstLine="560"/>
        <w:spacing w:before="450" w:after="450" w:line="312" w:lineRule="auto"/>
      </w:pPr>
      <w:r>
        <w:rPr>
          <w:rFonts w:ascii="宋体" w:hAnsi="宋体" w:eastAsia="宋体" w:cs="宋体"/>
          <w:color w:val="000"/>
          <w:sz w:val="28"/>
          <w:szCs w:val="28"/>
        </w:rPr>
        <w:t xml:space="preserve">三、当月人民币存款增加5044亿元，外币存款增加26亿美元</w:t>
      </w:r>
    </w:p>
    <w:p>
      <w:pPr>
        <w:ind w:left="0" w:right="0" w:firstLine="560"/>
        <w:spacing w:before="450" w:after="450" w:line="312" w:lineRule="auto"/>
      </w:pPr>
      <w:r>
        <w:rPr>
          <w:rFonts w:ascii="宋体" w:hAnsi="宋体" w:eastAsia="宋体" w:cs="宋体"/>
          <w:color w:val="000"/>
          <w:sz w:val="28"/>
          <w:szCs w:val="28"/>
        </w:rPr>
        <w:t xml:space="preserve">8月末，本外币存款余额90.94万亿元，同比增长13.2%。人民币存款余额88.31万亿元，同比增长12.2%，分别比上月末和上年同期低0.4个和3.3个百分点。当月人民币存款增加5044亿元，同比少增2024亿元。其中，住户存款增加1030亿元，非金融企业存款增加1965亿元，财政性存款增加406亿元。1-8月人民币存款增加7.38万亿元，同比多增30亿元。8月末外币存款余额4151亿美元，同比增长62.1%，当月外币存款增加26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四、当月银行间市场同业拆借月加权平均利率2.84%，质押式债券回购月加权平均利率2.87%</w:t>
      </w:r>
    </w:p>
    <w:p>
      <w:pPr>
        <w:ind w:left="0" w:right="0" w:firstLine="560"/>
        <w:spacing w:before="450" w:after="450" w:line="312" w:lineRule="auto"/>
      </w:pPr>
      <w:r>
        <w:rPr>
          <w:rFonts w:ascii="宋体" w:hAnsi="宋体" w:eastAsia="宋体" w:cs="宋体"/>
          <w:color w:val="000"/>
          <w:sz w:val="28"/>
          <w:szCs w:val="28"/>
        </w:rPr>
        <w:t xml:space="preserve">8月份,银行间人民币市场以拆借、现券和债券回购方式合计成交24.26万亿元，日均成交1.05万亿元，日均成交同比增长29.3%。</w:t>
      </w:r>
    </w:p>
    <w:p>
      <w:pPr>
        <w:ind w:left="0" w:right="0" w:firstLine="560"/>
        <w:spacing w:before="450" w:after="450" w:line="312" w:lineRule="auto"/>
      </w:pPr>
      <w:r>
        <w:rPr>
          <w:rFonts w:ascii="宋体" w:hAnsi="宋体" w:eastAsia="宋体" w:cs="宋体"/>
          <w:color w:val="000"/>
          <w:sz w:val="28"/>
          <w:szCs w:val="28"/>
        </w:rPr>
        <w:t xml:space="preserve">8月份,银行间人民币市场同业拆借月加权平均利率为2.84%，比上月高0.06个百分点；质押式债券回购月加权平均利率为2.87%,比上月高0.02个百分点。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五、当月跨境贸易人民币结算业务发生2710亿元，直接投资人民币结算业务发生212亿元</w:t>
      </w:r>
    </w:p>
    <w:p>
      <w:pPr>
        <w:ind w:left="0" w:right="0" w:firstLine="560"/>
        <w:spacing w:before="450" w:after="450" w:line="312" w:lineRule="auto"/>
      </w:pPr>
      <w:r>
        <w:rPr>
          <w:rFonts w:ascii="宋体" w:hAnsi="宋体" w:eastAsia="宋体" w:cs="宋体"/>
          <w:color w:val="000"/>
          <w:sz w:val="28"/>
          <w:szCs w:val="28"/>
        </w:rPr>
        <w:t xml:space="preserve">2024年8月，以人民币进行结算的跨境货物贸易、服务贸易及其他经常项目、对外直接投资、外商直接投资分别发生1900亿元、810亿元、12亿元、200亿元。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字号 大 中 小文章来源：沟通交流 2024-09-11 10:00:00</w:t>
      </w:r>
    </w:p>
    <w:p>
      <w:pPr>
        <w:ind w:left="0" w:right="0" w:firstLine="560"/>
        <w:spacing w:before="450" w:after="450" w:line="312" w:lineRule="auto"/>
      </w:pPr>
      <w:r>
        <w:rPr>
          <w:rFonts w:ascii="宋体" w:hAnsi="宋体" w:eastAsia="宋体" w:cs="宋体"/>
          <w:color w:val="000"/>
          <w:sz w:val="28"/>
          <w:szCs w:val="28"/>
        </w:rPr>
        <w:t xml:space="preserve">打印本页关闭窗口</w:t>
      </w:r>
    </w:p>
    <w:p>
      <w:pPr>
        <w:ind w:left="0" w:right="0" w:firstLine="560"/>
        <w:spacing w:before="450" w:after="450" w:line="312" w:lineRule="auto"/>
      </w:pPr>
      <w:r>
        <w:rPr>
          <w:rFonts w:ascii="宋体" w:hAnsi="宋体" w:eastAsia="宋体" w:cs="宋体"/>
          <w:color w:val="000"/>
          <w:sz w:val="28"/>
          <w:szCs w:val="28"/>
        </w:rPr>
        <w:t xml:space="preserve">一、广义货币增长13.5 %，狭义货币增长11.2%</w:t>
      </w:r>
    </w:p>
    <w:p>
      <w:pPr>
        <w:ind w:left="0" w:right="0" w:firstLine="560"/>
        <w:spacing w:before="450" w:after="450" w:line="312" w:lineRule="auto"/>
      </w:pPr>
      <w:r>
        <w:rPr>
          <w:rFonts w:ascii="宋体" w:hAnsi="宋体" w:eastAsia="宋体" w:cs="宋体"/>
          <w:color w:val="000"/>
          <w:sz w:val="28"/>
          <w:szCs w:val="28"/>
        </w:rPr>
        <w:t xml:space="preserve">8月末，广义货币(M2)余额78.07万亿元,同比增长13.5%，分别比上月末和上年同期低1.2和5.7个百分点；狭义货币(M1)余额27.33万亿元,同比增长11.2%，分别比上月末和上年同期低0.4和10.7个百分点；流通中货币(M0)余额4.58万亿元,同比增长14.7%。当月净投放现金592亿元，同比多投放213亿元。</w:t>
      </w:r>
    </w:p>
    <w:p>
      <w:pPr>
        <w:ind w:left="0" w:right="0" w:firstLine="560"/>
        <w:spacing w:before="450" w:after="450" w:line="312" w:lineRule="auto"/>
      </w:pPr>
      <w:r>
        <w:rPr>
          <w:rFonts w:ascii="宋体" w:hAnsi="宋体" w:eastAsia="宋体" w:cs="宋体"/>
          <w:color w:val="000"/>
          <w:sz w:val="28"/>
          <w:szCs w:val="28"/>
        </w:rPr>
        <w:t xml:space="preserve">二、当月人民币贷款增加5485亿元，外币贷款增加59亿美元</w:t>
      </w:r>
    </w:p>
    <w:p>
      <w:pPr>
        <w:ind w:left="0" w:right="0" w:firstLine="560"/>
        <w:spacing w:before="450" w:after="450" w:line="312" w:lineRule="auto"/>
      </w:pPr>
      <w:r>
        <w:rPr>
          <w:rFonts w:ascii="宋体" w:hAnsi="宋体" w:eastAsia="宋体" w:cs="宋体"/>
          <w:color w:val="000"/>
          <w:sz w:val="28"/>
          <w:szCs w:val="28"/>
        </w:rPr>
        <w:t xml:space="preserve">8月末，本外币贷款余额55.69万亿元，同比增长16.5%。人民币贷款余额52.44万亿元，同比增长16.4%，分别比上月末和上年同期低0.2和2.2个百分点。当月人民币贷款增加5485亿元，同比多增93亿元。分部门看，住户贷款增加1888亿元，其中，短期贷款增加878亿元，中长期贷款增加1010亿元；非金融企业及其他部门贷款增加3602亿元，其中，短期贷款增加1588亿元，中长期贷款增加1011亿元，票据融资增加917亿元。外币贷款余额5078亿美元，同比增长24.6%，当月外币贷款增加59亿美元。</w:t>
      </w:r>
    </w:p>
    <w:p>
      <w:pPr>
        <w:ind w:left="0" w:right="0" w:firstLine="560"/>
        <w:spacing w:before="450" w:after="450" w:line="312" w:lineRule="auto"/>
      </w:pPr>
      <w:r>
        <w:rPr>
          <w:rFonts w:ascii="宋体" w:hAnsi="宋体" w:eastAsia="宋体" w:cs="宋体"/>
          <w:color w:val="000"/>
          <w:sz w:val="28"/>
          <w:szCs w:val="28"/>
        </w:rPr>
        <w:t xml:space="preserve">三、当月人民币存款增加6962亿元，外币存款增加84亿美元</w:t>
      </w:r>
    </w:p>
    <w:p>
      <w:pPr>
        <w:ind w:left="0" w:right="0" w:firstLine="560"/>
        <w:spacing w:before="450" w:after="450" w:line="312" w:lineRule="auto"/>
      </w:pPr>
      <w:r>
        <w:rPr>
          <w:rFonts w:ascii="宋体" w:hAnsi="宋体" w:eastAsia="宋体" w:cs="宋体"/>
          <w:color w:val="000"/>
          <w:sz w:val="28"/>
          <w:szCs w:val="28"/>
        </w:rPr>
        <w:t xml:space="preserve">8月末，本外币存款余额80.31万亿元，同比增长15.3%。人民币存款余额78.67万亿元，同比增长15.5%，分别比上月末和上年同期低0.8和4.1个百分点。当月人民币存款增加6962亿元，同比少增3736亿元。其中，住户存款增加265亿元，非金融企业存款增加3710亿元，财政性存款增加1015亿元。外币存款余额2561亿美元，同比增长14.5%，当月外币存款增加84亿美元。</w:t>
      </w:r>
    </w:p>
    <w:p>
      <w:pPr>
        <w:ind w:left="0" w:right="0" w:firstLine="560"/>
        <w:spacing w:before="450" w:after="450" w:line="312" w:lineRule="auto"/>
      </w:pPr>
      <w:r>
        <w:rPr>
          <w:rFonts w:ascii="宋体" w:hAnsi="宋体" w:eastAsia="宋体" w:cs="宋体"/>
          <w:color w:val="000"/>
          <w:sz w:val="28"/>
          <w:szCs w:val="28"/>
        </w:rPr>
        <w:t xml:space="preserve">四、银行间市场利率明显回落</w:t>
      </w:r>
    </w:p>
    <w:p>
      <w:pPr>
        <w:ind w:left="0" w:right="0" w:firstLine="560"/>
        <w:spacing w:before="450" w:after="450" w:line="312" w:lineRule="auto"/>
      </w:pPr>
      <w:r>
        <w:rPr>
          <w:rFonts w:ascii="宋体" w:hAnsi="宋体" w:eastAsia="宋体" w:cs="宋体"/>
          <w:color w:val="000"/>
          <w:sz w:val="28"/>
          <w:szCs w:val="28"/>
        </w:rPr>
        <w:t xml:space="preserve">8月份银行间市场人民币交易累计成交18.76万亿元，日均成交8158亿元，日均成交同比下降14.3%。</w:t>
      </w:r>
    </w:p>
    <w:p>
      <w:pPr>
        <w:ind w:left="0" w:right="0" w:firstLine="560"/>
        <w:spacing w:before="450" w:after="450" w:line="312" w:lineRule="auto"/>
      </w:pPr>
      <w:r>
        <w:rPr>
          <w:rFonts w:ascii="宋体" w:hAnsi="宋体" w:eastAsia="宋体" w:cs="宋体"/>
          <w:color w:val="000"/>
          <w:sz w:val="28"/>
          <w:szCs w:val="28"/>
        </w:rPr>
        <w:t xml:space="preserve">8月份银行间市场同业拆借月加权平均利率为3.30%，比上月低1.14个百分点；质押式债券回购月加权平均利率为3.38%,比上月低1.23个百分点。(完)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2025-05-03T18:40:23+08:00</dcterms:created>
  <dcterms:modified xsi:type="dcterms:W3CDTF">2025-05-03T18:40:23+08:00</dcterms:modified>
</cp:coreProperties>
</file>

<file path=docProps/custom.xml><?xml version="1.0" encoding="utf-8"?>
<Properties xmlns="http://schemas.openxmlformats.org/officeDocument/2006/custom-properties" xmlns:vt="http://schemas.openxmlformats.org/officeDocument/2006/docPropsVTypes"/>
</file>