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清河法院三举措推进人民陪审员工作等信息2篇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清河法院三举措推进人民陪审员工作等信息2篇清河法院三举措推进人民陪审员工作为认真贯彻落实有关人民陪审员工作的各项制度规定，加大人民陪审员的参审力度，全面发挥人民陪审员的重要作用，有力促进司法公开和社会和谐稳定，清河法院采取三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第一篇：清河法院三举措推进人民陪审员工作等信息2篇</w:t>
      </w:r>
    </w:p>
    <w:p>
      <w:pPr>
        <w:ind w:left="0" w:right="0" w:firstLine="560"/>
        <w:spacing w:before="450" w:after="450" w:line="312" w:lineRule="auto"/>
      </w:pPr>
      <w:r>
        <w:rPr>
          <w:rFonts w:ascii="宋体" w:hAnsi="宋体" w:eastAsia="宋体" w:cs="宋体"/>
          <w:color w:val="000"/>
          <w:sz w:val="28"/>
          <w:szCs w:val="28"/>
        </w:rPr>
        <w:t xml:space="preserve">清河法院三举措推进人民陪审员工作</w:t>
      </w:r>
    </w:p>
    <w:p>
      <w:pPr>
        <w:ind w:left="0" w:right="0" w:firstLine="560"/>
        <w:spacing w:before="450" w:after="450" w:line="312" w:lineRule="auto"/>
      </w:pPr>
      <w:r>
        <w:rPr>
          <w:rFonts w:ascii="宋体" w:hAnsi="宋体" w:eastAsia="宋体" w:cs="宋体"/>
          <w:color w:val="000"/>
          <w:sz w:val="28"/>
          <w:szCs w:val="28"/>
        </w:rPr>
        <w:t xml:space="preserve">为认真贯彻落实有关人民陪审员工作的各项制度规定，加大人民陪审员的参审力度，全面发挥人民陪审员的重要作用，有力促进司法公开和社会和谐稳定，清河法院采取三项措施全力推进人民陪审员工作。</w:t>
      </w:r>
    </w:p>
    <w:p>
      <w:pPr>
        <w:ind w:left="0" w:right="0" w:firstLine="560"/>
        <w:spacing w:before="450" w:after="450" w:line="312" w:lineRule="auto"/>
      </w:pPr>
      <w:r>
        <w:rPr>
          <w:rFonts w:ascii="宋体" w:hAnsi="宋体" w:eastAsia="宋体" w:cs="宋体"/>
          <w:color w:val="000"/>
          <w:sz w:val="28"/>
          <w:szCs w:val="28"/>
        </w:rPr>
        <w:t xml:space="preserve">一是规范陪审员队伍管理，完成人民陪审员“倍增计划”。制订了人民陪审员管理办法，对人民陪审员的选任、调配、参审、考核等方面做了详细规定，建立人民陪审员个人档案，详细记载人民陪审员个人履历、审核任命、履行职责、业务培训、考核奖励等各项情况。</w:t>
      </w:r>
    </w:p>
    <w:p>
      <w:pPr>
        <w:ind w:left="0" w:right="0" w:firstLine="560"/>
        <w:spacing w:before="450" w:after="450" w:line="312" w:lineRule="auto"/>
      </w:pPr>
      <w:r>
        <w:rPr>
          <w:rFonts w:ascii="宋体" w:hAnsi="宋体" w:eastAsia="宋体" w:cs="宋体"/>
          <w:color w:val="000"/>
          <w:sz w:val="28"/>
          <w:szCs w:val="28"/>
        </w:rPr>
        <w:t xml:space="preserve">二是充分发挥个人专长优势。与法官的法律专长不同，人民陪审员都是来自社会各界，各种职业各种经历，使得人民陪审员队伍中具备不同的专业知识，在选配人民陪审员参审过程中，注重将个人专业与案件性质相结合，充分发挥人民陪审员优势。</w:t>
      </w:r>
    </w:p>
    <w:p>
      <w:pPr>
        <w:ind w:left="0" w:right="0" w:firstLine="560"/>
        <w:spacing w:before="450" w:after="450" w:line="312" w:lineRule="auto"/>
      </w:pPr>
      <w:r>
        <w:rPr>
          <w:rFonts w:ascii="宋体" w:hAnsi="宋体" w:eastAsia="宋体" w:cs="宋体"/>
          <w:color w:val="000"/>
          <w:sz w:val="28"/>
          <w:szCs w:val="28"/>
        </w:rPr>
        <w:t xml:space="preserve">三是注重培训，严格考核。针对人民陪审员没有受过正规法律理论学习的情况，该院积极组织人民陪审员集中学习，互相交流。培训内容采取理论与实际相结合的方式，争取实现培训效果的最优化。培训同时，对人民陪审员参审情况进行考核，对工作成效显著的陪审员进行表彰。</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宋体" w:hAnsi="宋体" w:eastAsia="宋体" w:cs="宋体"/>
          <w:color w:val="000"/>
          <w:sz w:val="28"/>
          <w:szCs w:val="28"/>
        </w:rPr>
        <w:t xml:space="preserve">清河法院多策并举维护辖区金融秩序</w:t>
      </w:r>
    </w:p>
    <w:p>
      <w:pPr>
        <w:ind w:left="0" w:right="0" w:firstLine="560"/>
        <w:spacing w:before="450" w:after="450" w:line="312" w:lineRule="auto"/>
      </w:pPr>
      <w:r>
        <w:rPr>
          <w:rFonts w:ascii="宋体" w:hAnsi="宋体" w:eastAsia="宋体" w:cs="宋体"/>
          <w:color w:val="000"/>
          <w:sz w:val="28"/>
          <w:szCs w:val="28"/>
        </w:rPr>
        <w:t xml:space="preserve">针对辖区内金融案件多发，清河法院充分发挥金融审判职能，建立“便捷、服务、高效”的金融案件审理绿色通道，做到规范金融秩序、防范和化解金融风险、维护信贷秩序和金融安全。</w:t>
      </w:r>
    </w:p>
    <w:p>
      <w:pPr>
        <w:ind w:left="0" w:right="0" w:firstLine="560"/>
        <w:spacing w:before="450" w:after="450" w:line="312" w:lineRule="auto"/>
      </w:pPr>
      <w:r>
        <w:rPr>
          <w:rFonts w:ascii="宋体" w:hAnsi="宋体" w:eastAsia="宋体" w:cs="宋体"/>
          <w:color w:val="000"/>
          <w:sz w:val="28"/>
          <w:szCs w:val="28"/>
        </w:rPr>
        <w:t xml:space="preserve">一是开辟绿色通道。通过与有关职能部门的协同配合，建立绿色通道，优先立案，即送即立，及时采取保全措施，为当事人</w:t>
      </w:r>
    </w:p>
    <w:p>
      <w:pPr>
        <w:ind w:left="0" w:right="0" w:firstLine="560"/>
        <w:spacing w:before="450" w:after="450" w:line="312" w:lineRule="auto"/>
      </w:pPr>
      <w:r>
        <w:rPr>
          <w:rFonts w:ascii="宋体" w:hAnsi="宋体" w:eastAsia="宋体" w:cs="宋体"/>
          <w:color w:val="000"/>
          <w:sz w:val="28"/>
          <w:szCs w:val="28"/>
        </w:rPr>
        <w:t xml:space="preserve">维权争取时间。</w:t>
      </w:r>
    </w:p>
    <w:p>
      <w:pPr>
        <w:ind w:left="0" w:right="0" w:firstLine="560"/>
        <w:spacing w:before="450" w:after="450" w:line="312" w:lineRule="auto"/>
      </w:pPr>
      <w:r>
        <w:rPr>
          <w:rFonts w:ascii="宋体" w:hAnsi="宋体" w:eastAsia="宋体" w:cs="宋体"/>
          <w:color w:val="000"/>
          <w:sz w:val="28"/>
          <w:szCs w:val="28"/>
        </w:rPr>
        <w:t xml:space="preserve">二是提升诉讼效率。对于债权债务关系明晰、案情简单的金融债权纠纷，尽量适用简易诉讼程序审理，提高诉讼效率，节约诉讼成本。探索金融涉诉案件协调工作机制，形成政府牵头、各部门联动的金融债权案件执行工作机制。</w:t>
      </w:r>
    </w:p>
    <w:p>
      <w:pPr>
        <w:ind w:left="0" w:right="0" w:firstLine="560"/>
        <w:spacing w:before="450" w:after="450" w:line="312" w:lineRule="auto"/>
      </w:pPr>
      <w:r>
        <w:rPr>
          <w:rFonts w:ascii="宋体" w:hAnsi="宋体" w:eastAsia="宋体" w:cs="宋体"/>
          <w:color w:val="000"/>
          <w:sz w:val="28"/>
          <w:szCs w:val="28"/>
        </w:rPr>
        <w:t xml:space="preserve">三是延伸司法服务。优化金融案件审判的社会环境，广泛开展送法进金融机构，普及法律知识、提供法律咨询，解决法律难题，为金融业发展提供良好的司法环境。</w:t>
      </w:r>
    </w:p>
    <w:p>
      <w:pPr>
        <w:ind w:left="0" w:right="0" w:firstLine="560"/>
        <w:spacing w:before="450" w:after="450" w:line="312" w:lineRule="auto"/>
      </w:pPr>
      <w:r>
        <w:rPr>
          <w:rFonts w:ascii="宋体" w:hAnsi="宋体" w:eastAsia="宋体" w:cs="宋体"/>
          <w:color w:val="000"/>
          <w:sz w:val="28"/>
          <w:szCs w:val="28"/>
        </w:rPr>
        <w:t xml:space="preserve">四是完善司法建议。针对审理过程中的相关问题适时向金融机构及监管部门提出建议，努力构建双向反馈机制，延伸司法服务职能，充分发挥金融审判数据的导向功能和典型案例的指引功能。</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560"/>
        <w:spacing w:before="450" w:after="450" w:line="312" w:lineRule="auto"/>
      </w:pPr>
      <w:r>
        <w:rPr>
          <w:rFonts w:ascii="黑体" w:hAnsi="黑体" w:eastAsia="黑体" w:cs="黑体"/>
          <w:color w:val="000000"/>
          <w:sz w:val="36"/>
          <w:szCs w:val="36"/>
          <w:b w:val="1"/>
          <w:bCs w:val="1"/>
        </w:rPr>
        <w:t xml:space="preserve">第四篇：计生局三举措扎实推进全员人口信息录入工作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XX 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省全员人口信息录入工作会议后，XX 高度重视，制定方案，召开会议，严密组织，采取切实有效的措施，保证人口信息录入工作顺利开展。到8月3日，全县218个村的人口信息录入工作已基本完成，现已进入补录和逻辑审查环节。主要做法是：</w:t>
      </w:r>
    </w:p>
    <w:p>
      <w:pPr>
        <w:ind w:left="0" w:right="0" w:firstLine="560"/>
        <w:spacing w:before="450" w:after="450" w:line="312" w:lineRule="auto"/>
      </w:pPr>
      <w:r>
        <w:rPr>
          <w:rFonts w:ascii="宋体" w:hAnsi="宋体" w:eastAsia="宋体" w:cs="宋体"/>
          <w:color w:val="000"/>
          <w:sz w:val="28"/>
          <w:szCs w:val="28"/>
        </w:rPr>
        <w:t xml:space="preserve">一、增加经费投入，保障设备到位。为加快工作进度，在原来每个乡镇一台电脑的基础上，增至每个乡镇2-6台电脑，并配备了专门软件，完善配套设施，保证了录入工作的顺利进行。</w:t>
      </w:r>
    </w:p>
    <w:p>
      <w:pPr>
        <w:ind w:left="0" w:right="0" w:firstLine="560"/>
        <w:spacing w:before="450" w:after="450" w:line="312" w:lineRule="auto"/>
      </w:pPr>
      <w:r>
        <w:rPr>
          <w:rFonts w:ascii="宋体" w:hAnsi="宋体" w:eastAsia="宋体" w:cs="宋体"/>
          <w:color w:val="000"/>
          <w:sz w:val="28"/>
          <w:szCs w:val="28"/>
        </w:rPr>
        <w:t xml:space="preserve">二、增加工作人员，延长工作时间。增加、培训信息录入工作人员，上岗前县人口计生局召开了“全员人口信息录入”培训会，对统计员、微机员等工作人员进行专题培训，提高了业务素质。全体人员平时加班加点，减少休息时间，提高工作效率，加快了全员人口信息录入工作的速度。</w:t>
      </w:r>
    </w:p>
    <w:p>
      <w:pPr>
        <w:ind w:left="0" w:right="0" w:firstLine="560"/>
        <w:spacing w:before="450" w:after="450" w:line="312" w:lineRule="auto"/>
      </w:pPr>
      <w:r>
        <w:rPr>
          <w:rFonts w:ascii="宋体" w:hAnsi="宋体" w:eastAsia="宋体" w:cs="宋体"/>
          <w:color w:val="000"/>
          <w:sz w:val="28"/>
          <w:szCs w:val="28"/>
        </w:rPr>
        <w:t xml:space="preserve">三、做好指导服务，严格督导调度。各乡镇努力改善办公条件，配备饮水机、空调、电扇等，尽力营造舒适的工作环境。县人口计生局组织技术人员到各乡镇进行技术指导，做好机器维修、故障排除及纸张供应工作。每天对各乡镇录入进度进行调度，对进展情况进行通报。根据进度适当对各乡镇人员、仪器进行调配，保证各乡镇录入工作均衡快速进行。</w:t>
      </w:r>
    </w:p>
    <w:p>
      <w:pPr>
        <w:ind w:left="0" w:right="0" w:firstLine="560"/>
        <w:spacing w:before="450" w:after="450" w:line="312" w:lineRule="auto"/>
      </w:pPr>
      <w:r>
        <w:rPr>
          <w:rFonts w:ascii="黑体" w:hAnsi="黑体" w:eastAsia="黑体" w:cs="黑体"/>
          <w:color w:val="000000"/>
          <w:sz w:val="36"/>
          <w:szCs w:val="36"/>
          <w:b w:val="1"/>
          <w:bCs w:val="1"/>
        </w:rPr>
        <w:t xml:space="preserve">第五篇：雪亮工程推进三举措</w:t>
      </w:r>
    </w:p>
    <w:p>
      <w:pPr>
        <w:ind w:left="0" w:right="0" w:firstLine="560"/>
        <w:spacing w:before="450" w:after="450" w:line="312" w:lineRule="auto"/>
      </w:pPr>
      <w:r>
        <w:rPr>
          <w:rFonts w:ascii="宋体" w:hAnsi="宋体" w:eastAsia="宋体" w:cs="宋体"/>
          <w:color w:val="000"/>
          <w:sz w:val="28"/>
          <w:szCs w:val="28"/>
        </w:rPr>
        <w:t xml:space="preserve">雪亮工程推进三举措</w:t>
      </w:r>
    </w:p>
    <w:p>
      <w:pPr>
        <w:ind w:left="0" w:right="0" w:firstLine="560"/>
        <w:spacing w:before="450" w:after="450" w:line="312" w:lineRule="auto"/>
      </w:pPr>
      <w:r>
        <w:rPr>
          <w:rFonts w:ascii="宋体" w:hAnsi="宋体" w:eastAsia="宋体" w:cs="宋体"/>
          <w:color w:val="000"/>
          <w:sz w:val="28"/>
          <w:szCs w:val="28"/>
        </w:rPr>
        <w:t xml:space="preserve">为进一步提升社会治安防控体系实战效能，营造良好的社会环境，切实提高群众的幸福感、安全感和满意度，德江县荆角乡“三举措”携手雪亮工程龙头代表英飞拓全力推进“雪亮工程”工作顺利开展，加强领导，明确责任。成立由乡党委书记任组长，乡长为常务副组长、分管领导党委副书、政法委书记任副组长，相关单位主要负责人为成员的荆角乡“雪亮工程”工作领导小组，统筹协调“雪亮工程”工作。召开“雪亮工程”专题会议，制定下发《荆角乡“雪亮工程”建设实施方案》并制定推进节点。各村(社区)分别确定“雪亮工程”建设负责人，把责任落到实处，形成党委政府统一领导、综治部门牵头协调、相关部门协作配合、社会各方共同参与的工作格局，有计划、按节点推进工程建设。</w:t>
      </w:r>
    </w:p>
    <w:p>
      <w:pPr>
        <w:ind w:left="0" w:right="0" w:firstLine="560"/>
        <w:spacing w:before="450" w:after="450" w:line="312" w:lineRule="auto"/>
      </w:pPr>
      <w:r>
        <w:rPr>
          <w:rFonts w:ascii="宋体" w:hAnsi="宋体" w:eastAsia="宋体" w:cs="宋体"/>
          <w:color w:val="000"/>
          <w:sz w:val="28"/>
          <w:szCs w:val="28"/>
        </w:rPr>
        <w:t xml:space="preserve">宣传动员，营造氛围。精心打造宣传阵地，利用发放宣传资料、张贴宣传海报、“村村响”广播、进村入户宣讲等方式，积极深入村(居)、单位、企业等地，广泛宣传实施“雪亮工程”的重要意义，使“雪亮工程”建设家喻户晓，人人皆知，动员各部门和广大群众共同参与和推动“雪亮工程”建设，形成群众支持、社会参与的良好氛围，从而确保提高群众的“知晓率、参与率、满意度”。</w:t>
      </w:r>
    </w:p>
    <w:p>
      <w:pPr>
        <w:ind w:left="0" w:right="0" w:firstLine="560"/>
        <w:spacing w:before="450" w:after="450" w:line="312" w:lineRule="auto"/>
      </w:pPr>
      <w:r>
        <w:rPr>
          <w:rFonts w:ascii="宋体" w:hAnsi="宋体" w:eastAsia="宋体" w:cs="宋体"/>
          <w:color w:val="000"/>
          <w:sz w:val="28"/>
          <w:szCs w:val="28"/>
        </w:rPr>
        <w:t xml:space="preserve">加强考核，落实责任。把“雪亮工程”建设纳入社会治安综合治理暨平安建设考评体系，将考核评价结果作为各社区、各村考核重要内容。采取督查、通报等形式，加强监督指导，及时掌握工作进展，扎实推动工作落实。签订工作目标责任书，严格奖惩，对因工作不重视、措施不到位导致发生重大影响社会稳定问题的，严格落实“一票否决”制，严肃追究相关单位和个人的责任，强化监督问责力度。</w:t>
      </w:r>
    </w:p>
    <w:p>
      <w:pPr>
        <w:ind w:left="0" w:right="0" w:firstLine="560"/>
        <w:spacing w:before="450" w:after="450" w:line="312" w:lineRule="auto"/>
      </w:pPr>
      <w:r>
        <w:rPr>
          <w:rFonts w:ascii="宋体" w:hAnsi="宋体" w:eastAsia="宋体" w:cs="宋体"/>
          <w:color w:val="000"/>
          <w:sz w:val="28"/>
          <w:szCs w:val="28"/>
        </w:rPr>
        <w:t xml:space="preserve">打造防控网络全覆盖工程</w:t>
      </w:r>
    </w:p>
    <w:p>
      <w:pPr>
        <w:ind w:left="0" w:right="0" w:firstLine="560"/>
        <w:spacing w:before="450" w:after="450" w:line="312" w:lineRule="auto"/>
      </w:pPr>
      <w:r>
        <w:rPr>
          <w:rFonts w:ascii="宋体" w:hAnsi="宋体" w:eastAsia="宋体" w:cs="宋体"/>
          <w:color w:val="000"/>
          <w:sz w:val="28"/>
          <w:szCs w:val="28"/>
        </w:rPr>
        <w:t xml:space="preserve">在技防得到保障的基础上，今年以来樟树市大力推进以“专群结合、警民联防”为支撑的防控网络全覆盖工程。建立巡特警、专职治安巡防员为主力的城乡巡防体系，新增10辆电动巡逻执勤车，同时发挥人民群众在社会治安防控体系建设中的主体作用，做大做强村居巡防队伍，辅助专门力量开展社会治安巡逻控制，消除防范空隙，保持对周边可视范围内的有效监视和实时巡视，最大限度地守住点、盯住人、管住物、控制面，形成全方位、多角度、大范围的巡防体系，全面落实各项安全防范措施，不断提升安全防范能力。</w:t>
      </w:r>
    </w:p>
    <w:p>
      <w:pPr>
        <w:ind w:left="0" w:right="0" w:firstLine="560"/>
        <w:spacing w:before="450" w:after="450" w:line="312" w:lineRule="auto"/>
      </w:pPr>
      <w:r>
        <w:rPr>
          <w:rFonts w:ascii="宋体" w:hAnsi="宋体" w:eastAsia="宋体" w:cs="宋体"/>
          <w:color w:val="000"/>
          <w:sz w:val="28"/>
          <w:szCs w:val="28"/>
        </w:rPr>
        <w:t xml:space="preserve">此外，该市将治安监管职责任务明确到岗，措施落实到位，责任量化到人，建立了单位内部安全管理责任体系，确定专兼职人员，做到机构、人员、职责三到位。并建立科学、全面的考核奖罚机制，将落实场所治安管理责任和场所日常监督、检查、管理实效纳入年终综治考评。雪亮工程”在完善社会治安防控体系，提升城市治理水平等方面发挥了重要作用。益阳市将以此次推进会为契机，认真对照目标时限，抢抓“智慧益阳”建设机遇，聚焦“建设、联网、应用”三个关键环节，扩大覆盖，推进共享、注重应用，让“雪亮工程”更亮，让人民群众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2025-08-09T20:27:51+08:00</dcterms:created>
  <dcterms:modified xsi:type="dcterms:W3CDTF">2025-08-09T20:27:51+08:00</dcterms:modified>
</cp:coreProperties>
</file>

<file path=docProps/custom.xml><?xml version="1.0" encoding="utf-8"?>
<Properties xmlns="http://schemas.openxmlformats.org/officeDocument/2006/custom-properties" xmlns:vt="http://schemas.openxmlformats.org/officeDocument/2006/docPropsVTypes"/>
</file>