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体验全新升级的个人信息管理软件</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体验全新升级的个人信息管理软件体验全新升级的个人信息管理软件佳盟个人信息管理软件V3.2是一款性能卓越、功能全面的个人信息化系统，它是新生活的引领者，带您体验个人信息化时代。为了更好地满足用户需求，帮助我们规划人生目标，辅佐您和家...</w:t>
      </w:r>
    </w:p>
    <w:p>
      <w:pPr>
        <w:ind w:left="0" w:right="0" w:firstLine="560"/>
        <w:spacing w:before="450" w:after="450" w:line="312" w:lineRule="auto"/>
      </w:pPr>
      <w:r>
        <w:rPr>
          <w:rFonts w:ascii="黑体" w:hAnsi="黑体" w:eastAsia="黑体" w:cs="黑体"/>
          <w:color w:val="000000"/>
          <w:sz w:val="36"/>
          <w:szCs w:val="36"/>
          <w:b w:val="1"/>
          <w:bCs w:val="1"/>
        </w:rPr>
        <w:t xml:space="preserve">第一篇：体验全新升级的个人信息管理软件</w:t>
      </w:r>
    </w:p>
    <w:p>
      <w:pPr>
        <w:ind w:left="0" w:right="0" w:firstLine="560"/>
        <w:spacing w:before="450" w:after="450" w:line="312" w:lineRule="auto"/>
      </w:pPr>
      <w:r>
        <w:rPr>
          <w:rFonts w:ascii="宋体" w:hAnsi="宋体" w:eastAsia="宋体" w:cs="宋体"/>
          <w:color w:val="000"/>
          <w:sz w:val="28"/>
          <w:szCs w:val="28"/>
        </w:rPr>
        <w:t xml:space="preserve">体验全新升级的个人信息管理软件</w:t>
      </w:r>
    </w:p>
    <w:p>
      <w:pPr>
        <w:ind w:left="0" w:right="0" w:firstLine="560"/>
        <w:spacing w:before="450" w:after="450" w:line="312" w:lineRule="auto"/>
      </w:pPr>
      <w:r>
        <w:rPr>
          <w:rFonts w:ascii="宋体" w:hAnsi="宋体" w:eastAsia="宋体" w:cs="宋体"/>
          <w:color w:val="000"/>
          <w:sz w:val="28"/>
          <w:szCs w:val="28"/>
        </w:rPr>
        <w:t xml:space="preserve">佳盟个人信息管理软件V3.2是一款性能卓越、功能全面的个人信息化系统，它是新生活的引领者，带您体验个人信息化时代。为了更好地满足用户需求，帮助我们规划人生目标，辅佐您和家庭使用正确的方法打理和创造财富。我公司于2024年初至2024年9月对软件进行了全面的更新升级。此次升级无论是在技术上还是在界面风格、功能操作上都焕然一新，将带给您全新的体验感受，新版共计增加和修复功能82项，其中新增45项，修复并完善37项功能。</w:t>
      </w:r>
    </w:p>
    <w:p>
      <w:pPr>
        <w:ind w:left="0" w:right="0" w:firstLine="560"/>
        <w:spacing w:before="450" w:after="450" w:line="312" w:lineRule="auto"/>
      </w:pPr>
      <w:r>
        <w:rPr>
          <w:rFonts w:ascii="宋体" w:hAnsi="宋体" w:eastAsia="宋体" w:cs="宋体"/>
          <w:color w:val="000"/>
          <w:sz w:val="28"/>
          <w:szCs w:val="28"/>
        </w:rPr>
        <w:t xml:space="preserve">在产品设计与研发过程中我们重视用户体验，聆听用户心声，以不断满足用户需要和提高用户应用价值为我公司发展目标。为方便用户操作，新版软件在技术上采用了全新的数据库架构，并对数据结构进行优化，提高了数据输入输出速度；自行设计的操作控件，支持用户自定义列表显示/隐藏、列排序、列筛选功能；多条件和一键快速信息检索；新版支持win7（64位）；动画学习教程；子模块拖拽生成桌面快捷方式；支持鼠标右键菜单；支持皮肤切换；目标管理和时间管理在设计上采用国际上先进的MBO目标与GTD时间管理理念，实现人生目标规划和子目标与任务的分配，对任务和日程进行提醒并记录每次发生的处理信息，瀑布式目标视图清晰地反映当前每个目标进度，实现高效的时间管理和控制；个人理财功能设计地体贴入微，让您轻松愉快的体验理财过程；我的账户历史信息功能，可以将所有时间发生的流入和流出个人理财数据直观显示；满足个人理财的外币账户，添加了双币核算；根据人脉管理理念设计了人脉圈视图，提供内容丰富的联系人和往来单位统计，可编辑人脉圈各人脉管理属性，帮助商务人士有效改善和提升人脉管理；还提供仿日记本功能；可创建专属保密的个人知识库；支持多层安全级别的访问控制，且数据库本地化解决了长期担心隐私可能外泄的烦恼。V3.2新版软件从理论、实用、易用、美观、可扩展性等方面都为用户展示了一个全新的个人信息化平台。它是个人信息管理软件，也是你的私人助理。</w:t>
      </w:r>
    </w:p>
    <w:p>
      <w:pPr>
        <w:ind w:left="0" w:right="0" w:firstLine="560"/>
        <w:spacing w:before="450" w:after="450" w:line="312" w:lineRule="auto"/>
      </w:pPr>
      <w:r>
        <w:rPr>
          <w:rFonts w:ascii="宋体" w:hAnsi="宋体" w:eastAsia="宋体" w:cs="宋体"/>
          <w:color w:val="000"/>
          <w:sz w:val="28"/>
          <w:szCs w:val="28"/>
        </w:rPr>
        <w:t xml:space="preserve">为了使佳盟个人信息管理软件成为一个既符合国人应用习惯，又能满足国际先进管理的个人信息管理系统，我们正积极推动它的普及和更新，也希望您的加入和支持。如果它是舞台那么你就是导演，共同执导人生，记录人生每个精彩片段。</w:t>
      </w:r>
    </w:p>
    <w:p>
      <w:pPr>
        <w:ind w:left="0" w:right="0" w:firstLine="560"/>
        <w:spacing w:before="450" w:after="450" w:line="312" w:lineRule="auto"/>
      </w:pPr>
      <w:r>
        <w:rPr>
          <w:rFonts w:ascii="宋体" w:hAnsi="宋体" w:eastAsia="宋体" w:cs="宋体"/>
          <w:color w:val="000"/>
          <w:sz w:val="28"/>
          <w:szCs w:val="28"/>
        </w:rPr>
        <w:t xml:space="preserve">新版V3.2软件在360、多特、华军、金山管家、新浪下载、霏凡、QQ管家等多个机构通过了安全认证和病毒检查，广大用户可以直接访问这些机构下载使用。</w:t>
      </w:r>
    </w:p>
    <w:p>
      <w:pPr>
        <w:ind w:left="0" w:right="0" w:firstLine="560"/>
        <w:spacing w:before="450" w:after="450" w:line="312" w:lineRule="auto"/>
      </w:pPr>
      <w:r>
        <w:rPr>
          <w:rFonts w:ascii="宋体" w:hAnsi="宋体" w:eastAsia="宋体" w:cs="宋体"/>
          <w:color w:val="000"/>
          <w:sz w:val="28"/>
          <w:szCs w:val="28"/>
        </w:rPr>
        <w:t xml:space="preserve">佳盟公司欢迎您和家人、朋友来体验全新的V3.2软件，对您的支持和帮助我们全体员工表示衷心的感谢。</w:t>
      </w:r>
    </w:p>
    <w:p>
      <w:pPr>
        <w:ind w:left="0" w:right="0" w:firstLine="560"/>
        <w:spacing w:before="450" w:after="450" w:line="312" w:lineRule="auto"/>
      </w:pPr>
      <w:r>
        <w:rPr>
          <w:rFonts w:ascii="宋体" w:hAnsi="宋体" w:eastAsia="宋体" w:cs="宋体"/>
          <w:color w:val="000"/>
          <w:sz w:val="28"/>
          <w:szCs w:val="28"/>
        </w:rPr>
        <w:t xml:space="preserve">公司网站：http://</w:t>
      </w:r>
    </w:p>
    <w:p>
      <w:pPr>
        <w:ind w:left="0" w:right="0" w:firstLine="560"/>
        <w:spacing w:before="450" w:after="450" w:line="312" w:lineRule="auto"/>
      </w:pPr>
      <w:r>
        <w:rPr>
          <w:rFonts w:ascii="黑体" w:hAnsi="黑体" w:eastAsia="黑体" w:cs="黑体"/>
          <w:color w:val="000000"/>
          <w:sz w:val="36"/>
          <w:szCs w:val="36"/>
          <w:b w:val="1"/>
          <w:bCs w:val="1"/>
        </w:rPr>
        <w:t xml:space="preserve">第二篇：跃然指间的全新体验</w:t>
      </w:r>
    </w:p>
    <w:p>
      <w:pPr>
        <w:ind w:left="0" w:right="0" w:firstLine="560"/>
        <w:spacing w:before="450" w:after="450" w:line="312" w:lineRule="auto"/>
      </w:pPr>
      <w:r>
        <w:rPr>
          <w:rFonts w:ascii="宋体" w:hAnsi="宋体" w:eastAsia="宋体" w:cs="宋体"/>
          <w:color w:val="000"/>
          <w:sz w:val="28"/>
          <w:szCs w:val="28"/>
        </w:rPr>
        <w:t xml:space="preserve">跃然指间的全新体验</w:t>
      </w:r>
    </w:p>
    <w:p>
      <w:pPr>
        <w:ind w:left="0" w:right="0" w:firstLine="560"/>
        <w:spacing w:before="450" w:after="450" w:line="312" w:lineRule="auto"/>
      </w:pPr>
      <w:r>
        <w:rPr>
          <w:rFonts w:ascii="宋体" w:hAnsi="宋体" w:eastAsia="宋体" w:cs="宋体"/>
          <w:color w:val="000"/>
          <w:sz w:val="28"/>
          <w:szCs w:val="28"/>
        </w:rPr>
        <w:t xml:space="preserve">社交网络、应用软件……日益活跃的互联网拉近了所有人之间的距离。而最近，为庆祝蜕变的年题，爱马仕不仅发布了《爱马仕世界》杂志应用程序，这是首个娱乐性专属的APP应用程序；更将去年十月推出的“Silk Knots”应用程序全新升级，即刻开始，前往苹果在线商店和安卓市场，免费下载应用程序，指尖轻触，感受蜕变的魔力。</w:t>
      </w:r>
    </w:p>
    <w:p>
      <w:pPr>
        <w:ind w:left="0" w:right="0" w:firstLine="560"/>
        <w:spacing w:before="450" w:after="450" w:line="312" w:lineRule="auto"/>
      </w:pPr>
      <w:r>
        <w:rPr>
          <w:rFonts w:ascii="宋体" w:hAnsi="宋体" w:eastAsia="宋体" w:cs="宋体"/>
          <w:color w:val="000"/>
          <w:sz w:val="28"/>
          <w:szCs w:val="28"/>
        </w:rPr>
        <w:t xml:space="preserve">飞马驰骋，美妙翻折，2024年春夏《爱马仕世界》（Le Monde d’Hermes）杂志的封面给人们留下了深刻的印象。封面展现出无尽的创意，似由无数拼贴凝聚成的艺术精品，开启了一方以蜕变为灵感的、光影映衬下的全新世界。在过去的三十年，《爱马仕世界》杂志里邀请了诸多才华横溢的作家、艺术家和摄影家提供个人作品，以丰富杂志内容，让诸如Edmund du Waa、Peter Saville等艺术天才有机会从产品和主题中获取创作灵感，让Olivia Bee、Simon&amp;Lucie等才华之士得以曝光于聚光灯之下。</w:t>
      </w:r>
    </w:p>
    <w:p>
      <w:pPr>
        <w:ind w:left="0" w:right="0" w:firstLine="560"/>
        <w:spacing w:before="450" w:after="450" w:line="312" w:lineRule="auto"/>
      </w:pPr>
      <w:r>
        <w:rPr>
          <w:rFonts w:ascii="宋体" w:hAnsi="宋体" w:eastAsia="宋体" w:cs="宋体"/>
          <w:color w:val="000"/>
          <w:sz w:val="28"/>
          <w:szCs w:val="28"/>
        </w:rPr>
        <w:t xml:space="preserve">今年，为庆祝“蜕变”的年题，这本一年发行两次的杂志，推出了首个娱乐性专属APP应用程序。在平板电脑上浏览2024年春夏期刊，手指划过屏幕，界面似水般流转，运用虚拟折纸，魔幻般创造出个人专属的折叠手工作品。无论是机敏的鸵鸟、灵动的蝴蝶，还是憨态的棕熊，在光与影的映衬下，都展现出栩栩如生的形态，蕴藏着蜕变的深意。手指轻松拖动，就可以将自己的折纸作品通过邮件和新浪微博与他人分享。不论人们在世界的哪个角落，这款APP也都会指引大家前往最近的爱马仕专卖店，领取《爱马仕世界》杂志。同时，该应用程序介绍短片已正式在爱马仕优酷品牌专区上线，短片糅合灵动的画面效果与变幻的魔力，尽显趣味。</w:t>
      </w:r>
    </w:p>
    <w:p>
      <w:pPr>
        <w:ind w:left="0" w:right="0" w:firstLine="560"/>
        <w:spacing w:before="450" w:after="450" w:line="312" w:lineRule="auto"/>
      </w:pPr>
      <w:r>
        <w:rPr>
          <w:rFonts w:ascii="宋体" w:hAnsi="宋体" w:eastAsia="宋体" w:cs="宋体"/>
          <w:color w:val="000"/>
          <w:sz w:val="28"/>
          <w:szCs w:val="28"/>
        </w:rPr>
        <w:t xml:space="preserve">另外，继去年十月首次推出之后，“Silk Knots” 应用程序全新升级，不仅拥有包括中文在内的六种语言版本，安卓版本的推出亦使更多用户得以探索爱马仕的丝巾世界，苹果手机用户更可体验全新双人游戏共同完成丝巾系法。更可以通过应用程序观看12段真人演示视频，获取20种丝巾系法手绘漫画指导，浏览2024年最新春夏丝巾系列，让丝巾通过简单步骤发生奇妙蜕变。</w:t>
      </w:r>
    </w:p>
    <w:p>
      <w:pPr>
        <w:ind w:left="0" w:right="0" w:firstLine="560"/>
        <w:spacing w:before="450" w:after="450" w:line="312" w:lineRule="auto"/>
      </w:pPr>
      <w:r>
        <w:rPr>
          <w:rFonts w:ascii="宋体" w:hAnsi="宋体" w:eastAsia="宋体" w:cs="宋体"/>
          <w:color w:val="000"/>
          <w:sz w:val="28"/>
          <w:szCs w:val="28"/>
        </w:rPr>
        <w:t xml:space="preserve">Christopher Bailey出任Burberry两个首席职位</w:t>
      </w:r>
    </w:p>
    <w:p>
      <w:pPr>
        <w:ind w:left="0" w:right="0" w:firstLine="560"/>
        <w:spacing w:before="450" w:after="450" w:line="312" w:lineRule="auto"/>
      </w:pPr>
      <w:r>
        <w:rPr>
          <w:rFonts w:ascii="宋体" w:hAnsi="宋体" w:eastAsia="宋体" w:cs="宋体"/>
          <w:color w:val="000"/>
          <w:sz w:val="28"/>
          <w:szCs w:val="28"/>
        </w:rPr>
        <w:t xml:space="preserve">Christopher Bailey正式同时出任Burberry的首席创意总监和CEO（首席执行总监），这是一个具有革命性的举措。Bailey是一个有才华同时冷静又有组织能力的设计师，注重的不是不断开发天马行空的新款型而是使品牌持续地发展。对于他来说，品牌财务并不是一个全新领域。外界对此评论不一，都在质疑他是否能处理好商业上那些复杂的问题，但长远看，更大的挑战是如何让自己设计新产品的冲动和股东们的策略同步。如何平衡这一问题将会最终决定他是否能成功担任这个新角色。</w:t>
      </w:r>
    </w:p>
    <w:p>
      <w:pPr>
        <w:ind w:left="0" w:right="0" w:firstLine="560"/>
        <w:spacing w:before="450" w:after="450" w:line="312" w:lineRule="auto"/>
      </w:pPr>
      <w:r>
        <w:rPr>
          <w:rFonts w:ascii="宋体" w:hAnsi="宋体" w:eastAsia="宋体" w:cs="宋体"/>
          <w:color w:val="000"/>
          <w:sz w:val="28"/>
          <w:szCs w:val="28"/>
        </w:rPr>
        <w:t xml:space="preserve">Chanel等奢侈品牌成为抢劫分子首选目标</w:t>
      </w:r>
    </w:p>
    <w:p>
      <w:pPr>
        <w:ind w:left="0" w:right="0" w:firstLine="560"/>
        <w:spacing w:before="450" w:after="450" w:line="312" w:lineRule="auto"/>
      </w:pPr>
      <w:r>
        <w:rPr>
          <w:rFonts w:ascii="宋体" w:hAnsi="宋体" w:eastAsia="宋体" w:cs="宋体"/>
          <w:color w:val="000"/>
          <w:sz w:val="28"/>
          <w:szCs w:val="28"/>
        </w:rPr>
        <w:t xml:space="preserve">最近，Chanel、Dior与Cé-line等当红奢侈品牌纷纷成为了跨国武装抢劫分子首选目标。最先被盗的是位于伦敦的Chanel精品店。三名男子驾驶偷来的奥迪撞向该店的橱窗并抢走了价值50000英镑的26个手袋，另外还对店铺造成了约25000英镑的经济损失。第二起案件劫犯在Dior巴黎的仓库窃取了总共价值100000英镑的手袋和鞋，而第三起在Céline巴黎的仓库，劫犯则直接夺取了现金。目前尚不能确定与其他案件之间的联系，但奢侈品牌真的是站在风口浪尖之上。</w:t>
      </w:r>
    </w:p>
    <w:p>
      <w:pPr>
        <w:ind w:left="0" w:right="0" w:firstLine="560"/>
        <w:spacing w:before="450" w:after="450" w:line="312" w:lineRule="auto"/>
      </w:pPr>
      <w:r>
        <w:rPr>
          <w:rFonts w:ascii="宋体" w:hAnsi="宋体" w:eastAsia="宋体" w:cs="宋体"/>
          <w:color w:val="000"/>
          <w:sz w:val="28"/>
          <w:szCs w:val="28"/>
        </w:rPr>
        <w:t xml:space="preserve">Lupita Nyong’o获封全世界最美的人</w:t>
      </w:r>
    </w:p>
    <w:p>
      <w:pPr>
        <w:ind w:left="0" w:right="0" w:firstLine="560"/>
        <w:spacing w:before="450" w:after="450" w:line="312" w:lineRule="auto"/>
      </w:pPr>
      <w:r>
        <w:rPr>
          <w:rFonts w:ascii="宋体" w:hAnsi="宋体" w:eastAsia="宋体" w:cs="宋体"/>
          <w:color w:val="000"/>
          <w:sz w:val="28"/>
          <w:szCs w:val="28"/>
        </w:rPr>
        <w:t xml:space="preserve">最近Lupita Nyong’o斩获的奖项越来越多，包括奥斯卡奖，但她从没想过自己会被《People人物杂志》选为“全世界最美的人”。她心中美的标准就是：“浅肤色和柔顺的长发，潜意识里欣赏那些自己身上没有的东西。”但现在她身上的自然美不但已经被大家欣赏和喜欢，反而还伴随着她本身与生俱来的优雅、谦虚和独特吸引力的散发而不断升华。她继Jennifer Lopez等人后也进入了“全世界最美人物”的名单。</w:t>
      </w:r>
    </w:p>
    <w:p>
      <w:pPr>
        <w:ind w:left="0" w:right="0" w:firstLine="560"/>
        <w:spacing w:before="450" w:after="450" w:line="312" w:lineRule="auto"/>
      </w:pPr>
      <w:r>
        <w:rPr>
          <w:rFonts w:ascii="宋体" w:hAnsi="宋体" w:eastAsia="宋体" w:cs="宋体"/>
          <w:color w:val="000"/>
          <w:sz w:val="28"/>
          <w:szCs w:val="28"/>
        </w:rPr>
        <w:t xml:space="preserve">超模Adriana Lima再度恢复单身</w:t>
      </w:r>
    </w:p>
    <w:p>
      <w:pPr>
        <w:ind w:left="0" w:right="0" w:firstLine="560"/>
        <w:spacing w:before="450" w:after="450" w:line="312" w:lineRule="auto"/>
      </w:pPr>
      <w:r>
        <w:rPr>
          <w:rFonts w:ascii="宋体" w:hAnsi="宋体" w:eastAsia="宋体" w:cs="宋体"/>
          <w:color w:val="000"/>
          <w:sz w:val="28"/>
          <w:szCs w:val="28"/>
        </w:rPr>
        <w:t xml:space="preserve">“在经过漫长和谨慎的考虑后，我们决定结束五年的婚姻”这是来自《People》杂志的Adriana Lima和Marko Jaric的联合声明。Adriana Lima，这位维多利亚天使再度恢复单身。“我们很感恩能有两个如此可爱的女儿，而我们也将继续共同培养她们” Adriana Lima与前夫说到“我们会感谢大家尊重我们家庭内部的隐私，我们即将为家里每个成员翻开生活的新篇章。” Lima在2024年成为“维密天使”，2024年与前NBA球星Jaric相识，2024年情人节结婚。</w:t>
      </w:r>
    </w:p>
    <w:p>
      <w:pPr>
        <w:ind w:left="0" w:right="0" w:firstLine="560"/>
        <w:spacing w:before="450" w:after="450" w:line="312" w:lineRule="auto"/>
      </w:pPr>
      <w:r>
        <w:rPr>
          <w:rFonts w:ascii="宋体" w:hAnsi="宋体" w:eastAsia="宋体" w:cs="宋体"/>
          <w:color w:val="000"/>
          <w:sz w:val="28"/>
          <w:szCs w:val="28"/>
        </w:rPr>
        <w:t xml:space="preserve">大都会博物馆Met Ball主题展览 超越时尚</w:t>
      </w:r>
    </w:p>
    <w:p>
      <w:pPr>
        <w:ind w:left="0" w:right="0" w:firstLine="560"/>
        <w:spacing w:before="450" w:after="450" w:line="312" w:lineRule="auto"/>
      </w:pPr>
      <w:r>
        <w:rPr>
          <w:rFonts w:ascii="宋体" w:hAnsi="宋体" w:eastAsia="宋体" w:cs="宋体"/>
          <w:color w:val="000"/>
          <w:sz w:val="28"/>
          <w:szCs w:val="28"/>
        </w:rPr>
        <w:t xml:space="preserve">《Charles James： Beyond Fashion》是今年大都会博物馆Met Ball的主题。展览的负责人Harold Koda注意到James遗留的作品其实有许多值得展示。但是，没人能否认这个事实：“设计裙子可以是一门艺术，观众们也总会离开。”当他的故事渐渐无人提起时，是时候有人来提醒大家了。我们应该感谢James从身边的建筑构造中获得灵感。发明了无杯式乳罩、Puffer大衣，还有晚礼服背后的拉链等等。</w:t>
      </w:r>
    </w:p>
    <w:p>
      <w:pPr>
        <w:ind w:left="0" w:right="0" w:firstLine="560"/>
        <w:spacing w:before="450" w:after="450" w:line="312" w:lineRule="auto"/>
      </w:pPr>
      <w:r>
        <w:rPr>
          <w:rFonts w:ascii="黑体" w:hAnsi="黑体" w:eastAsia="黑体" w:cs="黑体"/>
          <w:color w:val="000000"/>
          <w:sz w:val="36"/>
          <w:szCs w:val="36"/>
          <w:b w:val="1"/>
          <w:bCs w:val="1"/>
        </w:rPr>
        <w:t xml:space="preserve">第三篇：2024,展览管理软件带你走进全新管理世界</w:t>
      </w:r>
    </w:p>
    <w:p>
      <w:pPr>
        <w:ind w:left="0" w:right="0" w:firstLine="560"/>
        <w:spacing w:before="450" w:after="450" w:line="312" w:lineRule="auto"/>
      </w:pPr>
      <w:r>
        <w:rPr>
          <w:rFonts w:ascii="宋体" w:hAnsi="宋体" w:eastAsia="宋体" w:cs="宋体"/>
          <w:color w:val="000"/>
          <w:sz w:val="28"/>
          <w:szCs w:val="28"/>
        </w:rPr>
        <w:t xml:space="preserve">2024，展览管理软件带你走进全新管理世界</w:t>
      </w:r>
    </w:p>
    <w:p>
      <w:pPr>
        <w:ind w:left="0" w:right="0" w:firstLine="560"/>
        <w:spacing w:before="450" w:after="450" w:line="312" w:lineRule="auto"/>
      </w:pPr>
      <w:r>
        <w:rPr>
          <w:rFonts w:ascii="宋体" w:hAnsi="宋体" w:eastAsia="宋体" w:cs="宋体"/>
          <w:color w:val="000"/>
          <w:sz w:val="28"/>
          <w:szCs w:val="28"/>
        </w:rPr>
        <w:t xml:space="preserve">春节回家是一件既开心又喜庆的日子，而对于管理者来说却是一个头痛的时候，最让他们头痛的不是回家的路有多远、车票多难买，而是他们必须要在办公室核对数据。当你还在为这些烦恼时，至简科技的客户却已经从容的踏上了回家之路，一部手机或平板电脑就已经把公司所有的商业数据和业务流程都带回家了。</w:t>
      </w:r>
    </w:p>
    <w:p>
      <w:pPr>
        <w:ind w:left="0" w:right="0" w:firstLine="560"/>
        <w:spacing w:before="450" w:after="450" w:line="312" w:lineRule="auto"/>
      </w:pPr>
      <w:r>
        <w:rPr>
          <w:rFonts w:ascii="宋体" w:hAnsi="宋体" w:eastAsia="宋体" w:cs="宋体"/>
          <w:color w:val="000"/>
          <w:sz w:val="28"/>
          <w:szCs w:val="28"/>
        </w:rPr>
        <w:t xml:space="preserve">2024年，“互联网女皇”玛丽.米克(Mary Meeker)发布的《2024互联网趋势报告》预计，目前全球网民总数达24亿，同比增加8%，移动互联网用户也已达到15亿，比去年增加4亿人，增幅约为30%。此外，移动互联网已占互联网总流量15%。2024年第一季度，中国iOS和安卓用户数超过美国，用户在互联网上花费的时间也多于美国。在各类媒体花费的时间比例上，中国用户将55%的时间花到了PC和手机上，而美国用户的这一比例仅为38%。已然可以预测，新的一年智能手机用户将继续高速攀升。</w:t>
      </w:r>
    </w:p>
    <w:p>
      <w:pPr>
        <w:ind w:left="0" w:right="0" w:firstLine="560"/>
        <w:spacing w:before="450" w:after="450" w:line="312" w:lineRule="auto"/>
      </w:pPr>
      <w:r>
        <w:rPr>
          <w:rFonts w:ascii="宋体" w:hAnsi="宋体" w:eastAsia="宋体" w:cs="宋体"/>
          <w:color w:val="000"/>
          <w:sz w:val="28"/>
          <w:szCs w:val="28"/>
        </w:rPr>
        <w:t xml:space="preserve">新技术带来的变革，已让越来越多的管理者脱离办公室、会议室和PC的束缚。基于互联网办公用户的增长，至简科技在管理产品和服务方面颇具创新，“让管理轻松，业务流程精简化”已成为其新的使命。</w:t>
      </w:r>
    </w:p>
    <w:p>
      <w:pPr>
        <w:ind w:left="0" w:right="0" w:firstLine="560"/>
        <w:spacing w:before="450" w:after="450" w:line="312" w:lineRule="auto"/>
      </w:pPr>
      <w:r>
        <w:rPr>
          <w:rFonts w:ascii="黑体" w:hAnsi="黑体" w:eastAsia="黑体" w:cs="黑体"/>
          <w:color w:val="000000"/>
          <w:sz w:val="36"/>
          <w:szCs w:val="36"/>
          <w:b w:val="1"/>
          <w:bCs w:val="1"/>
        </w:rPr>
        <w:t xml:space="preserve">第四篇：健康煎炸全新烹饪体验之旅</w:t>
      </w:r>
    </w:p>
    <w:p>
      <w:pPr>
        <w:ind w:left="0" w:right="0" w:firstLine="560"/>
        <w:spacing w:before="450" w:after="450" w:line="312" w:lineRule="auto"/>
      </w:pPr>
      <w:r>
        <w:rPr>
          <w:rFonts w:ascii="宋体" w:hAnsi="宋体" w:eastAsia="宋体" w:cs="宋体"/>
          <w:color w:val="000"/>
          <w:sz w:val="28"/>
          <w:szCs w:val="28"/>
        </w:rPr>
        <w:t xml:space="preserve">健康煎炸全新烹饪体验之旅</w:t>
      </w:r>
    </w:p>
    <w:p>
      <w:pPr>
        <w:ind w:left="0" w:right="0" w:firstLine="560"/>
        <w:spacing w:before="450" w:after="450" w:line="312" w:lineRule="auto"/>
      </w:pPr>
      <w:r>
        <w:rPr>
          <w:rFonts w:ascii="宋体" w:hAnsi="宋体" w:eastAsia="宋体" w:cs="宋体"/>
          <w:color w:val="000"/>
          <w:sz w:val="28"/>
          <w:szCs w:val="28"/>
        </w:rPr>
        <w:t xml:space="preserve">大家都知道在饮食中摄入过多的油脂对于身体来说是很大的负担，不仅身材容易变胖，还会让我们的身体处于亚健康状态等，严重的可能还会诱发各种疾病，但是在我们的烹饪中为了食物的口感，我们不得不放入较多的油，这也是很多人纠结的问题。不过有了空气炸锅这些是问题，接下来可以就跟着向葵空气炸锅体验全新的烹饪之旅吧，看如何做到健康煎炸。</w:t>
      </w:r>
    </w:p>
    <w:p>
      <w:pPr>
        <w:ind w:left="0" w:right="0" w:firstLine="560"/>
        <w:spacing w:before="450" w:after="450" w:line="312" w:lineRule="auto"/>
      </w:pPr>
      <w:r>
        <w:rPr>
          <w:rFonts w:ascii="宋体" w:hAnsi="宋体" w:eastAsia="宋体" w:cs="宋体"/>
          <w:color w:val="000"/>
          <w:sz w:val="28"/>
          <w:szCs w:val="28"/>
        </w:rPr>
        <w:t xml:space="preserve">大家在用一般的煎炸锅做油炸食物的时候，往往会倒半锅的油来准备，造成了大量的浪费，烹饪的过程中火候掌不当还会把食物给做焦，长期食用的话容易致癌。在制作的过程中还会产生大量的油烟，影响了环境不说，还会使皮肤快速老化，早早的成为黄脸婆。</w:t>
      </w:r>
    </w:p>
    <w:p>
      <w:pPr>
        <w:ind w:left="0" w:right="0" w:firstLine="560"/>
        <w:spacing w:before="450" w:after="450" w:line="312" w:lineRule="auto"/>
      </w:pPr>
      <w:r>
        <w:rPr>
          <w:rFonts w:ascii="宋体" w:hAnsi="宋体" w:eastAsia="宋体" w:cs="宋体"/>
          <w:color w:val="000"/>
          <w:sz w:val="28"/>
          <w:szCs w:val="28"/>
        </w:rPr>
        <w:t xml:space="preserve">向葵空气炸锅与传统的煎炸相比较，只需要刷薄薄的一层油就可以了，所以油脂含量非常的低，对于我们的健康是非常的好的，虽然说油用的少了，但是口感绝对是不打折扣的，能做到这些就归功于空气炸锅利用空气能原理，用食物本身的油脂进行烹饪，所以即使食材没有滚油也会有油炸的口感。</w:t>
      </w:r>
    </w:p>
    <w:p>
      <w:pPr>
        <w:ind w:left="0" w:right="0" w:firstLine="560"/>
        <w:spacing w:before="450" w:after="450" w:line="312" w:lineRule="auto"/>
      </w:pPr>
      <w:r>
        <w:rPr>
          <w:rFonts w:ascii="宋体" w:hAnsi="宋体" w:eastAsia="宋体" w:cs="宋体"/>
          <w:color w:val="000"/>
          <w:sz w:val="28"/>
          <w:szCs w:val="28"/>
        </w:rPr>
        <w:t xml:space="preserve">空气炸锅可以做什么呢？向葵第三代空气炸锅是集多功能于一身的电器，它可以充当烤箱为我们来蛋糕，披萨，也可以煎炸锅来做薯条鸡翅等大家喜欢吃的食物，可谓是一锅多用，有了它再也不用担心油炸食物的高热量了，吃油炸食物再也不用纠结了。</w:t>
      </w:r>
    </w:p>
    <w:p>
      <w:pPr>
        <w:ind w:left="0" w:right="0" w:firstLine="560"/>
        <w:spacing w:before="450" w:after="450" w:line="312" w:lineRule="auto"/>
      </w:pPr>
      <w:r>
        <w:rPr>
          <w:rFonts w:ascii="宋体" w:hAnsi="宋体" w:eastAsia="宋体" w:cs="宋体"/>
          <w:color w:val="000"/>
          <w:sz w:val="28"/>
          <w:szCs w:val="28"/>
        </w:rPr>
        <w:t xml:space="preserve">向葵空气炸锅的优点很多，在烹饪的时候基本是不需要用油的，大量降低了身体油脂的摄入；油用的少，自然没有恼人的油烟产生；炸篮涂有不粘涂层，便于使用后的清洗衣； 3L超大的容量，满足更多人的食用；烹饪时炸篮还可以随时取出观察食材的烹饪情况，或者翻炒食物；可根据食材的烹饪程度，随时调整加热温度和时间，食材加热时间要比传统的厨具快很多，减少了等待的时间。</w:t>
      </w:r>
    </w:p>
    <w:p>
      <w:pPr>
        <w:ind w:left="0" w:right="0" w:firstLine="560"/>
        <w:spacing w:before="450" w:after="450" w:line="312" w:lineRule="auto"/>
      </w:pPr>
      <w:r>
        <w:rPr>
          <w:rFonts w:ascii="黑体" w:hAnsi="黑体" w:eastAsia="黑体" w:cs="黑体"/>
          <w:color w:val="000000"/>
          <w:sz w:val="36"/>
          <w:szCs w:val="36"/>
          <w:b w:val="1"/>
          <w:bCs w:val="1"/>
        </w:rPr>
        <w:t xml:space="preserve">第五篇：超级优化课程全新视听体验</w:t>
      </w:r>
    </w:p>
    <w:p>
      <w:pPr>
        <w:ind w:left="0" w:right="0" w:firstLine="560"/>
        <w:spacing w:before="450" w:after="450" w:line="312" w:lineRule="auto"/>
      </w:pPr>
      <w:r>
        <w:rPr>
          <w:rFonts w:ascii="宋体" w:hAnsi="宋体" w:eastAsia="宋体" w:cs="宋体"/>
          <w:color w:val="000"/>
          <w:sz w:val="28"/>
          <w:szCs w:val="28"/>
        </w:rPr>
        <w:t xml:space="preserve">万学海文超级优化课程全新视听体验</w:t>
      </w:r>
    </w:p>
    <w:p>
      <w:pPr>
        <w:ind w:left="0" w:right="0" w:firstLine="560"/>
        <w:spacing w:before="450" w:after="450" w:line="312" w:lineRule="auto"/>
      </w:pPr>
      <w:r>
        <w:rPr>
          <w:rFonts w:ascii="宋体" w:hAnsi="宋体" w:eastAsia="宋体" w:cs="宋体"/>
          <w:color w:val="000"/>
          <w:sz w:val="28"/>
          <w:szCs w:val="28"/>
        </w:rPr>
        <w:t xml:space="preserve">我是一名一名大三的学生，是海文公共课的学员，周末的时候优化课程收到了试听的邀请函，在大课堂接触到了超级优化课程。</w:t>
      </w:r>
    </w:p>
    <w:p>
      <w:pPr>
        <w:ind w:left="0" w:right="0" w:firstLine="560"/>
        <w:spacing w:before="450" w:after="450" w:line="312" w:lineRule="auto"/>
      </w:pPr>
      <w:r>
        <w:rPr>
          <w:rFonts w:ascii="宋体" w:hAnsi="宋体" w:eastAsia="宋体" w:cs="宋体"/>
          <w:color w:val="000"/>
          <w:sz w:val="28"/>
          <w:szCs w:val="28"/>
        </w:rPr>
        <w:t xml:space="preserve">晚上准时到了海文总部，我的英语基础比较薄弱，所以我选择了试听英语课程。刚开始听课的时候，课程里面就给我们讲解了这堂课课程的设计原理，给我们从英语基础能力和应试解题能力两个方面分析了这堂课的考点，这堂课针对语法、阅读、单词三方面，语法首先强调了考研语法的重要性，给我们详细讲解了语法的几个比较级；阅读主要讲解了词义题，从标点符号和构词法方面讲述了解题技巧；还给我们讲解了几个记忆单词的方法。听完整节英语课给了我很大的震撼，我没想到辅导课程可以这种形式上课，在轻柔音乐的背景下，在老师标准的语音讲解中，把考研的难点重点理解清楚了。我向来了解后才知道，这是最新推出的公共课方面的最好的课程，不仅是我从表面上体会到的这些好处，我现在听的这些内容都是根据名师的讲义所提炼出来的精华内容，省去了我去选择学习资料的烦恼，让我能有更多的时间进行复习，不用总是关注这些方面。我本身就不太喜欢公共课的授课方式，不喜欢很多同学挤在一个大教室里面听知名的老师讲课，但是又觉得名师确实授课质量跟方法都很好，这个一直很困扰我，人太多会影响我的学习效率，对我的复习帮助有限，现在这个优化课程，给我们提供了优越的小班授课环境，还是集所有名师的授课内容为一体，这让我很开心了有新的课程选择。</w:t>
      </w:r>
    </w:p>
    <w:p>
      <w:pPr>
        <w:ind w:left="0" w:right="0" w:firstLine="560"/>
        <w:spacing w:before="450" w:after="450" w:line="312" w:lineRule="auto"/>
      </w:pPr>
      <w:r>
        <w:rPr>
          <w:rFonts w:ascii="宋体" w:hAnsi="宋体" w:eastAsia="宋体" w:cs="宋体"/>
          <w:color w:val="000"/>
          <w:sz w:val="28"/>
          <w:szCs w:val="28"/>
        </w:rPr>
        <w:t xml:space="preserve">接着是政治课，老师开始放课程开始我就觉得有一种焕然一新的体验，原来考研辅导课程也可以在这么娱乐轻松的环境下学习，有着设计漂亮的PPT课件，和授课老师播音员般的声音讲课，还有优美的背景音乐，首先在视觉听觉上给了我很大的冲击，在从内容上看，我们体验的政治内容是哲学的矛盾和对立统一规律，在较为枯燥的哲学学习中，我也体会到了设计老师的用心，为我们提供轻松娱乐效果的学习方式，让我对政治的复习有了新的兴趣，在之前我自己看了会去年有关的政治书籍，觉得很是枯燥，经常看着看着就犯困，复习效率也不太高。在体验的同时，老师讲课的标准语音，让我想起了以前师兄师姐提醒我报辅导班千万要注意不能报地方口音太重的老师，有时候讲政治都听不太懂，让暑假复习的效率更是大打折扣，加上我本来就很难听懂某些地区的方言。</w:t>
      </w:r>
    </w:p>
    <w:p>
      <w:pPr>
        <w:ind w:left="0" w:right="0" w:firstLine="560"/>
        <w:spacing w:before="450" w:after="450" w:line="312" w:lineRule="auto"/>
      </w:pPr>
      <w:r>
        <w:rPr>
          <w:rFonts w:ascii="宋体" w:hAnsi="宋体" w:eastAsia="宋体" w:cs="宋体"/>
          <w:color w:val="000"/>
          <w:sz w:val="28"/>
          <w:szCs w:val="28"/>
        </w:rPr>
        <w:t xml:space="preserve">45分钟的课程很快就上完了，我对整个课程还意犹未尽，希望老师能多放</w:t>
      </w:r>
    </w:p>
    <w:p>
      <w:pPr>
        <w:ind w:left="0" w:right="0" w:firstLine="560"/>
        <w:spacing w:before="450" w:after="450" w:line="312" w:lineRule="auto"/>
      </w:pPr>
      <w:r>
        <w:rPr>
          <w:rFonts w:ascii="宋体" w:hAnsi="宋体" w:eastAsia="宋体" w:cs="宋体"/>
          <w:color w:val="000"/>
          <w:sz w:val="28"/>
          <w:szCs w:val="28"/>
        </w:rPr>
        <w:t xml:space="preserve">点课程给我们听，老师给我们简单介绍了课程的优势，我才知道原来我们刚刚试听的这一小段是集各位名师的课程讲义于一体的精品提取，让我们不要去考虑课程讲义的选择，就直接能接受最好的考研辅导。由于我不考数学我就没有听接下来的数学课了，我很期待这个课程的推出，我要争取在第一时间能听上政治和英语的超级优化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2025-05-04T06:35:00+08:00</dcterms:created>
  <dcterms:modified xsi:type="dcterms:W3CDTF">2025-05-04T06:35:00+08:00</dcterms:modified>
</cp:coreProperties>
</file>

<file path=docProps/custom.xml><?xml version="1.0" encoding="utf-8"?>
<Properties xmlns="http://schemas.openxmlformats.org/officeDocument/2006/custom-properties" xmlns:vt="http://schemas.openxmlformats.org/officeDocument/2006/docPropsVTypes"/>
</file>