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2024年钢材市场分析及后市展望</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第一篇：2024年钢材市场分析及后市展望2024年钢材市场分析及后市展望2024年钢铁行业亏损加剧1.1 行业出现十年来最严重亏损我国实体经济增速持续放缓，让迅速发展的我国钢铁行业受到强烈冲击，行业深层次问题相继暴露，盈利急转直下，行业形...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第一篇：2024年钢材市场分析及后市展望</w:t>
      </w:r>
    </w:p>
    <w:p>
      <w:pPr>
        <w:ind w:left="0" w:right="0" w:firstLine="560"/>
        <w:spacing w:before="450" w:after="450" w:line="312" w:lineRule="auto"/>
      </w:pPr>
      <w:r>
        <w:rPr>
          <w:rFonts w:ascii="宋体" w:hAnsi="宋体" w:eastAsia="宋体" w:cs="宋体"/>
          <w:color w:val="000"/>
          <w:sz w:val="28"/>
          <w:szCs w:val="28"/>
        </w:rPr>
        <w:t xml:space="preserve">2024年钢材市场分析及后市展望2024年钢铁行业亏损加剧</w:t>
      </w:r>
    </w:p>
    <w:p>
      <w:pPr>
        <w:ind w:left="0" w:right="0" w:firstLine="560"/>
        <w:spacing w:before="450" w:after="450" w:line="312" w:lineRule="auto"/>
      </w:pPr>
      <w:r>
        <w:rPr>
          <w:rFonts w:ascii="宋体" w:hAnsi="宋体" w:eastAsia="宋体" w:cs="宋体"/>
          <w:color w:val="000"/>
          <w:sz w:val="28"/>
          <w:szCs w:val="28"/>
        </w:rPr>
        <w:t xml:space="preserve">1.1 行业出现十年来最严重亏损</w:t>
      </w:r>
    </w:p>
    <w:p>
      <w:pPr>
        <w:ind w:left="0" w:right="0" w:firstLine="560"/>
        <w:spacing w:before="450" w:after="450" w:line="312" w:lineRule="auto"/>
      </w:pPr>
      <w:r>
        <w:rPr>
          <w:rFonts w:ascii="宋体" w:hAnsi="宋体" w:eastAsia="宋体" w:cs="宋体"/>
          <w:color w:val="000"/>
          <w:sz w:val="28"/>
          <w:szCs w:val="28"/>
        </w:rPr>
        <w:t xml:space="preserve">我国实体经济增速持续放缓，让迅速发展的我国钢铁行业受到强烈冲击，行业深层次问题相继暴露，盈利急转直下，行业形势发生根本性转变。</w:t>
      </w:r>
    </w:p>
    <w:p>
      <w:pPr>
        <w:ind w:left="0" w:right="0" w:firstLine="560"/>
        <w:spacing w:before="450" w:after="450" w:line="312" w:lineRule="auto"/>
      </w:pPr>
      <w:r>
        <w:rPr>
          <w:rFonts w:ascii="宋体" w:hAnsi="宋体" w:eastAsia="宋体" w:cs="宋体"/>
          <w:color w:val="000"/>
          <w:sz w:val="28"/>
          <w:szCs w:val="28"/>
        </w:rPr>
        <w:t xml:space="preserve">今年以来钢铁行业营业收入减少，成本增加。据我国钢铁工业协会统计，1-10月大中型钢铁企业累计实现销售收入29401.4亿元，同比下降6.52%；销售成本27758.07亿元，同比下降4.29%；期间费用(包括管理费用、财务费用和销售费用)1834.33亿元，同比增长7.70%。</w:t>
      </w:r>
    </w:p>
    <w:p>
      <w:pPr>
        <w:ind w:left="0" w:right="0" w:firstLine="560"/>
        <w:spacing w:before="450" w:after="450" w:line="312" w:lineRule="auto"/>
      </w:pPr>
      <w:r>
        <w:rPr>
          <w:rFonts w:ascii="宋体" w:hAnsi="宋体" w:eastAsia="宋体" w:cs="宋体"/>
          <w:color w:val="000"/>
          <w:sz w:val="28"/>
          <w:szCs w:val="28"/>
        </w:rPr>
        <w:t xml:space="preserve">同时，钢铁行业亏损面进一步扩大，同比由盈变亏。1-10月亏损企业亏损额289.23亿元，同比增长29倍，亏损面39%，同比增加32.26个百分点，盈亏相抵后实现利润为亏损52.23亿元，而上年同期为盈利849.2亿元。</w:t>
      </w:r>
    </w:p>
    <w:p>
      <w:pPr>
        <w:ind w:left="0" w:right="0" w:firstLine="560"/>
        <w:spacing w:before="450" w:after="450" w:line="312" w:lineRule="auto"/>
      </w:pPr>
      <w:r>
        <w:rPr>
          <w:rFonts w:ascii="宋体" w:hAnsi="宋体" w:eastAsia="宋体" w:cs="宋体"/>
          <w:color w:val="000"/>
          <w:sz w:val="28"/>
          <w:szCs w:val="28"/>
        </w:rPr>
        <w:t xml:space="preserve">1.2 下游需求锐减是钢铁行业危机根源</w:t>
      </w:r>
    </w:p>
    <w:p>
      <w:pPr>
        <w:ind w:left="0" w:right="0" w:firstLine="560"/>
        <w:spacing w:before="450" w:after="450" w:line="312" w:lineRule="auto"/>
      </w:pPr>
      <w:r>
        <w:rPr>
          <w:rFonts w:ascii="宋体" w:hAnsi="宋体" w:eastAsia="宋体" w:cs="宋体"/>
          <w:color w:val="000"/>
          <w:sz w:val="28"/>
          <w:szCs w:val="28"/>
        </w:rPr>
        <w:t xml:space="preserve">钢材需求下行与粗钢产能的持续增长形成鲜明对比，订单不足，导致钢铁企业今年经营困难、效益大幅下降。</w:t>
      </w:r>
    </w:p>
    <w:p>
      <w:pPr>
        <w:ind w:left="0" w:right="0" w:firstLine="560"/>
        <w:spacing w:before="450" w:after="450" w:line="312" w:lineRule="auto"/>
      </w:pPr>
      <w:r>
        <w:rPr>
          <w:rFonts w:ascii="宋体" w:hAnsi="宋体" w:eastAsia="宋体" w:cs="宋体"/>
          <w:color w:val="000"/>
          <w:sz w:val="28"/>
          <w:szCs w:val="28"/>
        </w:rPr>
        <w:t xml:space="preserve">房地产投资在调控大背景下不断放缓，1-11月增速降至16.7%，基础建设投资在进入下半年后有所好转，但全年投资增速降至20%左右，为近年较低水平。与建筑业相比，工业更为惨淡，1-11月全国规模以上工业增加值增速仅10.0%左右，机械行业中工程机械增速大幅下滑，汽车产销增速仅6.5%，家电中部分产品出现负增长。与前两年相比，2024年用钢行业明显缺乏亮点，导致整体需求处于偏弱格局，成为抑制今年钢铁行业发展的关键因素。</w:t>
      </w:r>
    </w:p>
    <w:p>
      <w:pPr>
        <w:ind w:left="0" w:right="0" w:firstLine="560"/>
        <w:spacing w:before="450" w:after="450" w:line="312" w:lineRule="auto"/>
      </w:pPr>
      <w:r>
        <w:rPr>
          <w:rFonts w:ascii="宋体" w:hAnsi="宋体" w:eastAsia="宋体" w:cs="宋体"/>
          <w:color w:val="000"/>
          <w:sz w:val="28"/>
          <w:szCs w:val="28"/>
        </w:rPr>
        <w:t xml:space="preserve">2024年1-11月，全国固定资产投资（不含农户）326236亿元，同比名义增长20.7%，增速与1-10月持平。从环比看，11月固定资产投资（不含农户）增长1.26%。</w:t>
      </w:r>
    </w:p>
    <w:p>
      <w:pPr>
        <w:ind w:left="0" w:right="0" w:firstLine="560"/>
        <w:spacing w:before="450" w:after="450" w:line="312" w:lineRule="auto"/>
      </w:pPr>
      <w:r>
        <w:rPr>
          <w:rFonts w:ascii="宋体" w:hAnsi="宋体" w:eastAsia="宋体" w:cs="宋体"/>
          <w:color w:val="000"/>
          <w:sz w:val="28"/>
          <w:szCs w:val="28"/>
        </w:rPr>
        <w:t xml:space="preserve">1-11月，我国钢铁工业固定资产累计投资5946亿元，同比增长6.54%，环比下降</w:t>
      </w:r>
    </w:p>
    <w:p>
      <w:pPr>
        <w:ind w:left="0" w:right="0" w:firstLine="560"/>
        <w:spacing w:before="450" w:after="450" w:line="312" w:lineRule="auto"/>
      </w:pPr>
      <w:r>
        <w:rPr>
          <w:rFonts w:ascii="宋体" w:hAnsi="宋体" w:eastAsia="宋体" w:cs="宋体"/>
          <w:color w:val="000"/>
          <w:sz w:val="28"/>
          <w:szCs w:val="28"/>
        </w:rPr>
        <w:t xml:space="preserve">1.3个百分点。</w:t>
      </w:r>
    </w:p>
    <w:p>
      <w:pPr>
        <w:ind w:left="0" w:right="0" w:firstLine="560"/>
        <w:spacing w:before="450" w:after="450" w:line="312" w:lineRule="auto"/>
      </w:pPr>
      <w:r>
        <w:rPr>
          <w:rFonts w:ascii="宋体" w:hAnsi="宋体" w:eastAsia="宋体" w:cs="宋体"/>
          <w:color w:val="000"/>
          <w:sz w:val="28"/>
          <w:szCs w:val="28"/>
        </w:rPr>
        <w:t xml:space="preserve">对比来看，特钢、铁矿石等行业也遭遇了下游需求下滑的严冬，企业盈利出现了不同程度的下滑，但部分企业依然有利润，整体表现依然略好于一般钢铁企业。中高端钢管的下游用户主要是能源行业，受经济周期波动影响较小。今年以来能源行业投资不断加速，带动中高端钢管的订单状况良好，部分公司明显受益，相对于其他钢铁企业而言，钢管公司的经营状况相对较好。2024年期待投资拉动需求，行业前景仍不乐观</w:t>
      </w:r>
    </w:p>
    <w:p>
      <w:pPr>
        <w:ind w:left="0" w:right="0" w:firstLine="560"/>
        <w:spacing w:before="450" w:after="450" w:line="312" w:lineRule="auto"/>
      </w:pPr>
      <w:r>
        <w:rPr>
          <w:rFonts w:ascii="宋体" w:hAnsi="宋体" w:eastAsia="宋体" w:cs="宋体"/>
          <w:color w:val="000"/>
          <w:sz w:val="28"/>
          <w:szCs w:val="28"/>
        </w:rPr>
        <w:t xml:space="preserve">2.1 产能增长势头依然难遏制</w:t>
      </w:r>
    </w:p>
    <w:p>
      <w:pPr>
        <w:ind w:left="0" w:right="0" w:firstLine="560"/>
        <w:spacing w:before="450" w:after="450" w:line="312" w:lineRule="auto"/>
      </w:pPr>
      <w:r>
        <w:rPr>
          <w:rFonts w:ascii="宋体" w:hAnsi="宋体" w:eastAsia="宋体" w:cs="宋体"/>
          <w:color w:val="000"/>
          <w:sz w:val="28"/>
          <w:szCs w:val="28"/>
        </w:rPr>
        <w:t xml:space="preserve">2024年国内粗钢产量快速增长，并在4月日均产量创201.9万t新高，全年粗钢产量预计为7.1亿t，较2024年的6.83亿t增加3.95%。产能仍将是制约整个钢铁行业发展的关键因素，考虑整体经济环境不佳、钢市难以出现根本性好转以及钢厂盈利困难等因素，产能释放将受到影响，预计2024年粗钢产量为7.3亿-7.4亿t，较2024年增加2%-3%。</w:t>
      </w:r>
    </w:p>
    <w:p>
      <w:pPr>
        <w:ind w:left="0" w:right="0" w:firstLine="560"/>
        <w:spacing w:before="450" w:after="450" w:line="312" w:lineRule="auto"/>
      </w:pPr>
      <w:r>
        <w:rPr>
          <w:rFonts w:ascii="宋体" w:hAnsi="宋体" w:eastAsia="宋体" w:cs="宋体"/>
          <w:color w:val="000"/>
          <w:sz w:val="28"/>
          <w:szCs w:val="28"/>
        </w:rPr>
        <w:t xml:space="preserve">粗钢产量水平持续居高不下。据国家统计局数据，1-11月全国累计钢材产量分别为87041万t，同比增长7.2%，仍处于较高水平。</w:t>
      </w:r>
    </w:p>
    <w:p>
      <w:pPr>
        <w:ind w:left="0" w:right="0" w:firstLine="560"/>
        <w:spacing w:before="450" w:after="450" w:line="312" w:lineRule="auto"/>
      </w:pPr>
      <w:r>
        <w:rPr>
          <w:rFonts w:ascii="宋体" w:hAnsi="宋体" w:eastAsia="宋体" w:cs="宋体"/>
          <w:color w:val="000"/>
          <w:sz w:val="28"/>
          <w:szCs w:val="28"/>
        </w:rPr>
        <w:t xml:space="preserve">2.2 房地产和铁路投资是明年需求恢复的关键</w:t>
      </w:r>
    </w:p>
    <w:p>
      <w:pPr>
        <w:ind w:left="0" w:right="0" w:firstLine="560"/>
        <w:spacing w:before="450" w:after="450" w:line="312" w:lineRule="auto"/>
      </w:pPr>
      <w:r>
        <w:rPr>
          <w:rFonts w:ascii="宋体" w:hAnsi="宋体" w:eastAsia="宋体" w:cs="宋体"/>
          <w:color w:val="000"/>
          <w:sz w:val="28"/>
          <w:szCs w:val="28"/>
        </w:rPr>
        <w:t xml:space="preserve">铁路基建重启，明年或达6000亿元。1-11月，铁路运输业固定资产投资为4636亿元，同比增长0.9%，出现投资增速回升。按照“十二五”建设目标，年均需完成铁路建设投资4333亿元，约可拉动粗钢需求1386万t。</w:t>
      </w:r>
    </w:p>
    <w:p>
      <w:pPr>
        <w:ind w:left="0" w:right="0" w:firstLine="560"/>
        <w:spacing w:before="450" w:after="450" w:line="312" w:lineRule="auto"/>
      </w:pPr>
      <w:r>
        <w:rPr>
          <w:rFonts w:ascii="宋体" w:hAnsi="宋体" w:eastAsia="宋体" w:cs="宋体"/>
          <w:color w:val="000"/>
          <w:sz w:val="28"/>
          <w:szCs w:val="28"/>
        </w:rPr>
        <w:t xml:space="preserve">房地产投资开始回稳，调控政策基调短期难以改变。1-11月，全国房地产开发投资64772亿元，同比名义增长16.7%，增速比1-10月提高1.3个百分点；房屋新开工面积162413万m2，下降7.2%，降幅比1-10月缩小1.3个百分点；房地产行业企稳预期加强。“十二五”期间，中央计划新建保障性的住房总共是3600万套，而至“十二五”末期，全国城镇保障性住房的覆盖率要提高到20%以上，将持续拉动钢材需求。</w:t>
      </w:r>
    </w:p>
    <w:p>
      <w:pPr>
        <w:ind w:left="0" w:right="0" w:firstLine="560"/>
        <w:spacing w:before="450" w:after="450" w:line="312" w:lineRule="auto"/>
      </w:pPr>
      <w:r>
        <w:rPr>
          <w:rFonts w:ascii="宋体" w:hAnsi="宋体" w:eastAsia="宋体" w:cs="宋体"/>
          <w:color w:val="000"/>
          <w:sz w:val="28"/>
          <w:szCs w:val="28"/>
        </w:rPr>
        <w:t xml:space="preserve">预计2024年我国经济小幅回升，稳定增长，投资仍将是拉动经济增长的主要动力，但投资结构有望优化，钢材需求或将小幅增长。国内钢材需求将在2024年的基础上小幅增长2%左右，需求总量约6.9亿t。</w:t>
      </w:r>
    </w:p>
    <w:p>
      <w:pPr>
        <w:ind w:left="0" w:right="0" w:firstLine="560"/>
        <w:spacing w:before="450" w:after="450" w:line="312" w:lineRule="auto"/>
      </w:pPr>
      <w:r>
        <w:rPr>
          <w:rFonts w:ascii="宋体" w:hAnsi="宋体" w:eastAsia="宋体" w:cs="宋体"/>
          <w:color w:val="000"/>
          <w:sz w:val="28"/>
          <w:szCs w:val="28"/>
        </w:rPr>
        <w:t xml:space="preserve">2.3 供求关系仍未改善，库存总体维持高位</w:t>
      </w:r>
    </w:p>
    <w:p>
      <w:pPr>
        <w:ind w:left="0" w:right="0" w:firstLine="560"/>
        <w:spacing w:before="450" w:after="450" w:line="312" w:lineRule="auto"/>
      </w:pPr>
      <w:r>
        <w:rPr>
          <w:rFonts w:ascii="宋体" w:hAnsi="宋体" w:eastAsia="宋体" w:cs="宋体"/>
          <w:color w:val="000"/>
          <w:sz w:val="28"/>
          <w:szCs w:val="28"/>
        </w:rPr>
        <w:t xml:space="preserve">今年以来社会库存也保持高位震荡，并没有显著的“去库存”。在产量高速增长、大部分终端行业需求增速放缓的背景下，库存总体在1400万-1800万t的范围内波动，近两年库存大体相当。</w:t>
      </w:r>
    </w:p>
    <w:p>
      <w:pPr>
        <w:ind w:left="0" w:right="0" w:firstLine="560"/>
        <w:spacing w:before="450" w:after="450" w:line="312" w:lineRule="auto"/>
      </w:pPr>
      <w:r>
        <w:rPr>
          <w:rFonts w:ascii="宋体" w:hAnsi="宋体" w:eastAsia="宋体" w:cs="宋体"/>
          <w:color w:val="000"/>
          <w:sz w:val="28"/>
          <w:szCs w:val="28"/>
        </w:rPr>
        <w:t xml:space="preserve">流通市场库存向钢厂转移趋势明显，也折射出流通行业加速洗牌。从企业库存情况看，今年初中钢协会员企业产成品钢材库存超过1000万t，以后基本上是逐月上升，到7月底达到最高值1418万t。10月中旬重点大中型钢铁企业钢材库存总量为1104万t，尽管较7月最高值下降了22%，但仍处于近年较高水平。贸易商受信贷问题困扰，“蓄水池”作用大幅削弱。</w:t>
      </w:r>
    </w:p>
    <w:p>
      <w:pPr>
        <w:ind w:left="0" w:right="0" w:firstLine="560"/>
        <w:spacing w:before="450" w:after="450" w:line="312" w:lineRule="auto"/>
      </w:pPr>
      <w:r>
        <w:rPr>
          <w:rFonts w:ascii="宋体" w:hAnsi="宋体" w:eastAsia="宋体" w:cs="宋体"/>
          <w:color w:val="000"/>
          <w:sz w:val="28"/>
          <w:szCs w:val="28"/>
        </w:rPr>
        <w:t xml:space="preserve">我国钢材进出口情况总体稳定。据海关快报统计，1-10月，我国累计出口钢材4578万t，同比增长11.8%；累计进口钢材1155万t，同比下降12.2%。预计全年钢材出口量在4500万t左右，与去年大体相当；预计全年进口在1200万t左右，相比去年同期下降10.4%。</w:t>
      </w:r>
    </w:p>
    <w:p>
      <w:pPr>
        <w:ind w:left="0" w:right="0" w:firstLine="560"/>
        <w:spacing w:before="450" w:after="450" w:line="312" w:lineRule="auto"/>
      </w:pPr>
      <w:r>
        <w:rPr>
          <w:rFonts w:ascii="宋体" w:hAnsi="宋体" w:eastAsia="宋体" w:cs="宋体"/>
          <w:color w:val="000"/>
          <w:sz w:val="28"/>
          <w:szCs w:val="28"/>
        </w:rPr>
        <w:t xml:space="preserve">2.4 全球经济复苏仍在继续，国内经济有企稳迹象</w:t>
      </w:r>
    </w:p>
    <w:p>
      <w:pPr>
        <w:ind w:left="0" w:right="0" w:firstLine="560"/>
        <w:spacing w:before="450" w:after="450" w:line="312" w:lineRule="auto"/>
      </w:pPr>
      <w:r>
        <w:rPr>
          <w:rFonts w:ascii="宋体" w:hAnsi="宋体" w:eastAsia="宋体" w:cs="宋体"/>
          <w:color w:val="000"/>
          <w:sz w:val="28"/>
          <w:szCs w:val="28"/>
        </w:rPr>
        <w:t xml:space="preserve">全球经济复苏仍在继续，国内经济有企稳迹象。国际货币基金组织（IMF）10月9日公布全球经济预测数据，预计2024年全球实际GDP增长率为3.6%，比7月时的预测值下调了0.3个百分点，但对我国的2024年预测值仍高于2024年。</w:t>
      </w:r>
    </w:p>
    <w:p>
      <w:pPr>
        <w:ind w:left="0" w:right="0" w:firstLine="560"/>
        <w:spacing w:before="450" w:after="450" w:line="312" w:lineRule="auto"/>
      </w:pPr>
      <w:r>
        <w:rPr>
          <w:rFonts w:ascii="宋体" w:hAnsi="宋体" w:eastAsia="宋体" w:cs="宋体"/>
          <w:color w:val="000"/>
          <w:sz w:val="28"/>
          <w:szCs w:val="28"/>
        </w:rPr>
        <w:t xml:space="preserve">三季度GDP降幅明显收窄，环比增速继续上升，经济增长呈现触底回升迹象。我国经济面临结构性和周期性调整两大难题，7%-8%左右的GDP增速将成为常态。我国三季度GDP同比增长7.4%，近两个月主要经济指标已有向好迹象。预计四季度经济增速预计为7.6%，而全年增速为7.5%左右。</w:t>
      </w:r>
    </w:p>
    <w:p>
      <w:pPr>
        <w:ind w:left="0" w:right="0" w:firstLine="560"/>
        <w:spacing w:before="450" w:after="450" w:line="312" w:lineRule="auto"/>
      </w:pPr>
      <w:r>
        <w:rPr>
          <w:rFonts w:ascii="宋体" w:hAnsi="宋体" w:eastAsia="宋体" w:cs="宋体"/>
          <w:color w:val="000"/>
          <w:sz w:val="28"/>
          <w:szCs w:val="28"/>
        </w:rPr>
        <w:t xml:space="preserve">2.5 钢市起点较低，明年改善空间大</w:t>
      </w:r>
    </w:p>
    <w:p>
      <w:pPr>
        <w:ind w:left="0" w:right="0" w:firstLine="560"/>
        <w:spacing w:before="450" w:after="450" w:line="312" w:lineRule="auto"/>
      </w:pPr>
      <w:r>
        <w:rPr>
          <w:rFonts w:ascii="宋体" w:hAnsi="宋体" w:eastAsia="宋体" w:cs="宋体"/>
          <w:color w:val="000"/>
          <w:sz w:val="28"/>
          <w:szCs w:val="28"/>
        </w:rPr>
        <w:t xml:space="preserve">钢价已接近极度低迷。9月初，中钢协CSPI国内钢材综合价格指数曾跌破99，是2024年6月以来的最低点，截止12月初，钢材综合价格指数上升到104，上升了5个点。钢材价格虽然有所回升，但增幅很小，仍然处于较低水平。</w:t>
      </w:r>
    </w:p>
    <w:p>
      <w:pPr>
        <w:ind w:left="0" w:right="0" w:firstLine="560"/>
        <w:spacing w:before="450" w:after="450" w:line="312" w:lineRule="auto"/>
      </w:pPr>
      <w:r>
        <w:rPr>
          <w:rFonts w:ascii="宋体" w:hAnsi="宋体" w:eastAsia="宋体" w:cs="宋体"/>
          <w:color w:val="000"/>
          <w:sz w:val="28"/>
          <w:szCs w:val="28"/>
        </w:rPr>
        <w:t xml:space="preserve">铁矿石价格承压下滑。在年初小幅上涨后一路下滑，8月皮尔巴拉粉矿到岸平均价格131美元/t，较2024年的170美元/t下降22.9%；1-10月累计均价为1658元/t，较2024年均价（1933元/t）下降14.2%。</w:t>
      </w:r>
    </w:p>
    <w:p>
      <w:pPr>
        <w:ind w:left="0" w:right="0" w:firstLine="560"/>
        <w:spacing w:before="450" w:after="450" w:line="312" w:lineRule="auto"/>
      </w:pPr>
      <w:r>
        <w:rPr>
          <w:rFonts w:ascii="宋体" w:hAnsi="宋体" w:eastAsia="宋体" w:cs="宋体"/>
          <w:color w:val="000"/>
          <w:sz w:val="28"/>
          <w:szCs w:val="28"/>
        </w:rPr>
        <w:t xml:space="preserve">钢铁企业成本情况将逐步改善，但难一蹴而就。国内外铁矿石产能、产量稳步增长，价格长期来看将处于下降通道。1-10月我国铁矿石原矿产量达到10.9亿t，同比增长16.2%，预计全年有望达到15亿t左右。而据不完全统计，目前国内新增矿石产能超过</w:t>
      </w:r>
    </w:p>
    <w:p>
      <w:pPr>
        <w:ind w:left="0" w:right="0" w:firstLine="560"/>
        <w:spacing w:before="450" w:after="450" w:line="312" w:lineRule="auto"/>
      </w:pPr>
      <w:r>
        <w:rPr>
          <w:rFonts w:ascii="宋体" w:hAnsi="宋体" w:eastAsia="宋体" w:cs="宋体"/>
          <w:color w:val="000"/>
          <w:sz w:val="28"/>
          <w:szCs w:val="28"/>
        </w:rPr>
        <w:t xml:space="preserve">4.5亿t，且多为大型矿山项目，三大矿山中淡水河谷有近1亿t产能计划于2024年建成投产，力拓计划于2024年投产的产能则达2亿t。尽管有消息报道三大矿山扩建计划有可能放缓，但是，全球粗钢新增产能相对有限，加之受制于整体实体经济低速增长，铁矿石供需关系有望改善，预计2024年平均价格将在120美元/t左右。</w:t>
      </w:r>
    </w:p>
    <w:p>
      <w:pPr>
        <w:ind w:left="0" w:right="0" w:firstLine="560"/>
        <w:spacing w:before="450" w:after="450" w:line="312" w:lineRule="auto"/>
      </w:pPr>
      <w:r>
        <w:rPr>
          <w:rFonts w:ascii="黑体" w:hAnsi="黑体" w:eastAsia="黑体" w:cs="黑体"/>
          <w:color w:val="000000"/>
          <w:sz w:val="36"/>
          <w:szCs w:val="36"/>
          <w:b w:val="1"/>
          <w:bCs w:val="1"/>
        </w:rPr>
        <w:t xml:space="preserve">第二篇：2024钢材市场分析</w:t>
      </w:r>
    </w:p>
    <w:p>
      <w:pPr>
        <w:ind w:left="0" w:right="0" w:firstLine="560"/>
        <w:spacing w:before="450" w:after="450" w:line="312" w:lineRule="auto"/>
      </w:pPr>
      <w:r>
        <w:rPr>
          <w:rFonts w:ascii="宋体" w:hAnsi="宋体" w:eastAsia="宋体" w:cs="宋体"/>
          <w:color w:val="000"/>
          <w:sz w:val="28"/>
          <w:szCs w:val="28"/>
        </w:rPr>
        <w:t xml:space="preserve">经过春节后两三天的涨势后，国内钢市一度走入趋弱态势中，在本应回暖的阳春三月更是下行难止，四月总体震荡上行，五月市场窄幅调整。综合近期市场表现：市价在成本与需求较量中难有涨跌，宏观消息面利好利空相互影响下商家心态迷茫，中间交易相对低迷，下游用户仍按需采购，整体成交量弱稳，旺季不旺的特征更为明显。对于即将到来的三季度钢材市场，钢铁厂商需谨慎的是，漫漫长征路已经启程，艰难险阻不过也得过，勇敢面对才是王道。</w:t>
      </w:r>
    </w:p>
    <w:p>
      <w:pPr>
        <w:ind w:left="0" w:right="0" w:firstLine="560"/>
        <w:spacing w:before="450" w:after="450" w:line="312" w:lineRule="auto"/>
      </w:pPr>
      <w:r>
        <w:rPr>
          <w:rFonts w:ascii="宋体" w:hAnsi="宋体" w:eastAsia="宋体" w:cs="宋体"/>
          <w:color w:val="000"/>
          <w:sz w:val="28"/>
          <w:szCs w:val="28"/>
        </w:rPr>
        <w:t xml:space="preserve">所谓长征，泛指漫长艰苦的革命历程和建设事业。钢市长征路，就是说在2024年开年至今中国钢市运行轨迹一直处在一种相对艰难的跋涉中，前进不得后退不行。目前国内钢市就出在这样一种尴尬的境地，上行动力不足，下行空间有限，相当纠结。对于目前国内钢材市场（尤其是板材）普遍疲弱的态势下，厂商应做好充分的心理准备，以不变应万变，理清思路勇敢面对。</w:t>
      </w:r>
    </w:p>
    <w:p>
      <w:pPr>
        <w:ind w:left="0" w:right="0" w:firstLine="560"/>
        <w:spacing w:before="450" w:after="450" w:line="312" w:lineRule="auto"/>
      </w:pPr>
      <w:r>
        <w:rPr>
          <w:rFonts w:ascii="宋体" w:hAnsi="宋体" w:eastAsia="宋体" w:cs="宋体"/>
          <w:color w:val="000"/>
          <w:sz w:val="28"/>
          <w:szCs w:val="28"/>
        </w:rPr>
        <w:t xml:space="preserve">首先要考虑的是，限电影响或低于预期。电力供应紧张对钢铁企业的正常生产已经造成影响，龙头钢企宝钢虽然表示“常态行为”但也承认将在用电高峰期“让电”。更多的分析却认为，区域性的限电所带来的涨价行情，很有可能是昙花一现。历次“电荒”钢铁行业均首当其冲，虽然今年还未到用电高峰季，但电荒却在局部地区提前到来。浙江、湖南等地电力供应趋紧，并正在向北方地区蔓延。国家统计局统计，4月国内粗钢产量为5903万吨，同比增长7.1%。日均产量为196.8万吨，环比增长2.7%，创历史新高。另据最新消息，中钢协5月19日公布统计数据显示，5月上旬76家会员企业粗钢日均产量为163.23万吨，环比较4月下旬的164.4万吨下降0.7%；预估5月上旬全国粗钢日均产量为194.67万吨，环比4月下旬的194.1万吨增长0.29%。4月产量数据表明，此前的限电限产传闻其炒作意义远大于其实质影响，在建材品种高额利润面前，钢厂开工率仍维持高位。这恰恰说明了“此轮限电可能来势汹汹，导致钢企在限电之前加足马力开工”，后期市场供应很难得到有效缓解。综合数据表明，下游需求已出现高位转弱迹象，而目前较高的价格水平对中间需求难有吸引。成交乏力下，价格松动在所难免。不过，基于目前的成本和库存支撑，市场跌势尚不明显。</w:t>
      </w:r>
    </w:p>
    <w:p>
      <w:pPr>
        <w:ind w:left="0" w:right="0" w:firstLine="560"/>
        <w:spacing w:before="450" w:after="450" w:line="312" w:lineRule="auto"/>
      </w:pPr>
      <w:r>
        <w:rPr>
          <w:rFonts w:ascii="宋体" w:hAnsi="宋体" w:eastAsia="宋体" w:cs="宋体"/>
          <w:color w:val="000"/>
          <w:sz w:val="28"/>
          <w:szCs w:val="28"/>
        </w:rPr>
        <w:t xml:space="preserve">第二，金融市场的风起云涌仍将左右钢价跌宕起伏。从具体的钢价走势上看，现货市场和金融市场的结合也越来越密切。欧债危机继续蔓延中，国际金融市场仍处在岌岌可危的境地，股指期货继续在弱势震荡中漂浮不定，从而左右现货市场商家心态。本周“黑色星期一”足以说明当前国内外市场的疲弱局面。而江浙部分资金对钢铁股市与期货市场联合作战双向操作，对钢材现货市场的影响巨大。今年抗通胀仍在持续，银根收紧在所难免，市场流通收窄不在话下。但从钢材市场整体表现来看，商家对于利空消息的消化总是提前，市场抗压性</w:t>
      </w:r>
    </w:p>
    <w:p>
      <w:pPr>
        <w:ind w:left="0" w:right="0" w:firstLine="560"/>
        <w:spacing w:before="450" w:after="450" w:line="312" w:lineRule="auto"/>
      </w:pPr>
      <w:r>
        <w:rPr>
          <w:rFonts w:ascii="宋体" w:hAnsi="宋体" w:eastAsia="宋体" w:cs="宋体"/>
          <w:color w:val="000"/>
          <w:sz w:val="28"/>
          <w:szCs w:val="28"/>
        </w:rPr>
        <w:t xml:space="preserve">加强。资金短缺对于目前谨慎的商家而言似乎已经不是难事，近期去库存化过程足以表明这点。</w:t>
      </w:r>
    </w:p>
    <w:p>
      <w:pPr>
        <w:ind w:left="0" w:right="0" w:firstLine="560"/>
        <w:spacing w:before="450" w:after="450" w:line="312" w:lineRule="auto"/>
      </w:pPr>
      <w:r>
        <w:rPr>
          <w:rFonts w:ascii="宋体" w:hAnsi="宋体" w:eastAsia="宋体" w:cs="宋体"/>
          <w:color w:val="000"/>
          <w:sz w:val="28"/>
          <w:szCs w:val="28"/>
        </w:rPr>
        <w:t xml:space="preserve">第三想要强调的是，新形势下钢铁厂商应寻找新的出路。目前整个钢铁行业利润率都处于偏低状态，甚至低于一年期央行定期存款利率，而作为下游涂镀生产企业来说，高成本压力更是一再打薄厂家利润消磨其生产积极性。国内钢市已经进入纠结轨道，一边是粗钢产量创出新高，一边是成交转弱迹象明显，疲弱行情仍将持续。随着后续市场发展，市场中小散户或者个体户会在没有行情可寻的情况下离市，市场空壳越来越明显；而大中型贸易商会不断寻找新的销售渠道，“强强联合”或者建立新的营销模式，如网上钢市等，另一部分商家已经沦为一种融资工具，利用钢材贸易融资，通过质押担保转头其他高利润行业如房地产行业；钢厂如下游涂镀生产加工企业则可以利用淘汰落后产能向地方政府要政策，转而发展多重经营，随着事态发展，单一的钢铁生产和贸易已经不足以支撑企业的正常运转。</w:t>
      </w:r>
    </w:p>
    <w:p>
      <w:pPr>
        <w:ind w:left="0" w:right="0" w:firstLine="560"/>
        <w:spacing w:before="450" w:after="450" w:line="312" w:lineRule="auto"/>
      </w:pPr>
      <w:r>
        <w:rPr>
          <w:rFonts w:ascii="宋体" w:hAnsi="宋体" w:eastAsia="宋体" w:cs="宋体"/>
          <w:color w:val="000"/>
          <w:sz w:val="28"/>
          <w:szCs w:val="28"/>
        </w:rPr>
        <w:t xml:space="preserve">总而言之，今年整体的钢市运行态势都将是围绕成本线上下波动的态势，变化频率因政策面的不稳而加快，但波动幅度相对较小，这不同于往年500元/吨以上的震荡幅度。而当前钢市的企业家们，需做好充分的心理准备，谨慎操作与铤而走险相结合，走过泥泞走过艰难，方能顺利完成这历史赋予当今时代的漫漫钢市长征。（</w:t>
      </w:r>
    </w:p>
    <w:p>
      <w:pPr>
        <w:ind w:left="0" w:right="0" w:firstLine="560"/>
        <w:spacing w:before="450" w:after="450" w:line="312" w:lineRule="auto"/>
      </w:pPr>
      <w:r>
        <w:rPr>
          <w:rFonts w:ascii="黑体" w:hAnsi="黑体" w:eastAsia="黑体" w:cs="黑体"/>
          <w:color w:val="000000"/>
          <w:sz w:val="36"/>
          <w:szCs w:val="36"/>
          <w:b w:val="1"/>
          <w:bCs w:val="1"/>
        </w:rPr>
        <w:t xml:space="preserve">第三篇：钢材成品市场分析</w:t>
      </w:r>
    </w:p>
    <w:p>
      <w:pPr>
        <w:ind w:left="0" w:right="0" w:firstLine="560"/>
        <w:spacing w:before="450" w:after="450" w:line="312" w:lineRule="auto"/>
      </w:pPr>
      <w:r>
        <w:rPr>
          <w:rFonts w:ascii="宋体" w:hAnsi="宋体" w:eastAsia="宋体" w:cs="宋体"/>
          <w:color w:val="000"/>
          <w:sz w:val="28"/>
          <w:szCs w:val="28"/>
        </w:rPr>
        <w:t xml:space="preserve">钢材成品市场分析</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第一章：钢材的种类.......................................................................................................................2</w:t>
      </w:r>
    </w:p>
    <w:p>
      <w:pPr>
        <w:ind w:left="0" w:right="0" w:firstLine="560"/>
        <w:spacing w:before="450" w:after="450" w:line="312" w:lineRule="auto"/>
      </w:pPr>
      <w:r>
        <w:rPr>
          <w:rFonts w:ascii="宋体" w:hAnsi="宋体" w:eastAsia="宋体" w:cs="宋体"/>
          <w:color w:val="000"/>
          <w:sz w:val="28"/>
          <w:szCs w:val="28"/>
        </w:rPr>
        <w:t xml:space="preserve">1.型钢类..................................................................................................................................2 2.钢板类..................................................................................................................................2 3.钢管类..................................................................................................................................2 4.钢丝类..................................................................................................................................2 第二章：钢材的采购重量与运输成本...........................................................................................2</w:t>
      </w:r>
    </w:p>
    <w:p>
      <w:pPr>
        <w:ind w:left="0" w:right="0" w:firstLine="560"/>
        <w:spacing w:before="450" w:after="450" w:line="312" w:lineRule="auto"/>
      </w:pPr>
      <w:r>
        <w:rPr>
          <w:rFonts w:ascii="宋体" w:hAnsi="宋体" w:eastAsia="宋体" w:cs="宋体"/>
          <w:color w:val="000"/>
          <w:sz w:val="28"/>
          <w:szCs w:val="28"/>
        </w:rPr>
        <w:t xml:space="preserve">1.采购流程：..........................................................................................................................2</w:t>
      </w:r>
    </w:p>
    <w:p>
      <w:pPr>
        <w:ind w:left="0" w:right="0" w:firstLine="560"/>
        <w:spacing w:before="450" w:after="450" w:line="312" w:lineRule="auto"/>
      </w:pPr>
      <w:r>
        <w:rPr>
          <w:rFonts w:ascii="宋体" w:hAnsi="宋体" w:eastAsia="宋体" w:cs="宋体"/>
          <w:color w:val="000"/>
          <w:sz w:val="28"/>
          <w:szCs w:val="28"/>
        </w:rPr>
        <w:t xml:space="preserve">（1）确定规格，重量和价格。...................................................................................2（2）签订合同。要注意的是：货的规格，产地，材质，交货日期，交货地址，交货误差。...........................................................................................................................2（3）申请打款。...........................................................................................................2 2.重量计算：.........................................................................................................................2 3.运输方式：.........................................................................................................................3 第三章：建筑钢材的种类...............................................................................................................3</w:t>
      </w:r>
    </w:p>
    <w:p>
      <w:pPr>
        <w:ind w:left="0" w:right="0" w:firstLine="560"/>
        <w:spacing w:before="450" w:after="450" w:line="312" w:lineRule="auto"/>
      </w:pPr>
      <w:r>
        <w:rPr>
          <w:rFonts w:ascii="宋体" w:hAnsi="宋体" w:eastAsia="宋体" w:cs="宋体"/>
          <w:color w:val="000"/>
          <w:sz w:val="28"/>
          <w:szCs w:val="28"/>
        </w:rPr>
        <w:t xml:space="preserve">1.Ⅱ级螺纹钢 Ⅲ级螺纹钢 盘螺 普通圆钢 准高线 普线 高线......................................3 第四章：深圳建筑市场钢材需求现状---需要那种、需求量.....................................................3 第五章：建材钢材的交易方式与厂家直销...................................................................................4</w:t>
      </w:r>
    </w:p>
    <w:p>
      <w:pPr>
        <w:ind w:left="0" w:right="0" w:firstLine="560"/>
        <w:spacing w:before="450" w:after="450" w:line="312" w:lineRule="auto"/>
      </w:pPr>
      <w:r>
        <w:rPr>
          <w:rFonts w:ascii="宋体" w:hAnsi="宋体" w:eastAsia="宋体" w:cs="宋体"/>
          <w:color w:val="000"/>
          <w:sz w:val="28"/>
          <w:szCs w:val="28"/>
        </w:rPr>
        <w:t xml:space="preserve">1.建材钢材交易分为传统的现场交易与网络钢材交易两种。..........................................4 第六章: 钢材市场趋势...................................................................................................................4</w:t>
      </w:r>
    </w:p>
    <w:p>
      <w:pPr>
        <w:ind w:left="0" w:right="0" w:firstLine="560"/>
        <w:spacing w:before="450" w:after="450" w:line="312" w:lineRule="auto"/>
      </w:pPr>
      <w:r>
        <w:rPr>
          <w:rFonts w:ascii="宋体" w:hAnsi="宋体" w:eastAsia="宋体" w:cs="宋体"/>
          <w:color w:val="000"/>
          <w:sz w:val="28"/>
          <w:szCs w:val="28"/>
        </w:rPr>
        <w:t xml:space="preserve">1.区位条件和物流条件更加优越.........................................................................................4 2.投资规模巨增.....................................................................................................................4 3.办公功能增强.....................................................................................................................5 4.加工服务增强.....................................................................................................................5 5.电子商务功能增强.............................................................................................................5 6.金融功能增强.....................................................................................................................5 7.商业配套功能增强.............................................................................................................5 第七章：钢材的市场发展定向.......................................................................................................5 第八章： 改进建议........................................................................................................................6</w:t>
      </w:r>
    </w:p>
    <w:p>
      <w:pPr>
        <w:ind w:left="0" w:right="0" w:firstLine="560"/>
        <w:spacing w:before="450" w:after="450" w:line="312" w:lineRule="auto"/>
      </w:pPr>
      <w:r>
        <w:rPr>
          <w:rFonts w:ascii="宋体" w:hAnsi="宋体" w:eastAsia="宋体" w:cs="宋体"/>
          <w:color w:val="000"/>
          <w:sz w:val="28"/>
          <w:szCs w:val="28"/>
        </w:rPr>
        <w:t xml:space="preserve">1.有步骤地削减产能..............................................................................................................6 2.以质量提高和产品结构创新来弥补数量的削减..............................................................7 3.加强以钢铁消费为基础的宏观经济研究..........................................................................7 4.把握经济发展趋势，转变产业发展模式..........................................................................7 5.进一步整合资源..................................................................................................................8</w:t>
      </w:r>
    </w:p>
    <w:p>
      <w:pPr>
        <w:ind w:left="0" w:right="0" w:firstLine="560"/>
        <w:spacing w:before="450" w:after="450" w:line="312" w:lineRule="auto"/>
      </w:pPr>
      <w:r>
        <w:rPr>
          <w:rFonts w:ascii="宋体" w:hAnsi="宋体" w:eastAsia="宋体" w:cs="宋体"/>
          <w:color w:val="000"/>
          <w:sz w:val="28"/>
          <w:szCs w:val="28"/>
        </w:rPr>
        <w:t xml:space="preserve">简介： 随着国民经济的发展，伴随着全球经济一体化的浪潮，钢铁企业的产能不断地扩张，行业之间的竞争日趋激烈。企业只有不断降低生产经营成本，建立企业现代物流管理体系，才能在激烈的市场竞争中稳操胜券。搞好企业物流，构建现代物流管理体系，是降低企业总体成本、提高服务质量、增强竞争优势的一个重要途径，更是现代钢铁企业发展的重要战略。</w:t>
      </w:r>
    </w:p>
    <w:p>
      <w:pPr>
        <w:ind w:left="0" w:right="0" w:firstLine="560"/>
        <w:spacing w:before="450" w:after="450" w:line="312" w:lineRule="auto"/>
      </w:pPr>
      <w:r>
        <w:rPr>
          <w:rFonts w:ascii="宋体" w:hAnsi="宋体" w:eastAsia="宋体" w:cs="宋体"/>
          <w:color w:val="000"/>
          <w:sz w:val="28"/>
          <w:szCs w:val="28"/>
        </w:rPr>
        <w:t xml:space="preserve">第一章：钢材的种类</w:t>
      </w:r>
    </w:p>
    <w:p>
      <w:pPr>
        <w:ind w:left="0" w:right="0" w:firstLine="560"/>
        <w:spacing w:before="450" w:after="450" w:line="312" w:lineRule="auto"/>
      </w:pPr>
      <w:r>
        <w:rPr>
          <w:rFonts w:ascii="宋体" w:hAnsi="宋体" w:eastAsia="宋体" w:cs="宋体"/>
          <w:color w:val="000"/>
          <w:sz w:val="28"/>
          <w:szCs w:val="28"/>
        </w:rPr>
        <w:t xml:space="preserve">炼钢炉炼出的钢水被铸成钢坯，钢锭 或钢坯经压力加工成钢材（钢铁产品）。钢材种类很多，一般可分为型、板、管和丝四大类。</w:t>
      </w:r>
    </w:p>
    <w:p>
      <w:pPr>
        <w:ind w:left="0" w:right="0" w:firstLine="560"/>
        <w:spacing w:before="450" w:after="450" w:line="312" w:lineRule="auto"/>
      </w:pPr>
      <w:r>
        <w:rPr>
          <w:rFonts w:ascii="宋体" w:hAnsi="宋体" w:eastAsia="宋体" w:cs="宋体"/>
          <w:color w:val="000"/>
          <w:sz w:val="28"/>
          <w:szCs w:val="28"/>
        </w:rPr>
        <w:t xml:space="preserve">1.型钢类</w:t>
      </w:r>
    </w:p>
    <w:p>
      <w:pPr>
        <w:ind w:left="0" w:right="0" w:firstLine="560"/>
        <w:spacing w:before="450" w:after="450" w:line="312" w:lineRule="auto"/>
      </w:pPr>
      <w:r>
        <w:rPr>
          <w:rFonts w:ascii="宋体" w:hAnsi="宋体" w:eastAsia="宋体" w:cs="宋体"/>
          <w:color w:val="000"/>
          <w:sz w:val="28"/>
          <w:szCs w:val="28"/>
        </w:rPr>
        <w:t xml:space="preserve">型钢品种很多，是一种具有一定截面形状和尺寸的实心长条钢材。按其断面形状不同又分简单和复杂断面两种。前者包括圆钢、方钢、扁钢、六角钢和角钢；后者包括钢轨、工字钢、槽钢、窗框钢和异型钢等。直径在 6.5-9.0mm 的小圆钢称线材。</w:t>
      </w:r>
    </w:p>
    <w:p>
      <w:pPr>
        <w:ind w:left="0" w:right="0" w:firstLine="560"/>
        <w:spacing w:before="450" w:after="450" w:line="312" w:lineRule="auto"/>
      </w:pPr>
      <w:r>
        <w:rPr>
          <w:rFonts w:ascii="宋体" w:hAnsi="宋体" w:eastAsia="宋体" w:cs="宋体"/>
          <w:color w:val="000"/>
          <w:sz w:val="28"/>
          <w:szCs w:val="28"/>
        </w:rPr>
        <w:t xml:space="preserve">2.钢板类</w:t>
      </w:r>
    </w:p>
    <w:p>
      <w:pPr>
        <w:ind w:left="0" w:right="0" w:firstLine="560"/>
        <w:spacing w:before="450" w:after="450" w:line="312" w:lineRule="auto"/>
      </w:pPr>
      <w:r>
        <w:rPr>
          <w:rFonts w:ascii="宋体" w:hAnsi="宋体" w:eastAsia="宋体" w:cs="宋体"/>
          <w:color w:val="000"/>
          <w:sz w:val="28"/>
          <w:szCs w:val="28"/>
        </w:rPr>
        <w:t xml:space="preserve">是一种宽厚比和表面积都很大的扁平钢材。按厚度不同分薄板（厚度  25mm）三种。钢带包括在钢板类内。</w:t>
      </w:r>
    </w:p>
    <w:p>
      <w:pPr>
        <w:ind w:left="0" w:right="0" w:firstLine="560"/>
        <w:spacing w:before="450" w:after="450" w:line="312" w:lineRule="auto"/>
      </w:pPr>
      <w:r>
        <w:rPr>
          <w:rFonts w:ascii="宋体" w:hAnsi="宋体" w:eastAsia="宋体" w:cs="宋体"/>
          <w:color w:val="000"/>
          <w:sz w:val="28"/>
          <w:szCs w:val="28"/>
        </w:rPr>
        <w:t xml:space="preserve">3.钢管类</w:t>
      </w:r>
    </w:p>
    <w:p>
      <w:pPr>
        <w:ind w:left="0" w:right="0" w:firstLine="560"/>
        <w:spacing w:before="450" w:after="450" w:line="312" w:lineRule="auto"/>
      </w:pPr>
      <w:r>
        <w:rPr>
          <w:rFonts w:ascii="宋体" w:hAnsi="宋体" w:eastAsia="宋体" w:cs="宋体"/>
          <w:color w:val="000"/>
          <w:sz w:val="28"/>
          <w:szCs w:val="28"/>
        </w:rPr>
        <w:t xml:space="preserve">钢管类是一种中空截面的长条钢材。按其截面形状不同可分圆管、方形管、六角形管和各种异形截面钢管。按加工工艺不同又可分无缝钢管和焊管钢管两大类。</w:t>
      </w:r>
    </w:p>
    <w:p>
      <w:pPr>
        <w:ind w:left="0" w:right="0" w:firstLine="560"/>
        <w:spacing w:before="450" w:after="450" w:line="312" w:lineRule="auto"/>
      </w:pPr>
      <w:r>
        <w:rPr>
          <w:rFonts w:ascii="宋体" w:hAnsi="宋体" w:eastAsia="宋体" w:cs="宋体"/>
          <w:color w:val="000"/>
          <w:sz w:val="28"/>
          <w:szCs w:val="28"/>
        </w:rPr>
        <w:t xml:space="preserve">4.钢丝类</w:t>
      </w:r>
    </w:p>
    <w:p>
      <w:pPr>
        <w:ind w:left="0" w:right="0" w:firstLine="560"/>
        <w:spacing w:before="450" w:after="450" w:line="312" w:lineRule="auto"/>
      </w:pPr>
      <w:r>
        <w:rPr>
          <w:rFonts w:ascii="宋体" w:hAnsi="宋体" w:eastAsia="宋体" w:cs="宋体"/>
          <w:color w:val="000"/>
          <w:sz w:val="28"/>
          <w:szCs w:val="28"/>
        </w:rPr>
        <w:t xml:space="preserve">钢丝是线材的再一次冷加工产品。按形状不同分圆钢丝、扁形钢丝和三角形钢丝等。钢丝除直接使用外，还用于生产钢丝绳、钢纹线和其他制品。第二章：钢材的采购重量与运输成本 1.采购流程：</w:t>
      </w:r>
    </w:p>
    <w:p>
      <w:pPr>
        <w:ind w:left="0" w:right="0" w:firstLine="560"/>
        <w:spacing w:before="450" w:after="450" w:line="312" w:lineRule="auto"/>
      </w:pPr>
      <w:r>
        <w:rPr>
          <w:rFonts w:ascii="宋体" w:hAnsi="宋体" w:eastAsia="宋体" w:cs="宋体"/>
          <w:color w:val="000"/>
          <w:sz w:val="28"/>
          <w:szCs w:val="28"/>
        </w:rPr>
        <w:t xml:space="preserve">（1）确定规格，重量和价格。</w:t>
      </w:r>
    </w:p>
    <w:p>
      <w:pPr>
        <w:ind w:left="0" w:right="0" w:firstLine="560"/>
        <w:spacing w:before="450" w:after="450" w:line="312" w:lineRule="auto"/>
      </w:pPr>
      <w:r>
        <w:rPr>
          <w:rFonts w:ascii="宋体" w:hAnsi="宋体" w:eastAsia="宋体" w:cs="宋体"/>
          <w:color w:val="000"/>
          <w:sz w:val="28"/>
          <w:szCs w:val="28"/>
        </w:rPr>
        <w:t xml:space="preserve">（2）签订合同。要注意的是：货的规格，产地，材质，交货日期，交货地址，交货误差。</w:t>
      </w:r>
    </w:p>
    <w:p>
      <w:pPr>
        <w:ind w:left="0" w:right="0" w:firstLine="560"/>
        <w:spacing w:before="450" w:after="450" w:line="312" w:lineRule="auto"/>
      </w:pPr>
      <w:r>
        <w:rPr>
          <w:rFonts w:ascii="宋体" w:hAnsi="宋体" w:eastAsia="宋体" w:cs="宋体"/>
          <w:color w:val="000"/>
          <w:sz w:val="28"/>
          <w:szCs w:val="28"/>
        </w:rPr>
        <w:t xml:space="preserve">（3）申请打款。2.重量计算：</w:t>
      </w:r>
    </w:p>
    <w:p>
      <w:pPr>
        <w:ind w:left="0" w:right="0" w:firstLine="560"/>
        <w:spacing w:before="450" w:after="450" w:line="312" w:lineRule="auto"/>
      </w:pPr>
      <w:r>
        <w:rPr>
          <w:rFonts w:ascii="宋体" w:hAnsi="宋体" w:eastAsia="宋体" w:cs="宋体"/>
          <w:color w:val="000"/>
          <w:sz w:val="28"/>
          <w:szCs w:val="28"/>
        </w:rPr>
        <w:t xml:space="preserve">角钢：每米重量=0.00785*（边宽+边宽-边厚）*边厚</w:t>
      </w:r>
    </w:p>
    <w:p>
      <w:pPr>
        <w:ind w:left="0" w:right="0" w:firstLine="560"/>
        <w:spacing w:before="450" w:after="450" w:line="312" w:lineRule="auto"/>
      </w:pPr>
      <w:r>
        <w:rPr>
          <w:rFonts w:ascii="宋体" w:hAnsi="宋体" w:eastAsia="宋体" w:cs="宋体"/>
          <w:color w:val="000"/>
          <w:sz w:val="28"/>
          <w:szCs w:val="28"/>
        </w:rPr>
        <w:t xml:space="preserve">圆钢：每米重量=0.00617*直径*直径(螺纹钢和圆钢相同）扁钢：每米重量=0.00785*厚度*边宽</w:t>
      </w:r>
    </w:p>
    <w:p>
      <w:pPr>
        <w:ind w:left="0" w:right="0" w:firstLine="560"/>
        <w:spacing w:before="450" w:after="450" w:line="312" w:lineRule="auto"/>
      </w:pPr>
      <w:r>
        <w:rPr>
          <w:rFonts w:ascii="宋体" w:hAnsi="宋体" w:eastAsia="宋体" w:cs="宋体"/>
          <w:color w:val="000"/>
          <w:sz w:val="28"/>
          <w:szCs w:val="28"/>
        </w:rPr>
        <w:t xml:space="preserve">管材：每米重量=0.0246615*壁厚*（外径-壁厚）板材：每米重量=7.85*厚度</w:t>
      </w:r>
    </w:p>
    <w:p>
      <w:pPr>
        <w:ind w:left="0" w:right="0" w:firstLine="560"/>
        <w:spacing w:before="450" w:after="450" w:line="312" w:lineRule="auto"/>
      </w:pPr>
      <w:r>
        <w:rPr>
          <w:rFonts w:ascii="宋体" w:hAnsi="宋体" w:eastAsia="宋体" w:cs="宋体"/>
          <w:color w:val="000"/>
          <w:sz w:val="28"/>
          <w:szCs w:val="28"/>
        </w:rPr>
        <w:t xml:space="preserve">黄铜管：每米重量=0.02670*壁厚*（外径-壁厚）紫铜管：每米重量=0.02796*壁厚*（外径-壁厚)铝花纹板：每平方米重量=2.96*厚度</w:t>
      </w:r>
    </w:p>
    <w:p>
      <w:pPr>
        <w:ind w:left="0" w:right="0" w:firstLine="560"/>
        <w:spacing w:before="450" w:after="450" w:line="312" w:lineRule="auto"/>
      </w:pPr>
      <w:r>
        <w:rPr>
          <w:rFonts w:ascii="宋体" w:hAnsi="宋体" w:eastAsia="宋体" w:cs="宋体"/>
          <w:color w:val="000"/>
          <w:sz w:val="28"/>
          <w:szCs w:val="28"/>
        </w:rPr>
        <w:t xml:space="preserve">有色金属比重：紫铜板8.9黄铜板8.5锌板7.2铅板11.37 有色金属板材的计算公式为：每平方米重量=比重*厚度</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集装箱运输、普通货物运输、海运运输、内贸货物运输、国内海运、水路运输服务。</w:t>
      </w:r>
    </w:p>
    <w:p>
      <w:pPr>
        <w:ind w:left="0" w:right="0" w:firstLine="560"/>
        <w:spacing w:before="450" w:after="450" w:line="312" w:lineRule="auto"/>
      </w:pPr>
      <w:r>
        <w:rPr>
          <w:rFonts w:ascii="宋体" w:hAnsi="宋体" w:eastAsia="宋体" w:cs="宋体"/>
          <w:color w:val="000"/>
          <w:sz w:val="28"/>
          <w:szCs w:val="28"/>
        </w:rPr>
        <w:t xml:space="preserve">第三章：建筑钢材的种类</w:t>
      </w:r>
    </w:p>
    <w:p>
      <w:pPr>
        <w:ind w:left="0" w:right="0" w:firstLine="560"/>
        <w:spacing w:before="450" w:after="450" w:line="312" w:lineRule="auto"/>
      </w:pPr>
      <w:r>
        <w:rPr>
          <w:rFonts w:ascii="宋体" w:hAnsi="宋体" w:eastAsia="宋体" w:cs="宋体"/>
          <w:color w:val="000"/>
          <w:sz w:val="28"/>
          <w:szCs w:val="28"/>
        </w:rPr>
        <w:t xml:space="preserve">1.Ⅱ级螺纹钢 Ⅲ级螺纹钢 盘螺 普通圆钢 准高线 普线 高线</w:t>
      </w:r>
    </w:p>
    <w:p>
      <w:pPr>
        <w:ind w:left="0" w:right="0" w:firstLine="560"/>
        <w:spacing w:before="450" w:after="450" w:line="312" w:lineRule="auto"/>
      </w:pPr>
      <w:r>
        <w:rPr>
          <w:rFonts w:ascii="宋体" w:hAnsi="宋体" w:eastAsia="宋体" w:cs="宋体"/>
          <w:color w:val="000"/>
          <w:sz w:val="28"/>
          <w:szCs w:val="28"/>
        </w:rPr>
        <w:t xml:space="preserve">第四章：深圳建筑市场钢材需求现状---需要那种、需求量</w:t>
      </w:r>
    </w:p>
    <w:p>
      <w:pPr>
        <w:ind w:left="0" w:right="0" w:firstLine="560"/>
        <w:spacing w:before="450" w:after="450" w:line="312" w:lineRule="auto"/>
      </w:pPr>
      <w:r>
        <w:rPr>
          <w:rFonts w:ascii="宋体" w:hAnsi="宋体" w:eastAsia="宋体" w:cs="宋体"/>
          <w:color w:val="000"/>
          <w:sz w:val="28"/>
          <w:szCs w:val="28"/>
        </w:rPr>
        <w:t xml:space="preserve">建筑钢材供需状况较好：天气逐步转热，居民生活用电需求将继续增加，电力紧张局面将更趋严重，钢材产量难有大的增长；保障房入市，消费将有明显放量，而保障房带来的需求增量，已经开始有所体现。当前钢材市场已经显现出淡季不淡的态势。技术上看，期钢的上涨态势良好。</w:t>
      </w:r>
    </w:p>
    <w:p>
      <w:pPr>
        <w:ind w:left="0" w:right="0" w:firstLine="560"/>
        <w:spacing w:before="450" w:after="450" w:line="312" w:lineRule="auto"/>
      </w:pPr>
      <w:r>
        <w:rPr>
          <w:rFonts w:ascii="宋体" w:hAnsi="宋体" w:eastAsia="宋体" w:cs="宋体"/>
          <w:color w:val="000"/>
          <w:sz w:val="28"/>
          <w:szCs w:val="28"/>
        </w:rPr>
        <w:t xml:space="preserve">据中国钢材价格网监测，龙年开局，建筑钢市的低迷格局难以改变。截至１０日，报在每吨４２００元的价位上，一周下调５０元。目前，主要的沪上优质品二级螺纹钢代表规格的吨价在４１２０元左右，一周下调５０元；沪上优质品三级螺纹钢报价在每吨４３００元左右，一周下调６０元。市场内的人士反映，年后库存的持续攀升以及需求的停滞不前，是钢市遇到的最大障碍。节后的市场，虽在尽力“撑”住钢价，但钢价最终还是选择了“向下倾斜”。</w:t>
      </w:r>
    </w:p>
    <w:p>
      <w:pPr>
        <w:ind w:left="0" w:right="0" w:firstLine="560"/>
        <w:spacing w:before="450" w:after="450" w:line="312" w:lineRule="auto"/>
      </w:pPr>
      <w:r>
        <w:rPr>
          <w:rFonts w:ascii="宋体" w:hAnsi="宋体" w:eastAsia="宋体" w:cs="宋体"/>
          <w:color w:val="000"/>
          <w:sz w:val="28"/>
          <w:szCs w:val="28"/>
        </w:rPr>
        <w:t xml:space="preserve">市场“寒流”已使钢厂不敢开足马力生产，报价也是谨慎小心。据业内的一项估计，目前国内钢铁产能的利用率不会超过八成。据中钢协的最新统计，今年１月下旬重点统计的会员企业的粗钢日均产量为１４９．５万吨，旬环比增长１．３５％；预估１月下旬全国粗钢日均产量为１６７．２５万吨，旬环比仅增长０．２３％。而１月份全月全国粗钢日均产量估计为１６７．９８万吨，比去年１２月实际的日产粗钢量环比下降０．１８％。目前，国内钢企利润空间很窄，粗钢产能的释放，总体只能延续下降走势。最近一周内，大多数建筑钢生产厂家都未对出厂价进行调整，不少钢厂的合同组织压力仍然较大。</w:t>
      </w:r>
    </w:p>
    <w:p>
      <w:pPr>
        <w:ind w:left="0" w:right="0" w:firstLine="560"/>
        <w:spacing w:before="450" w:after="450" w:line="312" w:lineRule="auto"/>
      </w:pPr>
      <w:r>
        <w:rPr>
          <w:rFonts w:ascii="宋体" w:hAnsi="宋体" w:eastAsia="宋体" w:cs="宋体"/>
          <w:color w:val="000"/>
          <w:sz w:val="28"/>
          <w:szCs w:val="28"/>
        </w:rPr>
        <w:t xml:space="preserve">相对于终端钢价的低迷下行，“前道”的矿价却是不跌反升。但相当一部分市场人士认为这种“逆向而行”，不过是一种“虚态”。国产铁精粉价格连续小幅上涨，吨价累计涨幅已有２０元。但随着钢厂阶段性补库的结束，铁精粉的市场需求量已减弱，价格已经停止上涨，部分矿山和选矿厂已在担心矿价回调，出货意愿在增强，但市场整体的成交量较少。外矿也在小涨，６３．５％品位的印度粉矿报价在每吨１５０美元左右，一周上涨２美元。但多数钢厂对外矿的采购仍保持谨慎，市场成交量没有实质性的放大。根据相关数据分析认为，“需求恢复程度明显不及常年”这种状况，估计在整个２月份都难有改观，这直接压制着钢价上行的空间。目前钢市的核心矛盾就是需求问题，这使部分贸易商急于出货兑现。只要这种市场状态没有大的调整，钢价仍会“阴跌走低”。</w:t>
      </w:r>
    </w:p>
    <w:p>
      <w:pPr>
        <w:ind w:left="0" w:right="0" w:firstLine="560"/>
        <w:spacing w:before="450" w:after="450" w:line="312" w:lineRule="auto"/>
      </w:pPr>
      <w:r>
        <w:rPr>
          <w:rFonts w:ascii="宋体" w:hAnsi="宋体" w:eastAsia="宋体" w:cs="宋体"/>
          <w:color w:val="000"/>
          <w:sz w:val="28"/>
          <w:szCs w:val="28"/>
        </w:rPr>
        <w:t xml:space="preserve">第五章：建材钢材的交易方式与厂家直销</w:t>
      </w:r>
    </w:p>
    <w:p>
      <w:pPr>
        <w:ind w:left="0" w:right="0" w:firstLine="560"/>
        <w:spacing w:before="450" w:after="450" w:line="312" w:lineRule="auto"/>
      </w:pPr>
      <w:r>
        <w:rPr>
          <w:rFonts w:ascii="宋体" w:hAnsi="宋体" w:eastAsia="宋体" w:cs="宋体"/>
          <w:color w:val="000"/>
          <w:sz w:val="28"/>
          <w:szCs w:val="28"/>
        </w:rPr>
        <w:t xml:space="preserve">1.建材钢材交易分为传统的现场交易与网络钢材交易两种。（1）传统交易是直接到厂家订购，交付现金装货上车到达目的地。</w:t>
      </w:r>
    </w:p>
    <w:p>
      <w:pPr>
        <w:ind w:left="0" w:right="0" w:firstLine="560"/>
        <w:spacing w:before="450" w:after="450" w:line="312" w:lineRule="auto"/>
      </w:pPr>
      <w:r>
        <w:rPr>
          <w:rFonts w:ascii="宋体" w:hAnsi="宋体" w:eastAsia="宋体" w:cs="宋体"/>
          <w:color w:val="000"/>
          <w:sz w:val="28"/>
          <w:szCs w:val="28"/>
        </w:rPr>
        <w:t xml:space="preserve">（2）网络钢材交易是通过在线电子商务网站，他们委托银行进行第三方资金监管，银行全程办理资金冻结、划拨、结算等相应工作，彻底保障资金安全。交易会员的交易资金由银行实施第三方监管并在交易平台封闭运行，规避了交易过程中的信用风险并彻底杜绝资金被挪用的可能。交易会员可通过交易平台和网银进行资金的各项操作，简便、高效。</w:t>
      </w:r>
    </w:p>
    <w:p>
      <w:pPr>
        <w:ind w:left="0" w:right="0" w:firstLine="560"/>
        <w:spacing w:before="450" w:after="450" w:line="312" w:lineRule="auto"/>
      </w:pPr>
      <w:r>
        <w:rPr>
          <w:rFonts w:ascii="宋体" w:hAnsi="宋体" w:eastAsia="宋体" w:cs="宋体"/>
          <w:color w:val="000"/>
          <w:sz w:val="28"/>
          <w:szCs w:val="28"/>
        </w:rPr>
        <w:t xml:space="preserve">第六章: 钢材市场趋势</w:t>
      </w:r>
    </w:p>
    <w:p>
      <w:pPr>
        <w:ind w:left="0" w:right="0" w:firstLine="560"/>
        <w:spacing w:before="450" w:after="450" w:line="312" w:lineRule="auto"/>
      </w:pPr>
      <w:r>
        <w:rPr>
          <w:rFonts w:ascii="宋体" w:hAnsi="宋体" w:eastAsia="宋体" w:cs="宋体"/>
          <w:color w:val="000"/>
          <w:sz w:val="28"/>
          <w:szCs w:val="28"/>
        </w:rPr>
        <w:t xml:space="preserve">近年来，在建或拟建的钢铁物流项目与传统的钢材交易市场相比，在办公环境、钢材加工、电子交易、物流管理、金融服务、商业配套等方面都具备了一些新特征。由于，建设面积的巨增、投资规模的放大、功能的增强，其社会定位和经济地位也发生了重大转变，已经突破了钢材现货市场的范畴，更准确地说已经具备钢铁物流园(以下统称钢铁物流园)的基本功能。</w:t>
      </w:r>
    </w:p>
    <w:p>
      <w:pPr>
        <w:ind w:left="0" w:right="0" w:firstLine="560"/>
        <w:spacing w:before="450" w:after="450" w:line="312" w:lineRule="auto"/>
      </w:pPr>
      <w:r>
        <w:rPr>
          <w:rFonts w:ascii="宋体" w:hAnsi="宋体" w:eastAsia="宋体" w:cs="宋体"/>
          <w:color w:val="000"/>
          <w:sz w:val="28"/>
          <w:szCs w:val="28"/>
        </w:rPr>
        <w:t xml:space="preserve">1.区位条件和物流条件更加优越</w:t>
      </w:r>
    </w:p>
    <w:p>
      <w:pPr>
        <w:ind w:left="0" w:right="0" w:firstLine="560"/>
        <w:spacing w:before="450" w:after="450" w:line="312" w:lineRule="auto"/>
      </w:pPr>
      <w:r>
        <w:rPr>
          <w:rFonts w:ascii="宋体" w:hAnsi="宋体" w:eastAsia="宋体" w:cs="宋体"/>
          <w:color w:val="000"/>
          <w:sz w:val="28"/>
          <w:szCs w:val="28"/>
        </w:rPr>
        <w:t xml:space="preserve">传统的钢材交易市场多位于城市内，随着中国城市化进程的推进，钢材市场每天成千上万吨钢材的运输、仓储、加工对城市的交通、道路、空气、噪声等都生产严重影响，近年来，全国各主要城市都已出台相关物流产业规划政策，计划将原有市内专业市场外迁至郊外。在对钢铁物流园的重新选址上，投资者都非常注重区位条件和物流条件，一般选址于大型工业开发区内，于多条高速公路和省市公路干线的汇集处，申请自有铁路货运专用线、申请自有内河码头。便捷的物流条件为项目的经营奠定了良好的基础。</w:t>
      </w:r>
    </w:p>
    <w:p>
      <w:pPr>
        <w:ind w:left="0" w:right="0" w:firstLine="560"/>
        <w:spacing w:before="450" w:after="450" w:line="312" w:lineRule="auto"/>
      </w:pPr>
      <w:r>
        <w:rPr>
          <w:rFonts w:ascii="宋体" w:hAnsi="宋体" w:eastAsia="宋体" w:cs="宋体"/>
          <w:color w:val="000"/>
          <w:sz w:val="28"/>
          <w:szCs w:val="28"/>
        </w:rPr>
        <w:t xml:space="preserve">2.投资规模巨增</w:t>
      </w:r>
    </w:p>
    <w:p>
      <w:pPr>
        <w:ind w:left="0" w:right="0" w:firstLine="560"/>
        <w:spacing w:before="450" w:after="450" w:line="312" w:lineRule="auto"/>
      </w:pPr>
      <w:r>
        <w:rPr>
          <w:rFonts w:ascii="宋体" w:hAnsi="宋体" w:eastAsia="宋体" w:cs="宋体"/>
          <w:color w:val="000"/>
          <w:sz w:val="28"/>
          <w:szCs w:val="28"/>
        </w:rPr>
        <w:t xml:space="preserve">由于现代的钢铁物流园集现货交易、仓储、加工、金融、信息、办公、商业、住宿、餐饮、景观、停车等功能于一体，因此，对用地规模的需求越来越大，通常的用地规模都在千亩以上，例如：天津国际金属物流园用地规模达5000亩，武汉华中钢铁交易中心用地规模超过3000亩。3.办公功能增强</w:t>
      </w:r>
    </w:p>
    <w:p>
      <w:pPr>
        <w:ind w:left="0" w:right="0" w:firstLine="560"/>
        <w:spacing w:before="450" w:after="450" w:line="312" w:lineRule="auto"/>
      </w:pPr>
      <w:r>
        <w:rPr>
          <w:rFonts w:ascii="宋体" w:hAnsi="宋体" w:eastAsia="宋体" w:cs="宋体"/>
          <w:color w:val="000"/>
          <w:sz w:val="28"/>
          <w:szCs w:val="28"/>
        </w:rPr>
        <w:t xml:space="preserve">与传统的钢材交易市场相比，现代钢铁物流园的办公建筑面积占总建筑面积的比例明显增加，并且提供多种户型以满足不同企业的办公面积需求。同时，也非常注重办公室、门厅、园区绿化环境的设计和建设，提升整体办公环境和对外形象。</w:t>
      </w:r>
    </w:p>
    <w:p>
      <w:pPr>
        <w:ind w:left="0" w:right="0" w:firstLine="560"/>
        <w:spacing w:before="450" w:after="450" w:line="312" w:lineRule="auto"/>
      </w:pPr>
      <w:r>
        <w:rPr>
          <w:rFonts w:ascii="宋体" w:hAnsi="宋体" w:eastAsia="宋体" w:cs="宋体"/>
          <w:color w:val="000"/>
          <w:sz w:val="28"/>
          <w:szCs w:val="28"/>
        </w:rPr>
        <w:t xml:space="preserve">4.加工服务增强</w:t>
      </w:r>
    </w:p>
    <w:p>
      <w:pPr>
        <w:ind w:left="0" w:right="0" w:firstLine="560"/>
        <w:spacing w:before="450" w:after="450" w:line="312" w:lineRule="auto"/>
      </w:pPr>
      <w:r>
        <w:rPr>
          <w:rFonts w:ascii="宋体" w:hAnsi="宋体" w:eastAsia="宋体" w:cs="宋体"/>
          <w:color w:val="000"/>
          <w:sz w:val="28"/>
          <w:szCs w:val="28"/>
        </w:rPr>
        <w:t xml:space="preserve">传统的钢材市场加工功能较弱，并且加工产品单一，无法满足当地工业企业的生产需求。现代钢铁物流园的加工功能逐渐加强，不仅可以提供简单的卷板开平、分条，还可以进行一些焊接、冲压、冷弯、涂层等服务，提升了钢铁物流园的竞争力和对工业企业的支撑力。</w:t>
      </w:r>
    </w:p>
    <w:p>
      <w:pPr>
        <w:ind w:left="0" w:right="0" w:firstLine="560"/>
        <w:spacing w:before="450" w:after="450" w:line="312" w:lineRule="auto"/>
      </w:pPr>
      <w:r>
        <w:rPr>
          <w:rFonts w:ascii="宋体" w:hAnsi="宋体" w:eastAsia="宋体" w:cs="宋体"/>
          <w:color w:val="000"/>
          <w:sz w:val="28"/>
          <w:szCs w:val="28"/>
        </w:rPr>
        <w:t xml:space="preserve">5.电子商务功能增强</w:t>
      </w:r>
    </w:p>
    <w:p>
      <w:pPr>
        <w:ind w:left="0" w:right="0" w:firstLine="560"/>
        <w:spacing w:before="450" w:after="450" w:line="312" w:lineRule="auto"/>
      </w:pPr>
      <w:r>
        <w:rPr>
          <w:rFonts w:ascii="宋体" w:hAnsi="宋体" w:eastAsia="宋体" w:cs="宋体"/>
          <w:color w:val="000"/>
          <w:sz w:val="28"/>
          <w:szCs w:val="28"/>
        </w:rPr>
        <w:t xml:space="preserve">与传统的钢材交易市场相比，现代钢铁物流园对网上交易、自动化仓储管理、办公自动化等方面非常重视。为了更好地支持入驻企业的经营活动，一些钢铁物流园以外包系统开发或联合现存钢材电子盘的形式实现网上交易功能;同时，引入WMS仓储管理系统和OA办公系统，实现仓储管理和办公现代化，降低管理成本。</w:t>
      </w:r>
    </w:p>
    <w:p>
      <w:pPr>
        <w:ind w:left="0" w:right="0" w:firstLine="560"/>
        <w:spacing w:before="450" w:after="450" w:line="312" w:lineRule="auto"/>
      </w:pPr>
      <w:r>
        <w:rPr>
          <w:rFonts w:ascii="宋体" w:hAnsi="宋体" w:eastAsia="宋体" w:cs="宋体"/>
          <w:color w:val="000"/>
          <w:sz w:val="28"/>
          <w:szCs w:val="28"/>
        </w:rPr>
        <w:t xml:space="preserve">6.金融功能增强</w:t>
      </w:r>
    </w:p>
    <w:p>
      <w:pPr>
        <w:ind w:left="0" w:right="0" w:firstLine="560"/>
        <w:spacing w:before="450" w:after="450" w:line="312" w:lineRule="auto"/>
      </w:pPr>
      <w:r>
        <w:rPr>
          <w:rFonts w:ascii="宋体" w:hAnsi="宋体" w:eastAsia="宋体" w:cs="宋体"/>
          <w:color w:val="000"/>
          <w:sz w:val="28"/>
          <w:szCs w:val="28"/>
        </w:rPr>
        <w:t xml:space="preserve">随着钢材金融属性的不断增强，钢材贸易企业对融资的需求是不可或缺的，现代钢铁物流园除了沿用仓单质押、担保贷款等金融服务外，还运用了托盘、联合担保、应收账款融资等手段，以便更好地服务园区内企业。</w:t>
      </w:r>
    </w:p>
    <w:p>
      <w:pPr>
        <w:ind w:left="0" w:right="0" w:firstLine="560"/>
        <w:spacing w:before="450" w:after="450" w:line="312" w:lineRule="auto"/>
      </w:pPr>
      <w:r>
        <w:rPr>
          <w:rFonts w:ascii="宋体" w:hAnsi="宋体" w:eastAsia="宋体" w:cs="宋体"/>
          <w:color w:val="000"/>
          <w:sz w:val="28"/>
          <w:szCs w:val="28"/>
        </w:rPr>
        <w:t xml:space="preserve">7.商业配套功能增强</w:t>
      </w:r>
    </w:p>
    <w:p>
      <w:pPr>
        <w:ind w:left="0" w:right="0" w:firstLine="560"/>
        <w:spacing w:before="450" w:after="450" w:line="312" w:lineRule="auto"/>
      </w:pPr>
      <w:r>
        <w:rPr>
          <w:rFonts w:ascii="宋体" w:hAnsi="宋体" w:eastAsia="宋体" w:cs="宋体"/>
          <w:color w:val="000"/>
          <w:sz w:val="28"/>
          <w:szCs w:val="28"/>
        </w:rPr>
        <w:t xml:space="preserve">传统的钢材市场多数没有像资讯、酒店、便利店、咖啡厅、餐厅、洗车房等商业配套功能，给入驻商户的生活带来不便。现代钢铁物流园积极建立自己的网络平台，及时发布市场内产品信息、库存信息，并且，创建自己的刊物，免费发放给入驻商户。在沿街店铺更是积极招商，引入中高档餐饮公司、星级酒店、咖啡厅等，扩大服务功能，方便园内企业的商务活动。</w:t>
      </w:r>
    </w:p>
    <w:p>
      <w:pPr>
        <w:ind w:left="0" w:right="0" w:firstLine="560"/>
        <w:spacing w:before="450" w:after="450" w:line="312" w:lineRule="auto"/>
      </w:pPr>
      <w:r>
        <w:rPr>
          <w:rFonts w:ascii="宋体" w:hAnsi="宋体" w:eastAsia="宋体" w:cs="宋体"/>
          <w:color w:val="000"/>
          <w:sz w:val="28"/>
          <w:szCs w:val="28"/>
        </w:rPr>
        <w:t xml:space="preserve">第七章：钢材的市场发展定向</w:t>
      </w:r>
    </w:p>
    <w:p>
      <w:pPr>
        <w:ind w:left="0" w:right="0" w:firstLine="560"/>
        <w:spacing w:before="450" w:after="450" w:line="312" w:lineRule="auto"/>
      </w:pPr>
      <w:r>
        <w:rPr>
          <w:rFonts w:ascii="宋体" w:hAnsi="宋体" w:eastAsia="宋体" w:cs="宋体"/>
          <w:color w:val="000"/>
          <w:sz w:val="28"/>
          <w:szCs w:val="28"/>
        </w:rPr>
        <w:t xml:space="preserve">钢材物流业要走集成化的发展道路。如果能建立集合原材料采购、生产加工和销售物流为一体的管理体系，作为一个系统实行一体化物流的管理，那么部门间互相掣肘和推诿的现象就可以消失，就可以从总体上降低物流成本、提高效率。集成化管理生产企业、经营物流企业、销售企业、直至消费者供应链，那么本钢目前的运输、物流分解的局面可以消失，大大地提高物流生产效能。一个大型的联合企业，需要将分散在生产、销售和采购部门的物流管理职能集中起来，成立一个物流管理部。从全局的高度去统一协调和管理，从而实现企业物流管理的整体优化。</w:t>
      </w:r>
    </w:p>
    <w:p>
      <w:pPr>
        <w:ind w:left="0" w:right="0" w:firstLine="560"/>
        <w:spacing w:before="450" w:after="450" w:line="312" w:lineRule="auto"/>
      </w:pPr>
      <w:r>
        <w:rPr>
          <w:rFonts w:ascii="宋体" w:hAnsi="宋体" w:eastAsia="宋体" w:cs="宋体"/>
          <w:color w:val="000"/>
          <w:sz w:val="28"/>
          <w:szCs w:val="28"/>
        </w:rPr>
        <w:t xml:space="preserve">1.物流市场与商品市场的共性是要以市场为导向，钢铁企业要想发展壮大必须是信息最先获得者，需要掌握较为充分的市场信息和了解物流服务的供求变化，在充分把握市场形势的前提下制定正确的市场营销策略；改变过去的储存、运输或送货上门的传统物流模式，应对新时期钢铁市场对物流服务多功能、综合物流、供应链的新格局。在竞争中谋求发展，在竞争中协调合作，确保钢铁企业的集成化物流在竞争中取胜。</w:t>
      </w:r>
    </w:p>
    <w:p>
      <w:pPr>
        <w:ind w:left="0" w:right="0" w:firstLine="560"/>
        <w:spacing w:before="450" w:after="450" w:line="312" w:lineRule="auto"/>
      </w:pPr>
      <w:r>
        <w:rPr>
          <w:rFonts w:ascii="宋体" w:hAnsi="宋体" w:eastAsia="宋体" w:cs="宋体"/>
          <w:color w:val="000"/>
          <w:sz w:val="28"/>
          <w:szCs w:val="28"/>
        </w:rPr>
        <w:t xml:space="preserve">2.专业化的第三方物流模式的出现，是社会化分工和现代物流发展的方向，钢材物流企业要向第三方物流发展。以往“重生产、轻流通”的理念，对于物流业的发展重视不够，加之条块分割的管理方式，致使钢材流通效率低下。钢铁企业应积极创造条件，按照现代物流管理模式调整和重组原材料采购、运输、仓储，以及产成品整理、配送等物流业务，采用第三方物流的形式。</w:t>
      </w:r>
    </w:p>
    <w:p>
      <w:pPr>
        <w:ind w:left="0" w:right="0" w:firstLine="560"/>
        <w:spacing w:before="450" w:after="450" w:line="312" w:lineRule="auto"/>
      </w:pPr>
      <w:r>
        <w:rPr>
          <w:rFonts w:ascii="宋体" w:hAnsi="宋体" w:eastAsia="宋体" w:cs="宋体"/>
          <w:color w:val="000"/>
          <w:sz w:val="28"/>
          <w:szCs w:val="28"/>
        </w:rPr>
        <w:t xml:space="preserve">钢铁企业因其行业特点，其物流量在我国的整体物流管理体系总量中占有较大比重，物流成本在钢铁企业总成本中，占有较高比重。随着国民经济的发展，伴随着全球经济一体化的浪潮，钢铁企业的产能不断地扩张，行业之间的竞争日趋激烈。企业只有不断降低生产经营成本，建立企业现代物流管理体系，才能在激烈的市场竞争中稳操胜券。搞好企业物流，构建现代物流管理体系，是降低企业总体成本、提高服务质量、增强竞争优势的一个重要途径，更是现代钢铁企业发展的重要战略。第八章： 改进建议 1.有步骤地削减产能</w:t>
      </w:r>
    </w:p>
    <w:p>
      <w:pPr>
        <w:ind w:left="0" w:right="0" w:firstLine="560"/>
        <w:spacing w:before="450" w:after="450" w:line="312" w:lineRule="auto"/>
      </w:pPr>
      <w:r>
        <w:rPr>
          <w:rFonts w:ascii="宋体" w:hAnsi="宋体" w:eastAsia="宋体" w:cs="宋体"/>
          <w:color w:val="000"/>
          <w:sz w:val="28"/>
          <w:szCs w:val="28"/>
        </w:rPr>
        <w:t xml:space="preserve">笔者倾向认为我国目前的钢铁产能过大，生产的钢铁数量过多。因此必须采取实际步骤加以控制，并有计划、有步骤地削减产能、降低钢铁产量，使粗钢产量不超越每年3亿—3.5亿吨的水平（此为笔者的主观认识）。为实现良好可持续发展创造条件，我国必须对钢铁需求量有一个客观的、理性的、建立在长期基础上的认识，必须有一个基于15年以上的发展目标的年钢铁需求量的总体判断，防止因认识不足而导致钢铁工业发展出现大起大落情况或引发生态环境进一步恶化。</w:t>
      </w:r>
    </w:p>
    <w:p>
      <w:pPr>
        <w:ind w:left="0" w:right="0" w:firstLine="560"/>
        <w:spacing w:before="450" w:after="450" w:line="312" w:lineRule="auto"/>
      </w:pPr>
      <w:r>
        <w:rPr>
          <w:rFonts w:ascii="宋体" w:hAnsi="宋体" w:eastAsia="宋体" w:cs="宋体"/>
          <w:color w:val="000"/>
          <w:sz w:val="28"/>
          <w:szCs w:val="28"/>
        </w:rPr>
        <w:t xml:space="preserve">美国和前苏联的经验表明，过量的、超出国民经济发展需要的、以消费自然资源为代价的商品生产，不仅会造成原材料供需紧张和环境恶化，还可能造成国民经济发展的失调，引发经济和社会动荡20世纪30年代的美国和80年代的前苏联就是例证。</w:t>
      </w:r>
    </w:p>
    <w:p>
      <w:pPr>
        <w:ind w:left="0" w:right="0" w:firstLine="560"/>
        <w:spacing w:before="450" w:after="450" w:line="312" w:lineRule="auto"/>
      </w:pPr>
      <w:r>
        <w:rPr>
          <w:rFonts w:ascii="宋体" w:hAnsi="宋体" w:eastAsia="宋体" w:cs="宋体"/>
          <w:color w:val="000"/>
          <w:sz w:val="28"/>
          <w:szCs w:val="28"/>
        </w:rPr>
        <w:t xml:space="preserve">对于我国目前的快速城镇化发展所产生的对钢铁产品的需求，我们认为，我国可以根据实际需要，适当增加进口海外初级钢铁产品数量，满足市场需求（初级钢铁产品多来自发展中国家）。</w:t>
      </w:r>
    </w:p>
    <w:p>
      <w:pPr>
        <w:ind w:left="0" w:right="0" w:firstLine="560"/>
        <w:spacing w:before="450" w:after="450" w:line="312" w:lineRule="auto"/>
      </w:pPr>
      <w:r>
        <w:rPr>
          <w:rFonts w:ascii="宋体" w:hAnsi="宋体" w:eastAsia="宋体" w:cs="宋体"/>
          <w:color w:val="000"/>
          <w:sz w:val="28"/>
          <w:szCs w:val="28"/>
        </w:rPr>
        <w:t xml:space="preserve">我国党和政府一直倡导可持续发展理念。可持续发展的基本要求就是，长期的、稳定的、与环境保护和国家政策目标相一致的市场需求，而不是短期的、大起大落的、有损环境和有悖国家政策目标的市场需求。有步骤压减产能，可以稳定市场价格，可以保持对钢铁原材料产品的持久需求，同时也可以缓解对环境的压力。2.以质量提高和产品结构创新来弥补数量的削减</w:t>
      </w:r>
    </w:p>
    <w:p>
      <w:pPr>
        <w:ind w:left="0" w:right="0" w:firstLine="560"/>
        <w:spacing w:before="450" w:after="450" w:line="312" w:lineRule="auto"/>
      </w:pPr>
      <w:r>
        <w:rPr>
          <w:rFonts w:ascii="宋体" w:hAnsi="宋体" w:eastAsia="宋体" w:cs="宋体"/>
          <w:color w:val="000"/>
          <w:sz w:val="28"/>
          <w:szCs w:val="28"/>
        </w:rPr>
        <w:t xml:space="preserve">前面已述，我国目前生产的钢产品仍然主要是低附加值、质量还有大大改善空间的产品，与发达国家如日本、韩国、西欧、美国等相比仍存在较大差距。这在相同产品的进出口价格上表现尤为明显（表18）。为此，我国应下决心进行以提高产品质量为根本的技术改造和创新，有步骤、有计划地增加高附加值产品的比例、数量和品种，完善钢铁工业的创新机制，从根本上摆脱我国在某些特种钢领域受制于人的局面。</w:t>
      </w:r>
    </w:p>
    <w:p>
      <w:pPr>
        <w:ind w:left="0" w:right="0" w:firstLine="560"/>
        <w:spacing w:before="450" w:after="450" w:line="312" w:lineRule="auto"/>
      </w:pPr>
      <w:r>
        <w:rPr>
          <w:rFonts w:ascii="宋体" w:hAnsi="宋体" w:eastAsia="宋体" w:cs="宋体"/>
          <w:color w:val="000"/>
          <w:sz w:val="28"/>
          <w:szCs w:val="28"/>
        </w:rPr>
        <w:t xml:space="preserve">3.加强以钢铁消费为基础的宏观经济研究</w:t>
      </w:r>
    </w:p>
    <w:p>
      <w:pPr>
        <w:ind w:left="0" w:right="0" w:firstLine="560"/>
        <w:spacing w:before="450" w:after="450" w:line="312" w:lineRule="auto"/>
      </w:pPr>
      <w:r>
        <w:rPr>
          <w:rFonts w:ascii="宋体" w:hAnsi="宋体" w:eastAsia="宋体" w:cs="宋体"/>
          <w:color w:val="000"/>
          <w:sz w:val="28"/>
          <w:szCs w:val="28"/>
        </w:rPr>
        <w:t xml:space="preserve">大多数经济学家认为，世界经济发展具周期性特点。过去30年经济发展经验表明，中国经济发展也具周期性特点（图1）。在经济发展的高峰期，钢铁等原材料消费增加，而在经济发展低谷期，钢铁等原材料消费明显减少或大幅减少，造成产品过剩或产能过剩、产品积压等，并可能进一步导致企业经营困难甚至破产等。因此，为未雨绸缪、防患于未然，国家有必要加强对宏观经济发展和经济发展周期性的研究，准确或充分预测未来国家经济发展的态势和走向，科学了解和把握钢铁原材料在经济发展不同时期、不同阶段的需求特点和大致数量，确保钢铁产品供需大体平衡，平稳发展。</w:t>
      </w:r>
    </w:p>
    <w:p>
      <w:pPr>
        <w:ind w:left="0" w:right="0" w:firstLine="560"/>
        <w:spacing w:before="450" w:after="450" w:line="312" w:lineRule="auto"/>
      </w:pPr>
      <w:r>
        <w:rPr>
          <w:rFonts w:ascii="宋体" w:hAnsi="宋体" w:eastAsia="宋体" w:cs="宋体"/>
          <w:color w:val="000"/>
          <w:sz w:val="28"/>
          <w:szCs w:val="28"/>
        </w:rPr>
        <w:t xml:space="preserve">经济发展的规律是客观的，是不以人的意志为转移的。经济发展对原材料需求的涨落也是客观的，也是不以人的意志为转移的。我们只有客观认识经济规律，合理安排、预见和规划资源的供与需关系，才能有效实施可持续发展。</w:t>
      </w:r>
    </w:p>
    <w:p>
      <w:pPr>
        <w:ind w:left="0" w:right="0" w:firstLine="560"/>
        <w:spacing w:before="450" w:after="450" w:line="312" w:lineRule="auto"/>
      </w:pPr>
      <w:r>
        <w:rPr>
          <w:rFonts w:ascii="宋体" w:hAnsi="宋体" w:eastAsia="宋体" w:cs="宋体"/>
          <w:color w:val="000"/>
          <w:sz w:val="28"/>
          <w:szCs w:val="28"/>
        </w:rPr>
        <w:t xml:space="preserve">4.把握经济发展趋势，转变产业发展模式</w:t>
      </w:r>
    </w:p>
    <w:p>
      <w:pPr>
        <w:ind w:left="0" w:right="0" w:firstLine="560"/>
        <w:spacing w:before="450" w:after="450" w:line="312" w:lineRule="auto"/>
      </w:pPr>
      <w:r>
        <w:rPr>
          <w:rFonts w:ascii="宋体" w:hAnsi="宋体" w:eastAsia="宋体" w:cs="宋体"/>
          <w:color w:val="000"/>
          <w:sz w:val="28"/>
          <w:szCs w:val="28"/>
        </w:rPr>
        <w:t xml:space="preserve">中国过去数十年的经济发展主要是靠大规模投资带动的，也就是经济发展主要靠大规模的基础设施建设来实现。未来，尽管中国的基础设施建设还将继续，但靠投资拉动经济发展的模式必然要进行调整，从而导致和带动中国内需结构的调整和改变，这同时意味着大规模消费钢铁原材料数量的时代会发生一定程度的改变。</w:t>
      </w:r>
    </w:p>
    <w:p>
      <w:pPr>
        <w:ind w:left="0" w:right="0" w:firstLine="560"/>
        <w:spacing w:before="450" w:after="450" w:line="312" w:lineRule="auto"/>
      </w:pPr>
      <w:r>
        <w:rPr>
          <w:rFonts w:ascii="宋体" w:hAnsi="宋体" w:eastAsia="宋体" w:cs="宋体"/>
          <w:color w:val="000"/>
          <w:sz w:val="28"/>
          <w:szCs w:val="28"/>
        </w:rPr>
        <w:t xml:space="preserve">在中国未来5—10年后的经济发展机遇中，新兴产业将很可能是未来经济发展的火车头、主力军或主要方向。新兴产业包括生物产业、高科技产业、新能源产业、环保产业等。而新兴产业对钢铁产品的数量、质量和产品结构将与传统产业包括住房、汽车、机械制造、造船等对钢铁产品的需求有重大不同，因此，有必要评估和把握未来经济发展的特点和趋势，与时俱进，把握时机，及时调整，有效定位我国钢铁工业的发展方向，即由当前着重量的发展转变为着重质的发展，或质与量兼顾但首先是着重质的发展。为适应未来经济发展的需要，适应未来保护环境和控制二氧化碳排放的需要打好基础。5.进一步整合资源</w:t>
      </w:r>
    </w:p>
    <w:p>
      <w:pPr>
        <w:ind w:left="0" w:right="0" w:firstLine="560"/>
        <w:spacing w:before="450" w:after="450" w:line="312" w:lineRule="auto"/>
      </w:pPr>
      <w:r>
        <w:rPr>
          <w:rFonts w:ascii="宋体" w:hAnsi="宋体" w:eastAsia="宋体" w:cs="宋体"/>
          <w:color w:val="000"/>
          <w:sz w:val="28"/>
          <w:szCs w:val="28"/>
        </w:rPr>
        <w:t xml:space="preserve">我国2024年有规模以上钢铁企业7161个二尽管目前世界钢铁企业的前几位巨头都是中国公司，但与国外发达国家相比，我国钢铁工业的集中度仍然偏低，我国钢铁企业数超过世界其他14国和地区钢铁企业数之和。独立钢铁企业数过多，导致各自为政，产能盲目扩张，资源利用效率和对外交涉能力相互牵制，产品创新研发力量不强或不能有效整合等。</w:t>
      </w:r>
    </w:p>
    <w:p>
      <w:pPr>
        <w:ind w:left="0" w:right="0" w:firstLine="560"/>
        <w:spacing w:before="450" w:after="450" w:line="312" w:lineRule="auto"/>
      </w:pPr>
      <w:r>
        <w:rPr>
          <w:rFonts w:ascii="宋体" w:hAnsi="宋体" w:eastAsia="宋体" w:cs="宋体"/>
          <w:color w:val="000"/>
          <w:sz w:val="28"/>
          <w:szCs w:val="28"/>
        </w:rPr>
        <w:t xml:space="preserve">钢铁工业是我国经济的重要支柱。在新的历史条件和新形势下，特别是在当前世界金融危机影响和冲击下，我国政府应抓住时机，加强政府的宏观指导，强化政府的必要的行政干预和措施落实，构建我国钢铁工业发展新战略与新起点：①出台政策措施，使技术落后、产品缺乏特色、经营效益不好的企业彻底退出历史舞台，坚决打破地方保护主义；②鼓励大企业兼并、收购小型炼铁、炼钢型企业，鼓励其进行技术改造；鼓励大中企业合理重组与合并，打造上、中、下一体化、研发创新市场一体化的超级钢铁巨头；③对市场和发展前景看好的中小企业，实施全方位政策扶持；④鼓励民营企业有序发展，提高环境保护和能源消耗、资源利用的门槛；⑤构建我国钢铁发展监控体系，包括资源情况、产业产供销情况、能耗状况、企业发展状况、企业赢利状况、环境健康状况、市场动态、国际走向、新技术新材料情况等。</w:t>
      </w:r>
    </w:p>
    <w:p>
      <w:pPr>
        <w:ind w:left="0" w:right="0" w:firstLine="560"/>
        <w:spacing w:before="450" w:after="450" w:line="312" w:lineRule="auto"/>
      </w:pPr>
      <w:r>
        <w:rPr>
          <w:rFonts w:ascii="黑体" w:hAnsi="黑体" w:eastAsia="黑体" w:cs="黑体"/>
          <w:color w:val="000000"/>
          <w:sz w:val="36"/>
          <w:szCs w:val="36"/>
          <w:b w:val="1"/>
          <w:bCs w:val="1"/>
        </w:rPr>
        <w:t xml:space="preserve">第四篇：广东钢材市场分析报告</w:t>
      </w:r>
    </w:p>
    <w:p>
      <w:pPr>
        <w:ind w:left="0" w:right="0" w:firstLine="560"/>
        <w:spacing w:before="450" w:after="450" w:line="312" w:lineRule="auto"/>
      </w:pPr>
      <w:r>
        <w:rPr>
          <w:rFonts w:ascii="宋体" w:hAnsi="宋体" w:eastAsia="宋体" w:cs="宋体"/>
          <w:color w:val="000"/>
          <w:sz w:val="28"/>
          <w:szCs w:val="28"/>
        </w:rPr>
        <w:t xml:space="preserve">二、广东省主要钢材市场 广州</w:t>
      </w:r>
    </w:p>
    <w:p>
      <w:pPr>
        <w:ind w:left="0" w:right="0" w:firstLine="560"/>
        <w:spacing w:before="450" w:after="450" w:line="312" w:lineRule="auto"/>
      </w:pPr>
      <w:r>
        <w:rPr>
          <w:rFonts w:ascii="宋体" w:hAnsi="宋体" w:eastAsia="宋体" w:cs="宋体"/>
          <w:color w:val="000"/>
          <w:sz w:val="28"/>
          <w:szCs w:val="28"/>
        </w:rPr>
        <w:t xml:space="preserve">1.东隆钢材市场，广东省广州市天河区；B.鱼珠钢富城钢材市场(020)82491603,广州市黄埔区黄埔大道东鱼珠路段;C.增城市新塘钢材市场办公室，广东省广州市增城市</w:t>
      </w:r>
    </w:p>
    <w:p>
      <w:pPr>
        <w:ind w:left="0" w:right="0" w:firstLine="560"/>
        <w:spacing w:before="450" w:after="450" w:line="312" w:lineRule="auto"/>
      </w:pPr>
      <w:r>
        <w:rPr>
          <w:rFonts w:ascii="宋体" w:hAnsi="宋体" w:eastAsia="宋体" w:cs="宋体"/>
          <w:color w:val="000"/>
          <w:sz w:val="28"/>
          <w:szCs w:val="28"/>
        </w:rPr>
        <w:t xml:space="preserve">2.广州钢铁交易中心,是广州最大、最专业的钢铁交易市场，将电子商务和传统钢铁行业有机地结合在一起，形成钢铁营销新业态。交易中心项目一期于2024年3月6日投入运营，并获得巨大的社会效应和经济效益，钢铁年交易量达到200万 吨。2024年二期建成后，钢铁年交易量将达500万吨。随着交易中心规模的不断壮大，将有效带动区域内1000多家钢铁加工、贸易企业，共同打造广州钢铁交易、加工、物流园区，成为南中国最大的钢铁商圈。欢迎同道人士共谋发展，共创辉煌！3.新塘钢材市场</w:t>
      </w:r>
    </w:p>
    <w:p>
      <w:pPr>
        <w:ind w:left="0" w:right="0" w:firstLine="560"/>
        <w:spacing w:before="450" w:after="450" w:line="312" w:lineRule="auto"/>
      </w:pPr>
      <w:r>
        <w:rPr>
          <w:rFonts w:ascii="宋体" w:hAnsi="宋体" w:eastAsia="宋体" w:cs="宋体"/>
          <w:color w:val="000"/>
          <w:sz w:val="28"/>
          <w:szCs w:val="28"/>
        </w:rPr>
        <w:t xml:space="preserve">是一间大型国有企业，是从事建筑材料、建筑设备、工业用钢、发电机。冷扎板、热扎板、圆钢、扁铁、槽钢、工钢、建材。巨大冷拉钢材有限公司位于天津西信安镇北，霸杨路东段路口往西400米，紧靠津保高速公路。固定资产1800万元，公司下属：冷拉钢材厂、巨标家具厂。</w:t>
      </w:r>
    </w:p>
    <w:p>
      <w:pPr>
        <w:ind w:left="0" w:right="0" w:firstLine="560"/>
        <w:spacing w:before="450" w:after="450" w:line="312" w:lineRule="auto"/>
      </w:pPr>
      <w:r>
        <w:rPr>
          <w:rFonts w:ascii="宋体" w:hAnsi="宋体" w:eastAsia="宋体" w:cs="宋体"/>
          <w:color w:val="000"/>
          <w:sz w:val="28"/>
          <w:szCs w:val="28"/>
        </w:rPr>
        <w:t xml:space="preserve">4.花都区钢材批发市场</w:t>
      </w:r>
    </w:p>
    <w:p>
      <w:pPr>
        <w:ind w:left="0" w:right="0" w:firstLine="560"/>
        <w:spacing w:before="450" w:after="450" w:line="312" w:lineRule="auto"/>
      </w:pPr>
      <w:r>
        <w:rPr>
          <w:rFonts w:ascii="宋体" w:hAnsi="宋体" w:eastAsia="宋体" w:cs="宋体"/>
          <w:color w:val="000"/>
          <w:sz w:val="28"/>
          <w:szCs w:val="28"/>
        </w:rPr>
        <w:t xml:space="preserve">位于花都区西城开发区南北商贸城内，面积40亩（原100多亩）西邻京广铁路，紧靠广清高速公路，107国道旁，车辆厂、中央粮库铁</w:t>
      </w:r>
    </w:p>
    <w:p>
      <w:pPr>
        <w:ind w:left="0" w:right="0" w:firstLine="560"/>
        <w:spacing w:before="450" w:after="450" w:line="312" w:lineRule="auto"/>
      </w:pPr>
      <w:r>
        <w:rPr>
          <w:rFonts w:ascii="宋体" w:hAnsi="宋体" w:eastAsia="宋体" w:cs="宋体"/>
          <w:color w:val="000"/>
          <w:sz w:val="28"/>
          <w:szCs w:val="28"/>
        </w:rPr>
        <w:t xml:space="preserve">路专线近在咫尺，距京珠高速25公里，是广州和珠江三角洲及港澳地区通往粤北及内陆的重要交通咽喉要道，花都区钢材批发市场是由广州市工商局核发唯一的花都地区钢材批发专业市场，主要经营建筑钢材、工业型材批发。5.广东金属物资市场</w:t>
      </w:r>
    </w:p>
    <w:p>
      <w:pPr>
        <w:ind w:left="0" w:right="0" w:firstLine="560"/>
        <w:spacing w:before="450" w:after="450" w:line="312" w:lineRule="auto"/>
      </w:pPr>
      <w:r>
        <w:rPr>
          <w:rFonts w:ascii="宋体" w:hAnsi="宋体" w:eastAsia="宋体" w:cs="宋体"/>
          <w:color w:val="000"/>
          <w:sz w:val="28"/>
          <w:szCs w:val="28"/>
        </w:rPr>
        <w:t xml:space="preserve">创办于一九九七年六月，是广东省内首家由政府督办的大型规范化金属材料现货批发市场，主市场座落于广州东部、黄埔西区（茅岗路1103号），占地面积22．6平方米，另有鱼珠、江村两个分库，占地面积分别为10万平方米和6．4万平方米，总面积达39万平方米，有6条铁路专用线与广深线、京广线连接，主市场紧靠广园东路，距亿吨大港黄埔港仅5公里，水路、陆路、铁路互为依托，为市场发展提供了良好的交通条件。6.天河亿富钢材市场</w:t>
      </w:r>
    </w:p>
    <w:p>
      <w:pPr>
        <w:ind w:left="0" w:right="0" w:firstLine="560"/>
        <w:spacing w:before="450" w:after="450" w:line="312" w:lineRule="auto"/>
      </w:pPr>
      <w:r>
        <w:rPr>
          <w:rFonts w:ascii="宋体" w:hAnsi="宋体" w:eastAsia="宋体" w:cs="宋体"/>
          <w:color w:val="000"/>
          <w:sz w:val="28"/>
          <w:szCs w:val="28"/>
        </w:rPr>
        <w:t xml:space="preserve">产品齐全，品种繁多，集批发和经营于一体，主营：各类工程建筑钢材、门锁、电子锁、地弹簧、闭门器、合页铰链、导轨、拉手、托架、柜脚、沙发角、卧房家具场内钢、石膏板、硅酸钙板等产品。价格合理，产品性能高。本市场位于广州市黄埔大道东552号，欢迎广大顾客前来选购。7.天发钢材市场</w:t>
      </w:r>
    </w:p>
    <w:p>
      <w:pPr>
        <w:ind w:left="0" w:right="0" w:firstLine="560"/>
        <w:spacing w:before="450" w:after="450" w:line="312" w:lineRule="auto"/>
      </w:pPr>
      <w:r>
        <w:rPr>
          <w:rFonts w:ascii="宋体" w:hAnsi="宋体" w:eastAsia="宋体" w:cs="宋体"/>
          <w:color w:val="000"/>
          <w:sz w:val="28"/>
          <w:szCs w:val="28"/>
        </w:rPr>
        <w:t xml:space="preserve">位于广州市中山大道，周边有繁华的东圃广场。广州市天河区车陂路天发钢材市场是一个大型的钢材市场，这里经营着来自全国各大钢厂的钢材，宝钢、鞍钢、首钢、韶钢等厂家的钢材都可以在这里买</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8.粤兴钢材市场</w:t>
      </w:r>
    </w:p>
    <w:p>
      <w:pPr>
        <w:ind w:left="0" w:right="0" w:firstLine="560"/>
        <w:spacing w:before="450" w:after="450" w:line="312" w:lineRule="auto"/>
      </w:pPr>
      <w:r>
        <w:rPr>
          <w:rFonts w:ascii="宋体" w:hAnsi="宋体" w:eastAsia="宋体" w:cs="宋体"/>
          <w:color w:val="000"/>
          <w:sz w:val="28"/>
          <w:szCs w:val="28"/>
        </w:rPr>
        <w:t xml:space="preserve">位于广州市天河区车陂路与广园快速干线交界处，车陂路233号，周边有繁华的东圃广场。广州市天河区车陂路粤兴钢材市场是一个大型的钢材市场，这里经营着来自全国各大钢厂的钢材，宝钢、鞍钢、首钢、韶钢等厂家的钢材都可以在这里买到。</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1.松岗钢材市场</w:t>
      </w:r>
    </w:p>
    <w:p>
      <w:pPr>
        <w:ind w:left="0" w:right="0" w:firstLine="560"/>
        <w:spacing w:before="450" w:after="450" w:line="312" w:lineRule="auto"/>
      </w:pPr>
      <w:r>
        <w:rPr>
          <w:rFonts w:ascii="宋体" w:hAnsi="宋体" w:eastAsia="宋体" w:cs="宋体"/>
          <w:color w:val="000"/>
          <w:sz w:val="28"/>
          <w:szCs w:val="28"/>
        </w:rPr>
        <w:t xml:space="preserve">深圳市宝安区松岗镇松岗钢材市场28号;B.公明钢材市场,广东省深圳市宝安区;C.大浪钢钢材市场,广东省深圳市宝安区;D.上寮钢材市场,广东省深圳市宝安区;E.宝安钢材市场,广东省深圳市宝安区</w:t>
      </w:r>
    </w:p>
    <w:p>
      <w:pPr>
        <w:ind w:left="0" w:right="0" w:firstLine="560"/>
        <w:spacing w:before="450" w:after="450" w:line="312" w:lineRule="auto"/>
      </w:pPr>
      <w:r>
        <w:rPr>
          <w:rFonts w:ascii="宋体" w:hAnsi="宋体" w:eastAsia="宋体" w:cs="宋体"/>
          <w:color w:val="000"/>
          <w:sz w:val="28"/>
          <w:szCs w:val="28"/>
        </w:rPr>
        <w:t xml:space="preserve">2.潭头钢材市场</w:t>
      </w:r>
    </w:p>
    <w:p>
      <w:pPr>
        <w:ind w:left="0" w:right="0" w:firstLine="560"/>
        <w:spacing w:before="450" w:after="450" w:line="312" w:lineRule="auto"/>
      </w:pPr>
      <w:r>
        <w:rPr>
          <w:rFonts w:ascii="宋体" w:hAnsi="宋体" w:eastAsia="宋体" w:cs="宋体"/>
          <w:color w:val="000"/>
          <w:sz w:val="28"/>
          <w:szCs w:val="28"/>
        </w:rPr>
        <w:t xml:space="preserve">深圳市宝安区群星潭头特钢市场是深圳市宝安区属事业单位，位于深圳市宝安区松岗镇107国道与广深珠高速公路交汇处的松岗潭头第二工业区，于1997年9月正式开业。市场占地2.8万平方米，有商铺118间，住宅48套，商铺主要经营特钢、带锯床、钢板、模具加工等。珠海</w:t>
      </w:r>
    </w:p>
    <w:p>
      <w:pPr>
        <w:ind w:left="0" w:right="0" w:firstLine="560"/>
        <w:spacing w:before="450" w:after="450" w:line="312" w:lineRule="auto"/>
      </w:pPr>
      <w:r>
        <w:rPr>
          <w:rFonts w:ascii="宋体" w:hAnsi="宋体" w:eastAsia="宋体" w:cs="宋体"/>
          <w:color w:val="000"/>
          <w:sz w:val="28"/>
          <w:szCs w:val="28"/>
        </w:rPr>
        <w:t xml:space="preserve">1.珠海钢材市场</w:t>
      </w:r>
    </w:p>
    <w:p>
      <w:pPr>
        <w:ind w:left="0" w:right="0" w:firstLine="560"/>
        <w:spacing w:before="450" w:after="450" w:line="312" w:lineRule="auto"/>
      </w:pPr>
      <w:r>
        <w:rPr>
          <w:rFonts w:ascii="宋体" w:hAnsi="宋体" w:eastAsia="宋体" w:cs="宋体"/>
          <w:color w:val="000"/>
          <w:sz w:val="28"/>
          <w:szCs w:val="28"/>
        </w:rPr>
        <w:t xml:space="preserve">位于广东省珠海市香洲区 佛山</w:t>
      </w:r>
    </w:p>
    <w:p>
      <w:pPr>
        <w:ind w:left="0" w:right="0" w:firstLine="560"/>
        <w:spacing w:before="450" w:after="450" w:line="312" w:lineRule="auto"/>
      </w:pPr>
      <w:r>
        <w:rPr>
          <w:rFonts w:ascii="宋体" w:hAnsi="宋体" w:eastAsia="宋体" w:cs="宋体"/>
          <w:color w:val="000"/>
          <w:sz w:val="28"/>
          <w:szCs w:val="28"/>
        </w:rPr>
        <w:t xml:space="preserve">1.荷村钢材市场,广东省佛山市顺德区;B.勒流钢材市场(0757)25536368,广东省佛山市顺德区;C.北约新旧钢材市场,广东省佛山市南海区 2.南北钢材市场</w:t>
      </w:r>
    </w:p>
    <w:p>
      <w:pPr>
        <w:ind w:left="0" w:right="0" w:firstLine="560"/>
        <w:spacing w:before="450" w:after="450" w:line="312" w:lineRule="auto"/>
      </w:pPr>
      <w:r>
        <w:rPr>
          <w:rFonts w:ascii="宋体" w:hAnsi="宋体" w:eastAsia="宋体" w:cs="宋体"/>
          <w:color w:val="000"/>
          <w:sz w:val="28"/>
          <w:szCs w:val="28"/>
        </w:rPr>
        <w:t xml:space="preserve">极尽交通便利的南北钢铁市场位于乐从镇三乐路口乐从商业城开发区，占地近三万平方米，拥有商铺八十个，标准仓库两万平方米。内设有地磅、吊机等配套设施，并已于一九九七年底全面开业.3.乐从钢铁市场</w:t>
      </w:r>
    </w:p>
    <w:p>
      <w:pPr>
        <w:ind w:left="0" w:right="0" w:firstLine="560"/>
        <w:spacing w:before="450" w:after="450" w:line="312" w:lineRule="auto"/>
      </w:pPr>
      <w:r>
        <w:rPr>
          <w:rFonts w:ascii="宋体" w:hAnsi="宋体" w:eastAsia="宋体" w:cs="宋体"/>
          <w:color w:val="000"/>
          <w:sz w:val="28"/>
          <w:szCs w:val="28"/>
        </w:rPr>
        <w:t xml:space="preserve">位于广东省佛山市顺德区乐从镇，紧靠325国道，水陆交通便利，是中国目前规模最大的钢铁专业市场，现已发展成为占地70多万平方米、有各类钢铁贸易公司630多家、钢材深加工企业40多家、相关的从业人员5000多人、各类钢材年销售量超过800万吨的特大型钢铁专业市场。全国各大钢铁企业如宝钢、鞍钢、武钢等均在市场内设有经销点，是国产及进口钢材的销售集散地。各种品种、规格的钢材资源应有尽有。</w:t>
      </w:r>
    </w:p>
    <w:p>
      <w:pPr>
        <w:ind w:left="0" w:right="0" w:firstLine="560"/>
        <w:spacing w:before="450" w:after="450" w:line="312" w:lineRule="auto"/>
      </w:pPr>
      <w:r>
        <w:rPr>
          <w:rFonts w:ascii="宋体" w:hAnsi="宋体" w:eastAsia="宋体" w:cs="宋体"/>
          <w:color w:val="000"/>
          <w:sz w:val="28"/>
          <w:szCs w:val="28"/>
        </w:rPr>
        <w:t xml:space="preserve">3.佛山川页钢铁市场</w:t>
      </w:r>
    </w:p>
    <w:p>
      <w:pPr>
        <w:ind w:left="0" w:right="0" w:firstLine="560"/>
        <w:spacing w:before="450" w:after="450" w:line="312" w:lineRule="auto"/>
      </w:pPr>
      <w:r>
        <w:rPr>
          <w:rFonts w:ascii="宋体" w:hAnsi="宋体" w:eastAsia="宋体" w:cs="宋体"/>
          <w:color w:val="000"/>
          <w:sz w:val="28"/>
          <w:szCs w:val="28"/>
        </w:rPr>
        <w:t xml:space="preserve">坐落于经济发达的佛山市，从最初才专营无缝管发展到现在既做钢材，贸易，钢铁深加工又经营房地产的多元化公司．目前，川页公司下属机构有川页物业管理公司，川页大厦，川页钢铁市场，川页物流中心，川页各国家家具城以及专营无缝管的长帆贸易有限公司</w:t>
      </w:r>
    </w:p>
    <w:p>
      <w:pPr>
        <w:ind w:left="0" w:right="0" w:firstLine="560"/>
        <w:spacing w:before="450" w:after="450" w:line="312" w:lineRule="auto"/>
      </w:pPr>
      <w:r>
        <w:rPr>
          <w:rFonts w:ascii="宋体" w:hAnsi="宋体" w:eastAsia="宋体" w:cs="宋体"/>
          <w:color w:val="000"/>
          <w:sz w:val="28"/>
          <w:szCs w:val="28"/>
        </w:rPr>
        <w:t xml:space="preserve">4.佛山市鄱阳钢材批发市场</w:t>
      </w:r>
    </w:p>
    <w:p>
      <w:pPr>
        <w:ind w:left="0" w:right="0" w:firstLine="560"/>
        <w:spacing w:before="450" w:after="450" w:line="312" w:lineRule="auto"/>
      </w:pPr>
      <w:r>
        <w:rPr>
          <w:rFonts w:ascii="宋体" w:hAnsi="宋体" w:eastAsia="宋体" w:cs="宋体"/>
          <w:color w:val="000"/>
          <w:sz w:val="28"/>
          <w:szCs w:val="28"/>
        </w:rPr>
        <w:t xml:space="preserve">佛山市鄱阳钢材批发市场，是一家规模宏大、品种多、配套齐全。</w:t>
      </w:r>
    </w:p>
    <w:p>
      <w:pPr>
        <w:ind w:left="0" w:right="0" w:firstLine="560"/>
        <w:spacing w:before="450" w:after="450" w:line="312" w:lineRule="auto"/>
      </w:pPr>
      <w:r>
        <w:rPr>
          <w:rFonts w:ascii="宋体" w:hAnsi="宋体" w:eastAsia="宋体" w:cs="宋体"/>
          <w:color w:val="000"/>
          <w:sz w:val="28"/>
          <w:szCs w:val="28"/>
        </w:rPr>
        <w:t xml:space="preserve">集建筑材、钢材、钢板、园钢、槽钢、钢管、热镀锌管、角铁、星彩板、PVC管、水管、水暖配件为一体的宗合型钢材交易市场。</w:t>
      </w:r>
    </w:p>
    <w:p>
      <w:pPr>
        <w:ind w:left="0" w:right="0" w:firstLine="560"/>
        <w:spacing w:before="450" w:after="450" w:line="312" w:lineRule="auto"/>
      </w:pPr>
      <w:r>
        <w:rPr>
          <w:rFonts w:ascii="宋体" w:hAnsi="宋体" w:eastAsia="宋体" w:cs="宋体"/>
          <w:color w:val="000"/>
          <w:sz w:val="28"/>
          <w:szCs w:val="28"/>
        </w:rPr>
        <w:t xml:space="preserve">5.力源钢铁市场</w:t>
      </w:r>
    </w:p>
    <w:p>
      <w:pPr>
        <w:ind w:left="0" w:right="0" w:firstLine="560"/>
        <w:spacing w:before="450" w:after="450" w:line="312" w:lineRule="auto"/>
      </w:pPr>
      <w:r>
        <w:rPr>
          <w:rFonts w:ascii="宋体" w:hAnsi="宋体" w:eastAsia="宋体" w:cs="宋体"/>
          <w:color w:val="000"/>
          <w:sz w:val="28"/>
          <w:szCs w:val="28"/>
        </w:rPr>
        <w:t xml:space="preserve">位于享有“全国制造业基地”之称的珠三角中心腹地—佛山顺德陈村，力源（金属）物流城是以金属物资加工、贸易、物流配送、仓储及金属物资信息交流为主的大型现代化物流园区。力源物流城作为政府重点发展的第三产业项目之一，无论经济环境还是地理环境，都是成就成功的理想福地。</w:t>
      </w:r>
    </w:p>
    <w:p>
      <w:pPr>
        <w:ind w:left="0" w:right="0" w:firstLine="560"/>
        <w:spacing w:before="450" w:after="450" w:line="312" w:lineRule="auto"/>
      </w:pPr>
      <w:r>
        <w:rPr>
          <w:rFonts w:ascii="宋体" w:hAnsi="宋体" w:eastAsia="宋体" w:cs="宋体"/>
          <w:color w:val="000"/>
          <w:sz w:val="28"/>
          <w:szCs w:val="28"/>
        </w:rPr>
        <w:t xml:space="preserve">东莞</w:t>
      </w:r>
    </w:p>
    <w:p>
      <w:pPr>
        <w:ind w:left="0" w:right="0" w:firstLine="560"/>
        <w:spacing w:before="450" w:after="450" w:line="312" w:lineRule="auto"/>
      </w:pPr>
      <w:r>
        <w:rPr>
          <w:rFonts w:ascii="宋体" w:hAnsi="宋体" w:eastAsia="宋体" w:cs="宋体"/>
          <w:color w:val="000"/>
          <w:sz w:val="28"/>
          <w:szCs w:val="28"/>
        </w:rPr>
        <w:t xml:space="preserve">1.东莞市万江兴隆钢材市场</w:t>
      </w:r>
    </w:p>
    <w:p>
      <w:pPr>
        <w:ind w:left="0" w:right="0" w:firstLine="560"/>
        <w:spacing w:before="450" w:after="450" w:line="312" w:lineRule="auto"/>
      </w:pPr>
      <w:r>
        <w:rPr>
          <w:rFonts w:ascii="宋体" w:hAnsi="宋体" w:eastAsia="宋体" w:cs="宋体"/>
          <w:color w:val="000"/>
          <w:sz w:val="28"/>
          <w:szCs w:val="28"/>
        </w:rPr>
        <w:t xml:space="preserve">由东莞市兴隆物业投资管理有限公司总投资，占地５万平方米；市场建筑面积3.5万平方米，共有商铺250间（配龙门吊）通道宽18米-24米；配套设施包括日加工各类卷材量为1000吨以及拥有大小运输车辆18辆的配送物流中心和具有国际商贸水准的商务酒店式公寓。是东莞乃至华南片区少有的配套完善的专业工业钢材市场。</w:t>
      </w:r>
    </w:p>
    <w:p>
      <w:pPr>
        <w:ind w:left="0" w:right="0" w:firstLine="560"/>
        <w:spacing w:before="450" w:after="450" w:line="312" w:lineRule="auto"/>
      </w:pPr>
      <w:r>
        <w:rPr>
          <w:rFonts w:ascii="宋体" w:hAnsi="宋体" w:eastAsia="宋体" w:cs="宋体"/>
          <w:color w:val="000"/>
          <w:sz w:val="28"/>
          <w:szCs w:val="28"/>
        </w:rPr>
        <w:t xml:space="preserve">兴隆钢材市场加工车间共有各类进口平板、分条加工线６条。1000吨的日工资加工量轻松满足你的货品要求，保证你的产品质量，为你的事业发展尽心尽力。</w:t>
      </w:r>
    </w:p>
    <w:p>
      <w:pPr>
        <w:ind w:left="0" w:right="0" w:firstLine="560"/>
        <w:spacing w:before="450" w:after="450" w:line="312" w:lineRule="auto"/>
      </w:pPr>
      <w:r>
        <w:rPr>
          <w:rFonts w:ascii="宋体" w:hAnsi="宋体" w:eastAsia="宋体" w:cs="宋体"/>
          <w:color w:val="000"/>
          <w:sz w:val="28"/>
          <w:szCs w:val="28"/>
        </w:rPr>
        <w:t xml:space="preserve">3.日之泉钢材市场</w:t>
      </w:r>
    </w:p>
    <w:p>
      <w:pPr>
        <w:ind w:left="0" w:right="0" w:firstLine="560"/>
        <w:spacing w:before="450" w:after="450" w:line="312" w:lineRule="auto"/>
      </w:pPr>
      <w:r>
        <w:rPr>
          <w:rFonts w:ascii="宋体" w:hAnsi="宋体" w:eastAsia="宋体" w:cs="宋体"/>
          <w:color w:val="000"/>
          <w:sz w:val="28"/>
          <w:szCs w:val="28"/>
        </w:rPr>
        <w:t xml:space="preserve">日之泉集团新物流中心，投资3.2亿元、占地99000平方米，专门用于日之泉集团的钢材、塑料运输及仓储，对东莞周边城市提供了充足的各种钢材和原材料。物流设施方面有大型龙门吊两台，面临东</w:t>
      </w:r>
    </w:p>
    <w:p>
      <w:pPr>
        <w:ind w:left="0" w:right="0" w:firstLine="560"/>
        <w:spacing w:before="450" w:after="450" w:line="312" w:lineRule="auto"/>
      </w:pPr>
      <w:r>
        <w:rPr>
          <w:rFonts w:ascii="宋体" w:hAnsi="宋体" w:eastAsia="宋体" w:cs="宋体"/>
          <w:color w:val="000"/>
          <w:sz w:val="28"/>
          <w:szCs w:val="28"/>
        </w:rPr>
        <w:t xml:space="preserve">江支流河畔，建有水运码头，此外，还有各种吊机，集装箱、拖头平板车及各类型汽车合共85台，是一个比较完善的物流中心。日之泉物流中心常备各种规格钢材超万吨，对东莞周边城市提供了充足的各种钢材和原材料</w:t>
      </w:r>
    </w:p>
    <w:p>
      <w:pPr>
        <w:ind w:left="0" w:right="0" w:firstLine="560"/>
        <w:spacing w:before="450" w:after="450" w:line="312" w:lineRule="auto"/>
      </w:pPr>
      <w:r>
        <w:rPr>
          <w:rFonts w:ascii="宋体" w:hAnsi="宋体" w:eastAsia="宋体" w:cs="宋体"/>
          <w:color w:val="000"/>
          <w:sz w:val="28"/>
          <w:szCs w:val="28"/>
        </w:rPr>
        <w:t xml:space="preserve">4.福海钢材市场 5.华发钢材市场 湛江</w:t>
      </w:r>
    </w:p>
    <w:p>
      <w:pPr>
        <w:ind w:left="0" w:right="0" w:firstLine="560"/>
        <w:spacing w:before="450" w:after="450" w:line="312" w:lineRule="auto"/>
      </w:pPr>
      <w:r>
        <w:rPr>
          <w:rFonts w:ascii="宋体" w:hAnsi="宋体" w:eastAsia="宋体" w:cs="宋体"/>
          <w:color w:val="000"/>
          <w:sz w:val="28"/>
          <w:szCs w:val="28"/>
        </w:rPr>
        <w:t xml:space="preserve">1.湛江麻章钢材市场</w:t>
      </w:r>
    </w:p>
    <w:p>
      <w:pPr>
        <w:ind w:left="0" w:right="0" w:firstLine="560"/>
        <w:spacing w:before="450" w:after="450" w:line="312" w:lineRule="auto"/>
      </w:pPr>
      <w:r>
        <w:rPr>
          <w:rFonts w:ascii="宋体" w:hAnsi="宋体" w:eastAsia="宋体" w:cs="宋体"/>
          <w:color w:val="000"/>
          <w:sz w:val="28"/>
          <w:szCs w:val="28"/>
        </w:rPr>
        <w:t xml:space="preserve">钢材市场由湛江汇信钢铁贸易有限公司承建，占地150亩、总投资约5000万元，专门提供生产资料交易、运输、保管、信息服务、装卸搬运及加工等物流业务。目前，麻章区正规划建设一个10平方公里的产业园区，主要发展与钢铁关联度高的循环经济产业链项目。</w:t>
      </w:r>
    </w:p>
    <w:p>
      <w:pPr>
        <w:ind w:left="0" w:right="0" w:firstLine="560"/>
        <w:spacing w:before="450" w:after="450" w:line="312" w:lineRule="auto"/>
      </w:pPr>
      <w:r>
        <w:rPr>
          <w:rFonts w:ascii="宋体" w:hAnsi="宋体" w:eastAsia="宋体" w:cs="宋体"/>
          <w:color w:val="000"/>
          <w:sz w:val="28"/>
          <w:szCs w:val="28"/>
        </w:rPr>
        <w:t xml:space="preserve">2.海新钢材市场</w:t>
      </w:r>
    </w:p>
    <w:p>
      <w:pPr>
        <w:ind w:left="0" w:right="0" w:firstLine="560"/>
        <w:spacing w:before="450" w:after="450" w:line="312" w:lineRule="auto"/>
      </w:pPr>
      <w:r>
        <w:rPr>
          <w:rFonts w:ascii="宋体" w:hAnsi="宋体" w:eastAsia="宋体" w:cs="宋体"/>
          <w:color w:val="000"/>
          <w:sz w:val="28"/>
          <w:szCs w:val="28"/>
        </w:rPr>
        <w:t xml:space="preserve">广东霞山海新钢材市场位于崭新的霞山区东新路的新市场，注册资金为3000万元，总投资5000万元，占地面积100多亩，是湛江霞山区大型商贸流通市场之一。海新钢材市场具有得天独厚的条件，靠近铁路、港口，动输十分便利，为海新钢材市场物流方面奠定了极大的竞争优势。</w:t>
      </w:r>
    </w:p>
    <w:p>
      <w:pPr>
        <w:ind w:left="0" w:right="0" w:firstLine="560"/>
        <w:spacing w:before="450" w:after="450" w:line="312" w:lineRule="auto"/>
      </w:pPr>
      <w:r>
        <w:rPr>
          <w:rFonts w:ascii="宋体" w:hAnsi="宋体" w:eastAsia="宋体" w:cs="宋体"/>
          <w:color w:val="000"/>
          <w:sz w:val="28"/>
          <w:szCs w:val="28"/>
        </w:rPr>
        <w:t xml:space="preserve">海新钢材市场：交易门面共239间，总建筑面积为2万平方米，市场现有露天货场面积达5万平方米，市场内设有银行，市场专业治安队，24小时值班巡逻，市场旁有霞山公安局下属海头、新村派出所，两所营造了市场治安良好环境。市场硬件设施配备有：汽车吊、叉车、铲车等各种装卸机械。市场另为客户提供配送服务的动输车辆50多辆，因此市场具备优越条件，依靠优质服务，海新钢材迅速成为八方商家汇聚之地。现进驻有：柳钢、水钢、鄂钢、萍钢、冷钢等数十家国内大型钢材生产企业和进驻的钢材贸易商遍布桂、琼、粤西等地区，达100多家商户。</w:t>
      </w:r>
    </w:p>
    <w:p>
      <w:pPr>
        <w:ind w:left="0" w:right="0" w:firstLine="560"/>
        <w:spacing w:before="450" w:after="450" w:line="312" w:lineRule="auto"/>
      </w:pPr>
      <w:r>
        <w:rPr>
          <w:rFonts w:ascii="宋体" w:hAnsi="宋体" w:eastAsia="宋体" w:cs="宋体"/>
          <w:color w:val="000"/>
          <w:sz w:val="28"/>
          <w:szCs w:val="28"/>
        </w:rPr>
        <w:t xml:space="preserve">三．钢铁物流园</w:t>
      </w:r>
    </w:p>
    <w:p>
      <w:pPr>
        <w:ind w:left="0" w:right="0" w:firstLine="560"/>
        <w:spacing w:before="450" w:after="450" w:line="312" w:lineRule="auto"/>
      </w:pPr>
      <w:r>
        <w:rPr>
          <w:rFonts w:ascii="宋体" w:hAnsi="宋体" w:eastAsia="宋体" w:cs="宋体"/>
          <w:color w:val="000"/>
          <w:sz w:val="28"/>
          <w:szCs w:val="28"/>
        </w:rPr>
        <w:t xml:space="preserve">南沙钢铁综合物流园</w:t>
      </w:r>
    </w:p>
    <w:p>
      <w:pPr>
        <w:ind w:left="0" w:right="0" w:firstLine="560"/>
        <w:spacing w:before="450" w:after="450" w:line="312" w:lineRule="auto"/>
      </w:pPr>
      <w:r>
        <w:rPr>
          <w:rFonts w:ascii="宋体" w:hAnsi="宋体" w:eastAsia="宋体" w:cs="宋体"/>
          <w:color w:val="000"/>
          <w:sz w:val="28"/>
          <w:szCs w:val="28"/>
        </w:rPr>
        <w:t xml:space="preserve">南沙钢铁综合物流园占地31.02万平方米，项目统一规划分两期建设，项目一期预计明年8月份建成启用，项目二期计划于2024年年底动工建设。广州南沙钢铁综合物流园区相关负责人介绍，广州南沙钢铁综合物流园将以广州港集团南沙港为依托，机融合钢材贸易、物流、金融和加工配送等核心业务，打造成“前港后市”、“前店后厂”式的华南地区最大综合型钢铁物流园区。预计该物流园建成后，将形成以广钢集团钢贸物流业务为支撑、进驻商家100家以上、年剪切加工量145万吨、物资量550万吨、电子商务400万吨。预计项目二期全部建成启用后，将给广州港带来年1200万吨的钢铁物流货运量。</w:t>
      </w:r>
    </w:p>
    <w:p>
      <w:pPr>
        <w:ind w:left="0" w:right="0" w:firstLine="560"/>
        <w:spacing w:before="450" w:after="450" w:line="312" w:lineRule="auto"/>
      </w:pPr>
      <w:r>
        <w:rPr>
          <w:rFonts w:ascii="宋体" w:hAnsi="宋体" w:eastAsia="宋体" w:cs="宋体"/>
          <w:color w:val="000"/>
          <w:sz w:val="28"/>
          <w:szCs w:val="28"/>
        </w:rPr>
        <w:t xml:space="preserve">裕丰综合物流基地</w:t>
      </w:r>
    </w:p>
    <w:p>
      <w:pPr>
        <w:ind w:left="0" w:right="0" w:firstLine="560"/>
        <w:spacing w:before="450" w:after="450" w:line="312" w:lineRule="auto"/>
      </w:pPr>
      <w:r>
        <w:rPr>
          <w:rFonts w:ascii="宋体" w:hAnsi="宋体" w:eastAsia="宋体" w:cs="宋体"/>
          <w:color w:val="000"/>
          <w:sz w:val="28"/>
          <w:szCs w:val="28"/>
        </w:rPr>
        <w:t xml:space="preserve">广州番禺综合物流园是广州市“十一五”物流发展规划中的五大区域性物流园区之一，园区规划面积2024多亩。首期由裕丰集团牵头在园区开发建设裕丰综合物流基地，预计总投资12亿多元，2024年下半年开始建设，是以商品化钢筋加工配送为龙头，电子交易和设立交易总部经济为特色的现代钢铁物流项目。该项目2024年被列为广州市</w:t>
      </w:r>
    </w:p>
    <w:p>
      <w:pPr>
        <w:ind w:left="0" w:right="0" w:firstLine="560"/>
        <w:spacing w:before="450" w:after="450" w:line="312" w:lineRule="auto"/>
      </w:pPr>
      <w:r>
        <w:rPr>
          <w:rFonts w:ascii="宋体" w:hAnsi="宋体" w:eastAsia="宋体" w:cs="宋体"/>
          <w:color w:val="000"/>
          <w:sz w:val="28"/>
          <w:szCs w:val="28"/>
        </w:rPr>
        <w:t xml:space="preserve">重点建设项目和广东省新十项工程项目，是广州市扶持发展现代服务业项目之一。裕丰综合物流基地。广州番禺综合物流园是广州市“十一五”物流发展规划中的五大区域性物流园区之一，园区规划面积2024多亩。首期由裕丰集团牵头在园区开发建设裕丰综合物流基地，预计总投资12亿多元，2024年下半年开始建设，是以商品化钢筋加工配送为龙头，电子交易和设立交易总部经济为特色的现代钢铁物流项目。该项目2024年被列为广州市重点建设项目和广东省新十项工程项目，是广州市扶持发展现代服务业项目之一。</w:t>
      </w:r>
    </w:p>
    <w:p>
      <w:pPr>
        <w:ind w:left="0" w:right="0" w:firstLine="560"/>
        <w:spacing w:before="450" w:after="450" w:line="312" w:lineRule="auto"/>
      </w:pPr>
      <w:r>
        <w:rPr>
          <w:rFonts w:ascii="宋体" w:hAnsi="宋体" w:eastAsia="宋体" w:cs="宋体"/>
          <w:color w:val="000"/>
          <w:sz w:val="28"/>
          <w:szCs w:val="28"/>
        </w:rPr>
        <w:t xml:space="preserve">三、广东省2024年淘汰落后产能</w:t>
      </w:r>
    </w:p>
    <w:p>
      <w:pPr>
        <w:ind w:left="0" w:right="0" w:firstLine="560"/>
        <w:spacing w:before="450" w:after="450" w:line="312" w:lineRule="auto"/>
      </w:pPr>
      <w:r>
        <w:rPr>
          <w:rFonts w:ascii="宋体" w:hAnsi="宋体" w:eastAsia="宋体" w:cs="宋体"/>
          <w:color w:val="000"/>
          <w:sz w:val="28"/>
          <w:szCs w:val="28"/>
        </w:rPr>
        <w:t xml:space="preserve">从广东省经济和信息化委员会获悉，根据工业和信息化部《关于下达2024年19个工业行业淘汰落后产能目标任务的通知》，经省人民政府同意，今年广东省淘汰落后产能涉及钢铁、冶炼、水泥、水泥磨粉站、玻璃、造纸、印染、制革、铅酸蓄电池等九大行业，其中钢铁行业淘汰落后钢铁产能30万吨。去年，广东省淘汰落后产能涉及焦炭、水泥、造纸、印染等四大行业，并无钢铁产能。</w:t>
      </w:r>
    </w:p>
    <w:p>
      <w:pPr>
        <w:ind w:left="0" w:right="0" w:firstLine="560"/>
        <w:spacing w:before="450" w:after="450" w:line="312" w:lineRule="auto"/>
      </w:pPr>
      <w:r>
        <w:rPr>
          <w:rFonts w:ascii="宋体" w:hAnsi="宋体" w:eastAsia="宋体" w:cs="宋体"/>
          <w:color w:val="000"/>
          <w:sz w:val="28"/>
          <w:szCs w:val="28"/>
        </w:rPr>
        <w:t xml:space="preserve">从《2024广东省工业行业需淘汰落后产能企业名单》中了解到，今年广东省将淘汰落后炼钢产能2.2万吨，其中佛冈富辉金属制品厂承担4座20吨转炉的淘汰落后任务、佛冈县泰核铸件厂承担4座5吨电炉的淘汰落后任务、佛冈县凤州铁厂承担2座2吨电炉的淘汰落后任务。此外，广钢股份有限公司将淘汰年产25万吨的小型型钢轧机组（1套），年产2.8万吨的无缝钢管生产设备。四、十二五规划（钢铁/物流）</w:t>
      </w:r>
    </w:p>
    <w:p>
      <w:pPr>
        <w:ind w:left="0" w:right="0" w:firstLine="560"/>
        <w:spacing w:before="450" w:after="450" w:line="312" w:lineRule="auto"/>
      </w:pPr>
      <w:r>
        <w:rPr>
          <w:rFonts w:ascii="宋体" w:hAnsi="宋体" w:eastAsia="宋体" w:cs="宋体"/>
          <w:color w:val="000"/>
          <w:sz w:val="28"/>
          <w:szCs w:val="28"/>
        </w:rPr>
        <w:t xml:space="preserve">1.制造业重点项目和基地</w:t>
      </w:r>
    </w:p>
    <w:p>
      <w:pPr>
        <w:ind w:left="0" w:right="0" w:firstLine="560"/>
        <w:spacing w:before="450" w:after="450" w:line="312" w:lineRule="auto"/>
      </w:pPr>
      <w:r>
        <w:rPr>
          <w:rFonts w:ascii="宋体" w:hAnsi="宋体" w:eastAsia="宋体" w:cs="宋体"/>
          <w:color w:val="000"/>
          <w:sz w:val="28"/>
          <w:szCs w:val="28"/>
        </w:rPr>
        <w:t xml:space="preserve">装备基地：扩建广州出海口核电装备基地、台山核电配套设备、中山兆瓦级风电设备以及建设花都和谐号机车、番禺地铁和江门新会城际轨道三大轨道交通机车修造基地等重大装备制造项目，形成珠三角核电装备制造基地、轨道交通产业基地等重大装备制造基地以及佛山特色装备制造基地、汕头轻工装备制造基地、韶关重型装备等制造基地。</w:t>
      </w:r>
    </w:p>
    <w:p>
      <w:pPr>
        <w:ind w:left="0" w:right="0" w:firstLine="560"/>
        <w:spacing w:before="450" w:after="450" w:line="312" w:lineRule="auto"/>
      </w:pPr>
      <w:r>
        <w:rPr>
          <w:rFonts w:ascii="宋体" w:hAnsi="宋体" w:eastAsia="宋体" w:cs="宋体"/>
          <w:color w:val="000"/>
          <w:sz w:val="28"/>
          <w:szCs w:val="28"/>
        </w:rPr>
        <w:t xml:space="preserve">汽车基地：建设广汽自主品牌汽车、一汽大众广东、深圳长安汽车等整车项目和一批关键零部件项目，形成以广州、深圳、佛山等整车生产企业为龙头的珠三角汽车产业基地。</w:t>
      </w:r>
    </w:p>
    <w:p>
      <w:pPr>
        <w:ind w:left="0" w:right="0" w:firstLine="560"/>
        <w:spacing w:before="450" w:after="450" w:line="312" w:lineRule="auto"/>
      </w:pPr>
      <w:r>
        <w:rPr>
          <w:rFonts w:ascii="宋体" w:hAnsi="宋体" w:eastAsia="宋体" w:cs="宋体"/>
          <w:color w:val="000"/>
          <w:sz w:val="28"/>
          <w:szCs w:val="28"/>
        </w:rPr>
        <w:t xml:space="preserve">钢铁基地：实施广钢环保迁建，建设湛江钢铁基地项目，与隔墙的大型石化项目发展循环经济。</w:t>
      </w:r>
    </w:p>
    <w:p>
      <w:pPr>
        <w:ind w:left="0" w:right="0" w:firstLine="560"/>
        <w:spacing w:before="450" w:after="450" w:line="312" w:lineRule="auto"/>
      </w:pPr>
      <w:r>
        <w:rPr>
          <w:rFonts w:ascii="宋体" w:hAnsi="宋体" w:eastAsia="宋体" w:cs="宋体"/>
          <w:color w:val="000"/>
          <w:sz w:val="28"/>
          <w:szCs w:val="28"/>
        </w:rPr>
        <w:t xml:space="preserve">船舶基地：扩建广州龙穴大型修造船基地、建设珠海船舶和海洋工程装备制造、中山船舶和海洋工程装备制造基地以及广州大岗中低速船用柴油机等项目，形成珠三角船舶和海洋工程装备制造基地。</w:t>
      </w:r>
    </w:p>
    <w:p>
      <w:pPr>
        <w:ind w:left="0" w:right="0" w:firstLine="560"/>
        <w:spacing w:before="450" w:after="450" w:line="312" w:lineRule="auto"/>
      </w:pPr>
      <w:r>
        <w:rPr>
          <w:rFonts w:ascii="宋体" w:hAnsi="宋体" w:eastAsia="宋体" w:cs="宋体"/>
          <w:color w:val="000"/>
          <w:sz w:val="28"/>
          <w:szCs w:val="28"/>
        </w:rPr>
        <w:t xml:space="preserve">家用电器产业基地：建设佛山南海、顺德、中山、惠州、江门、湛江等家电产业基地，以及东莞等出口加工区。</w:t>
      </w:r>
    </w:p>
    <w:p>
      <w:pPr>
        <w:ind w:left="0" w:right="0" w:firstLine="560"/>
        <w:spacing w:before="450" w:after="450" w:line="312" w:lineRule="auto"/>
      </w:pPr>
      <w:r>
        <w:rPr>
          <w:rFonts w:ascii="宋体" w:hAnsi="宋体" w:eastAsia="宋体" w:cs="宋体"/>
          <w:color w:val="000"/>
          <w:sz w:val="28"/>
          <w:szCs w:val="28"/>
        </w:rPr>
        <w:t xml:space="preserve">建材产业基地：新建新型干法水泥5000万吨，淘汰落后产能4000万吨，集聚建设韶关、梅州、惠州、阳江、肇庆、清远、云浮等水泥熟料基地。提升建设潮州、清远、江门恩平等陶瓷生产基地和云浮石材生产基地。</w:t>
      </w:r>
    </w:p>
    <w:p>
      <w:pPr>
        <w:ind w:left="0" w:right="0" w:firstLine="560"/>
        <w:spacing w:before="450" w:after="450" w:line="312" w:lineRule="auto"/>
      </w:pPr>
      <w:r>
        <w:rPr>
          <w:rFonts w:ascii="宋体" w:hAnsi="宋体" w:eastAsia="宋体" w:cs="宋体"/>
          <w:color w:val="000"/>
          <w:sz w:val="28"/>
          <w:szCs w:val="28"/>
        </w:rPr>
        <w:t xml:space="preserve">2.基础设施建设</w:t>
      </w:r>
    </w:p>
    <w:p>
      <w:pPr>
        <w:ind w:left="0" w:right="0" w:firstLine="560"/>
        <w:spacing w:before="450" w:after="450" w:line="312" w:lineRule="auto"/>
      </w:pPr>
      <w:r>
        <w:rPr>
          <w:rFonts w:ascii="宋体" w:hAnsi="宋体" w:eastAsia="宋体" w:cs="宋体"/>
          <w:color w:val="000"/>
          <w:sz w:val="28"/>
          <w:szCs w:val="28"/>
        </w:rPr>
        <w:t xml:space="preserve">综合运输通道布局及重点推进项目 主要通道：京港澳主通道、沿海主通道。</w:t>
      </w:r>
    </w:p>
    <w:p>
      <w:pPr>
        <w:ind w:left="0" w:right="0" w:firstLine="560"/>
        <w:spacing w:before="450" w:after="450" w:line="312" w:lineRule="auto"/>
      </w:pPr>
      <w:r>
        <w:rPr>
          <w:rFonts w:ascii="宋体" w:hAnsi="宋体" w:eastAsia="宋体" w:cs="宋体"/>
          <w:color w:val="000"/>
          <w:sz w:val="28"/>
          <w:szCs w:val="28"/>
        </w:rPr>
        <w:t xml:space="preserve">重要通道：广西梧州-云浮-肇庆/广西贺州-肇庆-佛山-广州-河源-梅州-福建龙岩；深圳-惠州-河源-江西赣州；湛江徐闻-湛江城区/茂名-广西；汕头-潮州-揭阳-梅州-江西瑞金；广西贺州-清远连州-韶关城区-韶关南雄-江西赣州等。</w:t>
      </w:r>
    </w:p>
    <w:p>
      <w:pPr>
        <w:ind w:left="0" w:right="0" w:firstLine="560"/>
        <w:spacing w:before="450" w:after="450" w:line="312" w:lineRule="auto"/>
      </w:pPr>
      <w:r>
        <w:rPr>
          <w:rFonts w:ascii="宋体" w:hAnsi="宋体" w:eastAsia="宋体" w:cs="宋体"/>
          <w:color w:val="000"/>
          <w:sz w:val="28"/>
          <w:szCs w:val="28"/>
        </w:rPr>
        <w:t xml:space="preserve">重点项目</w:t>
      </w:r>
    </w:p>
    <w:p>
      <w:pPr>
        <w:ind w:left="0" w:right="0" w:firstLine="560"/>
        <w:spacing w:before="450" w:after="450" w:line="312" w:lineRule="auto"/>
      </w:pPr>
      <w:r>
        <w:rPr>
          <w:rFonts w:ascii="宋体" w:hAnsi="宋体" w:eastAsia="宋体" w:cs="宋体"/>
          <w:color w:val="000"/>
          <w:sz w:val="28"/>
          <w:szCs w:val="28"/>
        </w:rPr>
        <w:t xml:space="preserve">铁路：贵广广东段、南广广东段、柳州至肇庆广东段、广深港客运专线、广珠、南沙港疏港铁路、广州至汕尾、厦深广东段、深圳至茂名（沿海铁路）、赣州至深圳、京九电气化改造省界至东莞段、广梅汕铁路扩能（梅州至惠州、汕头铁路）等，总里程约3085公里。</w:t>
      </w:r>
    </w:p>
    <w:p>
      <w:pPr>
        <w:ind w:left="0" w:right="0" w:firstLine="560"/>
        <w:spacing w:before="450" w:after="450" w:line="312" w:lineRule="auto"/>
      </w:pPr>
      <w:r>
        <w:rPr>
          <w:rFonts w:ascii="宋体" w:hAnsi="宋体" w:eastAsia="宋体" w:cs="宋体"/>
          <w:color w:val="000"/>
          <w:sz w:val="28"/>
          <w:szCs w:val="28"/>
        </w:rPr>
        <w:t xml:space="preserve">珠三角城际轨道交通：东莞至惠州、广州-东莞-深圳、佛山至肇庆、广佛环线、佛山至东莞、广州-佛山-江门-珠海、珠海市区至珠海机场、广佛线二期、广州至清远等，总里程约735公里。</w:t>
      </w:r>
    </w:p>
    <w:p>
      <w:pPr>
        <w:ind w:left="0" w:right="0" w:firstLine="560"/>
        <w:spacing w:before="450" w:after="450" w:line="312" w:lineRule="auto"/>
      </w:pPr>
      <w:r>
        <w:rPr>
          <w:rFonts w:ascii="宋体" w:hAnsi="宋体" w:eastAsia="宋体" w:cs="宋体"/>
          <w:color w:val="000"/>
          <w:sz w:val="28"/>
          <w:szCs w:val="28"/>
        </w:rPr>
        <w:t xml:space="preserve">高速公路：深圳东部过境、博罗至深圳、仁深高速仁化城口至博罗段、从化至东莞、深圳外（半）环、广深沿江、珠三角环线增城沙庄至花都北兴段、惠澳高速惠州长湖至大亚湾段、惠东碧甲至凌坑、潮惠高速潮州至惠东段、江门至肇庆、中山至开平高速及新会支线、广佛肇高速、珠海高栏港高速、江门至番禺及江门至珠海北延线、珠三角环线花都至肇庆段、珠三角环线中山沙溪至月环段、广州至河源、珠海金鼎至横琴、广州至高明及西延线、广州至三水东延线、云阳高速罗定至阳春段、江门至罗定、沈海高速佛山谢边至三堡扩建、港珠</w:t>
      </w:r>
    </w:p>
    <w:p>
      <w:pPr>
        <w:ind w:left="0" w:right="0" w:firstLine="560"/>
        <w:spacing w:before="450" w:after="450" w:line="312" w:lineRule="auto"/>
      </w:pPr>
      <w:r>
        <w:rPr>
          <w:rFonts w:ascii="宋体" w:hAnsi="宋体" w:eastAsia="宋体" w:cs="宋体"/>
          <w:color w:val="000"/>
          <w:sz w:val="28"/>
          <w:szCs w:val="28"/>
        </w:rPr>
        <w:t xml:space="preserve">澳大桥、虎门二桥、深圳至中山跨珠江口通道、大广线从化至连平、广州至乐昌、佛山-清远-从化等，总里程约3065公里。</w:t>
      </w:r>
    </w:p>
    <w:p>
      <w:pPr>
        <w:ind w:left="0" w:right="0" w:firstLine="560"/>
        <w:spacing w:before="450" w:after="450" w:line="312" w:lineRule="auto"/>
      </w:pPr>
      <w:r>
        <w:rPr>
          <w:rFonts w:ascii="宋体" w:hAnsi="宋体" w:eastAsia="宋体" w:cs="宋体"/>
          <w:color w:val="000"/>
          <w:sz w:val="28"/>
          <w:szCs w:val="28"/>
        </w:rPr>
        <w:t xml:space="preserve">沿海航道：广州港出海航道三期工程、湛江港40万吨级航道、湛江港亚德士航道一期工程、珠海港高栏港区主航道扩建工程、汕头港广澳港区航道二期工程及防波堤工程，潮州港公用航道、揭阳港惠来综合港区进港航道及防波堤工程、榕江航道整治工程、汕尾港航道疏浚工程、江门崖门航道整治工程、阳江港航道疏竣工程、茂名港水东港区航道疏浚工程、茂名港博贺港区航道疏竣工程等。</w:t>
      </w:r>
    </w:p>
    <w:p>
      <w:pPr>
        <w:ind w:left="0" w:right="0" w:firstLine="560"/>
        <w:spacing w:before="450" w:after="450" w:line="312" w:lineRule="auto"/>
      </w:pPr>
      <w:r>
        <w:rPr>
          <w:rFonts w:ascii="宋体" w:hAnsi="宋体" w:eastAsia="宋体" w:cs="宋体"/>
          <w:color w:val="000"/>
          <w:sz w:val="28"/>
          <w:szCs w:val="28"/>
        </w:rPr>
        <w:t xml:space="preserve">内河航道：打造西江黄金水道，整治珠三角高等级航道网、北江韶关至三水河口千吨级航道、韩江三河坝至汕头航道、榕江航道等，总里程约820公里。</w:t>
      </w:r>
    </w:p>
    <w:p>
      <w:pPr>
        <w:ind w:left="0" w:right="0" w:firstLine="560"/>
        <w:spacing w:before="450" w:after="450" w:line="312" w:lineRule="auto"/>
      </w:pPr>
      <w:r>
        <w:rPr>
          <w:rFonts w:ascii="宋体" w:hAnsi="宋体" w:eastAsia="宋体" w:cs="宋体"/>
          <w:color w:val="000"/>
          <w:sz w:val="28"/>
          <w:szCs w:val="28"/>
        </w:rPr>
        <w:t xml:space="preserve">综合交通枢纽重点推进项目</w:t>
      </w:r>
    </w:p>
    <w:p>
      <w:pPr>
        <w:ind w:left="0" w:right="0" w:firstLine="560"/>
        <w:spacing w:before="450" w:after="450" w:line="312" w:lineRule="auto"/>
      </w:pPr>
      <w:r>
        <w:rPr>
          <w:rFonts w:ascii="宋体" w:hAnsi="宋体" w:eastAsia="宋体" w:cs="宋体"/>
          <w:color w:val="000"/>
          <w:sz w:val="28"/>
          <w:szCs w:val="28"/>
        </w:rPr>
        <w:t xml:space="preserve">港口枢纽：广州港南沙港区三期工程、新沙港区二期工程、南沙粮食及通用码头、珠江电厂煤炭码头扩建工程、深圳港盐田港区西作业区集装箱码头、大铲湾港区集装箱码头二期工程、宝满港区集装箱码头一期工程、霞山港区散货码头、珠海港高栏港区集装箱码头二期工程、高栏港区干散货码头、高栏港区煤炭码头、汕头港广澳港区二期工程，潮州港西澳港区起步通用码头、揭阳港前詹作业区通用码头一期工程、惠来沿海港区靖海作业区通用码头、惠州港荃湾港区煤炭码头一期工程、燃料油调和配送中心码头、东莞虎门港煤炭码头二期工程、中山港黄圃港区多用途码头、江门港新会港区亨源油气化工码头、阳江港11－14号泊位工程、茂名港单点系泊原油码头等。</w:t>
      </w:r>
    </w:p>
    <w:p>
      <w:pPr>
        <w:ind w:left="0" w:right="0" w:firstLine="560"/>
        <w:spacing w:before="450" w:after="450" w:line="312" w:lineRule="auto"/>
      </w:pPr>
      <w:r>
        <w:rPr>
          <w:rFonts w:ascii="宋体" w:hAnsi="宋体" w:eastAsia="宋体" w:cs="宋体"/>
          <w:color w:val="000"/>
          <w:sz w:val="28"/>
          <w:szCs w:val="28"/>
        </w:rPr>
        <w:t xml:space="preserve">机场枢纽：扩建广州白云国际机场、深圳宝安国际机场，建成揭阳潮汕机场，改造梅州、惠州、韶关支线机场，启动湛江（粤西）机场迁建工程等。</w:t>
      </w:r>
    </w:p>
    <w:p>
      <w:pPr>
        <w:ind w:left="0" w:right="0" w:firstLine="560"/>
        <w:spacing w:before="450" w:after="450" w:line="312" w:lineRule="auto"/>
      </w:pPr>
      <w:r>
        <w:rPr>
          <w:rFonts w:ascii="宋体" w:hAnsi="宋体" w:eastAsia="宋体" w:cs="宋体"/>
          <w:color w:val="000"/>
          <w:sz w:val="28"/>
          <w:szCs w:val="28"/>
        </w:rPr>
        <w:t xml:space="preserve">轨道交通枢纽：广州、广州东、广州南、深圳北、佛山西、湛江、珠海、韶关、潮汕站等。</w:t>
      </w:r>
    </w:p>
    <w:p>
      <w:pPr>
        <w:ind w:left="0" w:right="0" w:firstLine="560"/>
        <w:spacing w:before="450" w:after="450" w:line="312" w:lineRule="auto"/>
      </w:pPr>
      <w:r>
        <w:rPr>
          <w:rFonts w:ascii="宋体" w:hAnsi="宋体" w:eastAsia="宋体" w:cs="宋体"/>
          <w:color w:val="000"/>
          <w:sz w:val="28"/>
          <w:szCs w:val="28"/>
        </w:rPr>
        <w:t xml:space="preserve">五、广东省保障性住房建设</w:t>
      </w:r>
    </w:p>
    <w:p>
      <w:pPr>
        <w:ind w:left="0" w:right="0" w:firstLine="560"/>
        <w:spacing w:before="450" w:after="450" w:line="312" w:lineRule="auto"/>
      </w:pPr>
      <w:r>
        <w:rPr>
          <w:rFonts w:ascii="宋体" w:hAnsi="宋体" w:eastAsia="宋体" w:cs="宋体"/>
          <w:color w:val="000"/>
          <w:sz w:val="28"/>
          <w:szCs w:val="28"/>
        </w:rPr>
        <w:t xml:space="preserve">据悉，2024年国家下达广东省实物建房任务为14.39万套，新增发放廉租房租赁补贴7600户。而根据各市责任书的汇总，全省实物建房任务为14.67万套，租赁补贴8363户，共约15.5万套，比国家下达的任务有所增加；但相较2024年国家下达31万套、最终实际新开工33万套相比，今年的任务数几乎减半。</w:t>
      </w:r>
    </w:p>
    <w:p>
      <w:pPr>
        <w:ind w:left="0" w:right="0" w:firstLine="560"/>
        <w:spacing w:before="450" w:after="450" w:line="312" w:lineRule="auto"/>
      </w:pPr>
      <w:r>
        <w:rPr>
          <w:rFonts w:ascii="宋体" w:hAnsi="宋体" w:eastAsia="宋体" w:cs="宋体"/>
          <w:color w:val="000"/>
          <w:sz w:val="28"/>
          <w:szCs w:val="28"/>
        </w:rPr>
        <w:t xml:space="preserve">2024年国家下达广东的保障房建设任务是31万套，最终广东实现新开工33万套，因此2024年约15.5万套的新开工任务比上年大幅缩减约一半。</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第五篇：江西省钢材市场分析报告</w:t>
      </w:r>
    </w:p>
    <w:p>
      <w:pPr>
        <w:ind w:left="0" w:right="0" w:firstLine="560"/>
        <w:spacing w:before="450" w:after="450" w:line="312" w:lineRule="auto"/>
      </w:pPr>
      <w:r>
        <w:rPr>
          <w:rFonts w:ascii="宋体" w:hAnsi="宋体" w:eastAsia="宋体" w:cs="宋体"/>
          <w:color w:val="000"/>
          <w:sz w:val="28"/>
          <w:szCs w:val="28"/>
        </w:rPr>
        <w:t xml:space="preserve">江西省钢材市场分析报告</w:t>
      </w:r>
    </w:p>
    <w:p>
      <w:pPr>
        <w:ind w:left="0" w:right="0" w:firstLine="560"/>
        <w:spacing w:before="450" w:after="450" w:line="312" w:lineRule="auto"/>
      </w:pPr>
      <w:r>
        <w:rPr>
          <w:rFonts w:ascii="宋体" w:hAnsi="宋体" w:eastAsia="宋体" w:cs="宋体"/>
          <w:color w:val="000"/>
          <w:sz w:val="28"/>
          <w:szCs w:val="28"/>
        </w:rPr>
        <w:t xml:space="preserve">一、江西省主要钢铁企业</w:t>
      </w:r>
    </w:p>
    <w:p>
      <w:pPr>
        <w:ind w:left="0" w:right="0" w:firstLine="560"/>
        <w:spacing w:before="450" w:after="450" w:line="312" w:lineRule="auto"/>
      </w:pPr>
      <w:r>
        <w:rPr>
          <w:rFonts w:ascii="宋体" w:hAnsi="宋体" w:eastAsia="宋体" w:cs="宋体"/>
          <w:color w:val="000"/>
          <w:sz w:val="28"/>
          <w:szCs w:val="28"/>
        </w:rPr>
        <w:t xml:space="preserve">1.南昌钢铁</w:t>
      </w:r>
    </w:p>
    <w:p>
      <w:pPr>
        <w:ind w:left="0" w:right="0" w:firstLine="560"/>
        <w:spacing w:before="450" w:after="450" w:line="312" w:lineRule="auto"/>
      </w:pPr>
      <w:r>
        <w:rPr>
          <w:rFonts w:ascii="宋体" w:hAnsi="宋体" w:eastAsia="宋体" w:cs="宋体"/>
          <w:color w:val="000"/>
          <w:sz w:val="28"/>
          <w:szCs w:val="28"/>
        </w:rPr>
        <w:t xml:space="preserve">南昌钢铁有限责任公司前身为南昌钢铁厂，始建于1958年。公司位于风景秀丽的南昌市青山湖区。2024年，按照国家债转股政策，南钢公司由国有独资公司成为多元投资主体的有限责任公司，江西省冶金集团公司、中国华融资产管理公司、中国东方资产管理公司各占57.97%、37.78%和4.25%的股权。2024年，由南钢公司绝对控股的江西汽车板簧有限公司为主发起人设立的江西长力汽车弹簧股份有限公司，在上海证券交易所挂牌上市（股票代码600507）。2024年，南钢公司以生产经营性资产认购长力股份公司非公开发行股票，实现了南钢公司整体上市。2024年，江西长力汽车弹簧股份有限公司更名为南昌长力钢铁股份有限公司。2024年，辽宁方大集团实业有限公司通过公开竞拍，获得南钢公司57.97%的省属国有股权，成为南钢公司的控股股东，南钢公司控股的上市公司南昌长力钢铁股份有限公司更名为方大特钢科技股份有限公司。</w:t>
      </w:r>
    </w:p>
    <w:p>
      <w:pPr>
        <w:ind w:left="0" w:right="0" w:firstLine="560"/>
        <w:spacing w:before="450" w:after="450" w:line="312" w:lineRule="auto"/>
      </w:pPr>
      <w:r>
        <w:rPr>
          <w:rFonts w:ascii="宋体" w:hAnsi="宋体" w:eastAsia="宋体" w:cs="宋体"/>
          <w:color w:val="000"/>
          <w:sz w:val="28"/>
          <w:szCs w:val="28"/>
        </w:rPr>
        <w:t xml:space="preserve">2.萍钢</w:t>
      </w:r>
    </w:p>
    <w:p>
      <w:pPr>
        <w:ind w:left="0" w:right="0" w:firstLine="560"/>
        <w:spacing w:before="450" w:after="450" w:line="312" w:lineRule="auto"/>
      </w:pPr>
      <w:r>
        <w:rPr>
          <w:rFonts w:ascii="宋体" w:hAnsi="宋体" w:eastAsia="宋体" w:cs="宋体"/>
          <w:color w:val="000"/>
          <w:sz w:val="28"/>
          <w:szCs w:val="28"/>
        </w:rPr>
        <w:t xml:space="preserve">江西萍钢实业股份有限公司创建于1954年，是江西省最早建成的钢铁企业。萍钢总部位于江西省南昌市，参股公司37家，是全国企业500强和全国民营企业50强。2024年，萍钢实现年粗钢生产能力1100万吨，销售收入突破400亿元，钢产量居全省钢铁之首。</w:t>
      </w:r>
    </w:p>
    <w:p>
      <w:pPr>
        <w:ind w:left="0" w:right="0" w:firstLine="560"/>
        <w:spacing w:before="450" w:after="450" w:line="312" w:lineRule="auto"/>
      </w:pPr>
      <w:r>
        <w:rPr>
          <w:rFonts w:ascii="宋体" w:hAnsi="宋体" w:eastAsia="宋体" w:cs="宋体"/>
          <w:color w:val="000"/>
          <w:sz w:val="28"/>
          <w:szCs w:val="28"/>
        </w:rPr>
        <w:t xml:space="preserve">3.九江</w:t>
      </w:r>
    </w:p>
    <w:p>
      <w:pPr>
        <w:ind w:left="0" w:right="0" w:firstLine="560"/>
        <w:spacing w:before="450" w:after="450" w:line="312" w:lineRule="auto"/>
      </w:pPr>
      <w:r>
        <w:rPr>
          <w:rFonts w:ascii="宋体" w:hAnsi="宋体" w:eastAsia="宋体" w:cs="宋体"/>
          <w:color w:val="000"/>
          <w:sz w:val="28"/>
          <w:szCs w:val="28"/>
        </w:rPr>
        <w:t xml:space="preserve">江西九江钢厂有限公司坐落于江西省九江市湖口县金砂湾工业园区，占地800亩。九钢公司目前主要生产设备包括318M3及450M3高炉各一座、35吨转炉二座、120万吨棒材生产线以及2024吨泊位码头两座组成。九钢公司2024年产钢66万吨，实现销售收入21亿元，实现利税1.3亿元，其中实现税金1.02亿元；九钢公司2024年产钢、材90</w:t>
      </w:r>
    </w:p>
    <w:p>
      <w:pPr>
        <w:ind w:left="0" w:right="0" w:firstLine="560"/>
        <w:spacing w:before="450" w:after="450" w:line="312" w:lineRule="auto"/>
      </w:pPr>
      <w:r>
        <w:rPr>
          <w:rFonts w:ascii="宋体" w:hAnsi="宋体" w:eastAsia="宋体" w:cs="宋体"/>
          <w:color w:val="000"/>
          <w:sz w:val="28"/>
          <w:szCs w:val="28"/>
        </w:rPr>
        <w:t xml:space="preserve">余万吨，实现销售收入36.45亿元，实现利润0.1亿元，实现税金1.25亿元。</w:t>
      </w:r>
    </w:p>
    <w:p>
      <w:pPr>
        <w:ind w:left="0" w:right="0" w:firstLine="560"/>
        <w:spacing w:before="450" w:after="450" w:line="312" w:lineRule="auto"/>
      </w:pPr>
      <w:r>
        <w:rPr>
          <w:rFonts w:ascii="宋体" w:hAnsi="宋体" w:eastAsia="宋体" w:cs="宋体"/>
          <w:color w:val="000"/>
          <w:sz w:val="28"/>
          <w:szCs w:val="28"/>
        </w:rPr>
        <w:t xml:space="preserve">4.新余</w:t>
      </w:r>
    </w:p>
    <w:p>
      <w:pPr>
        <w:ind w:left="0" w:right="0" w:firstLine="560"/>
        <w:spacing w:before="450" w:after="450" w:line="312" w:lineRule="auto"/>
      </w:pPr>
      <w:r>
        <w:rPr>
          <w:rFonts w:ascii="宋体" w:hAnsi="宋体" w:eastAsia="宋体" w:cs="宋体"/>
          <w:color w:val="000"/>
          <w:sz w:val="28"/>
          <w:szCs w:val="28"/>
        </w:rPr>
        <w:t xml:space="preserve">新余钢铁集团有限公司位于江西省新余市。新余钢铁集团有限公司是国有大型钢铁联合企业，由新余钢铁有限责任公司整合洪都钢厂、乌石山铁矿之后更名。集团公司现有1家上市公司——新余钢铁股份有限公司，直属单位及全资子公司15家，控股、参股企业及其他企业15家。新钢集团拥有中厚板、热轧卷板、冷轧薄板、线材、螺纹钢、圆钢、钢管（坯）、钢带、金属制品等产品系列800多个品种、3000多个规格。</w:t>
      </w:r>
    </w:p>
    <w:p>
      <w:pPr>
        <w:ind w:left="0" w:right="0" w:firstLine="560"/>
        <w:spacing w:before="450" w:after="450" w:line="312" w:lineRule="auto"/>
      </w:pPr>
      <w:r>
        <w:rPr>
          <w:rFonts w:ascii="宋体" w:hAnsi="宋体" w:eastAsia="宋体" w:cs="宋体"/>
          <w:color w:val="000"/>
          <w:sz w:val="28"/>
          <w:szCs w:val="28"/>
        </w:rPr>
        <w:t xml:space="preserve">5.洪都</w:t>
      </w:r>
    </w:p>
    <w:p>
      <w:pPr>
        <w:ind w:left="0" w:right="0" w:firstLine="560"/>
        <w:spacing w:before="450" w:after="450" w:line="312" w:lineRule="auto"/>
      </w:pPr>
      <w:r>
        <w:rPr>
          <w:rFonts w:ascii="宋体" w:hAnsi="宋体" w:eastAsia="宋体" w:cs="宋体"/>
          <w:color w:val="000"/>
          <w:sz w:val="28"/>
          <w:szCs w:val="28"/>
        </w:rPr>
        <w:t xml:space="preserve">江西洪都钢厂有限公司是国家大型企业，位于江西省南昌市经济技术开发区白水湖工业园区。企业始建于1958年，经过四十多年的建设，现已成为江西省钢管、钢带产品最大的专业化生产企业。洪钢占地面积96万平方米，拥有先进的钢管、钢带生产设备。年钢材综合加工能力60万吨。洪钢能提供冷轧无缝管、热轧无缝管、焊接钢管、热轧钢带、冷轧钢带等产品。1998年洪钢通过了中国方圆标志认证委员会ISO9002质量体系认证和四种主要产品认证。2024年通过ISO9001：2024质量体系认证。每年通过复审。2024年通过ISO12000 计量体系的确认。</w:t>
      </w:r>
    </w:p>
    <w:p>
      <w:pPr>
        <w:ind w:left="0" w:right="0" w:firstLine="560"/>
        <w:spacing w:before="450" w:after="450" w:line="312" w:lineRule="auto"/>
      </w:pPr>
      <w:r>
        <w:rPr>
          <w:rFonts w:ascii="宋体" w:hAnsi="宋体" w:eastAsia="宋体" w:cs="宋体"/>
          <w:color w:val="000"/>
          <w:sz w:val="28"/>
          <w:szCs w:val="28"/>
        </w:rPr>
        <w:t xml:space="preserve">二、江西省主要钢材市场</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1.江西昌北钢材市场</w:t>
      </w:r>
    </w:p>
    <w:p>
      <w:pPr>
        <w:ind w:left="0" w:right="0" w:firstLine="560"/>
        <w:spacing w:before="450" w:after="450" w:line="312" w:lineRule="auto"/>
      </w:pPr>
      <w:r>
        <w:rPr>
          <w:rFonts w:ascii="宋体" w:hAnsi="宋体" w:eastAsia="宋体" w:cs="宋体"/>
          <w:color w:val="000"/>
          <w:sz w:val="28"/>
          <w:szCs w:val="28"/>
        </w:rPr>
        <w:t xml:space="preserve">江西昌北钢材大市场位于南昌国家经济技术开发区白水湖工业园内，市场占地600亩，总投资4.2亿元。市场交易区占地250亩，建筑面积11万平米。</w:t>
      </w:r>
    </w:p>
    <w:p>
      <w:pPr>
        <w:ind w:left="0" w:right="0" w:firstLine="560"/>
        <w:spacing w:before="450" w:after="450" w:line="312" w:lineRule="auto"/>
      </w:pPr>
      <w:r>
        <w:rPr>
          <w:rFonts w:ascii="宋体" w:hAnsi="宋体" w:eastAsia="宋体" w:cs="宋体"/>
          <w:color w:val="000"/>
          <w:sz w:val="28"/>
          <w:szCs w:val="28"/>
        </w:rPr>
        <w:t xml:space="preserve">2.江西钢材市场</w:t>
      </w:r>
    </w:p>
    <w:p>
      <w:pPr>
        <w:ind w:left="0" w:right="0" w:firstLine="560"/>
        <w:spacing w:before="450" w:after="450" w:line="312" w:lineRule="auto"/>
      </w:pPr>
      <w:r>
        <w:rPr>
          <w:rFonts w:ascii="宋体" w:hAnsi="宋体" w:eastAsia="宋体" w:cs="宋体"/>
          <w:color w:val="000"/>
          <w:sz w:val="28"/>
          <w:szCs w:val="28"/>
        </w:rPr>
        <w:t xml:space="preserve">江西钢材市场是经南昌市人民政府《赣洪1998年184号文》正式批准同意的钢材专</w:t>
      </w:r>
    </w:p>
    <w:p>
      <w:pPr>
        <w:ind w:left="0" w:right="0" w:firstLine="560"/>
        <w:spacing w:before="450" w:after="450" w:line="312" w:lineRule="auto"/>
      </w:pPr>
      <w:r>
        <w:rPr>
          <w:rFonts w:ascii="宋体" w:hAnsi="宋体" w:eastAsia="宋体" w:cs="宋体"/>
          <w:color w:val="000"/>
          <w:sz w:val="28"/>
          <w:szCs w:val="28"/>
        </w:rPr>
        <w:t xml:space="preserve">业市场。2024年就已被列入全省18家重点商品市场，是一个集钢材批零交易、仓储、加工及配送和电子信息化服务的钢材交易场所。</w:t>
      </w:r>
    </w:p>
    <w:p>
      <w:pPr>
        <w:ind w:left="0" w:right="0" w:firstLine="560"/>
        <w:spacing w:before="450" w:after="450" w:line="312" w:lineRule="auto"/>
      </w:pPr>
      <w:r>
        <w:rPr>
          <w:rFonts w:ascii="宋体" w:hAnsi="宋体" w:eastAsia="宋体" w:cs="宋体"/>
          <w:color w:val="000"/>
          <w:sz w:val="28"/>
          <w:szCs w:val="28"/>
        </w:rPr>
        <w:t xml:space="preserve">江西钢材市场占地约16000平方米，营地面积近10000平方米现已引进客户160余家，交易额达25亿元，已成江西省内最大的钢材市场。</w:t>
      </w:r>
    </w:p>
    <w:p>
      <w:pPr>
        <w:ind w:left="0" w:right="0" w:firstLine="560"/>
        <w:spacing w:before="450" w:after="450" w:line="312" w:lineRule="auto"/>
      </w:pPr>
      <w:r>
        <w:rPr>
          <w:rFonts w:ascii="宋体" w:hAnsi="宋体" w:eastAsia="宋体" w:cs="宋体"/>
          <w:color w:val="000"/>
          <w:sz w:val="28"/>
          <w:szCs w:val="28"/>
        </w:rPr>
        <w:t xml:space="preserve">3.江西省高新钢材市场</w:t>
      </w:r>
    </w:p>
    <w:p>
      <w:pPr>
        <w:ind w:left="0" w:right="0" w:firstLine="560"/>
        <w:spacing w:before="450" w:after="450" w:line="312" w:lineRule="auto"/>
      </w:pPr>
      <w:r>
        <w:rPr>
          <w:rFonts w:ascii="宋体" w:hAnsi="宋体" w:eastAsia="宋体" w:cs="宋体"/>
          <w:color w:val="000"/>
          <w:sz w:val="28"/>
          <w:szCs w:val="28"/>
        </w:rPr>
        <w:t xml:space="preserve">江西省高新钢材市场系南昌市高新区招商引资项目，总投资约7.5亿元，是集物资仓储、运输、配送、担保、信息、网络为一体的大型现货交易市场。市场位于江西省南昌市高新开发区艾溪湖南路，毗邻艾溪森林湿地公园，东临绿景大型城市综合体，总占地面积约400亩，建筑面积约为16万平方米，集高新钢材商服交易中心、物流仓储中心、专业化钢材加工中心以及货运配送中心为一体。</w:t>
      </w:r>
    </w:p>
    <w:p>
      <w:pPr>
        <w:ind w:left="0" w:right="0" w:firstLine="560"/>
        <w:spacing w:before="450" w:after="450" w:line="312" w:lineRule="auto"/>
      </w:pPr>
      <w:r>
        <w:rPr>
          <w:rFonts w:ascii="宋体" w:hAnsi="宋体" w:eastAsia="宋体" w:cs="宋体"/>
          <w:color w:val="000"/>
          <w:sz w:val="28"/>
          <w:szCs w:val="28"/>
        </w:rPr>
        <w:t xml:space="preserve">市场现有商户容量400余家。市场商户主要经营建筑材料、工业用材的批发和零售，市场年均钢材终端交易量达1000万吨以上，贡献GDP 300亿元；上缴年税收达1亿以上，拉动消费1亿元以上。</w:t>
      </w:r>
    </w:p>
    <w:p>
      <w:pPr>
        <w:ind w:left="0" w:right="0" w:firstLine="560"/>
        <w:spacing w:before="450" w:after="450" w:line="312" w:lineRule="auto"/>
      </w:pPr>
      <w:r>
        <w:rPr>
          <w:rFonts w:ascii="宋体" w:hAnsi="宋体" w:eastAsia="宋体" w:cs="宋体"/>
          <w:color w:val="000"/>
          <w:sz w:val="28"/>
          <w:szCs w:val="28"/>
        </w:rPr>
        <w:t xml:space="preserve">4.南昌市废旧钢材新市场</w:t>
      </w:r>
    </w:p>
    <w:p>
      <w:pPr>
        <w:ind w:left="0" w:right="0" w:firstLine="560"/>
        <w:spacing w:before="450" w:after="450" w:line="312" w:lineRule="auto"/>
      </w:pPr>
      <w:r>
        <w:rPr>
          <w:rFonts w:ascii="宋体" w:hAnsi="宋体" w:eastAsia="宋体" w:cs="宋体"/>
          <w:color w:val="000"/>
          <w:sz w:val="28"/>
          <w:szCs w:val="28"/>
        </w:rPr>
        <w:t xml:space="preserve">南昌市废旧钢材新市场，坐落解放东路179号，占地290余亩，建筑面积3万平方米，总投资4亿元人民币。</w:t>
      </w:r>
    </w:p>
    <w:p>
      <w:pPr>
        <w:ind w:left="0" w:right="0" w:firstLine="560"/>
        <w:spacing w:before="450" w:after="450" w:line="312" w:lineRule="auto"/>
      </w:pPr>
      <w:r>
        <w:rPr>
          <w:rFonts w:ascii="宋体" w:hAnsi="宋体" w:eastAsia="宋体" w:cs="宋体"/>
          <w:color w:val="000"/>
          <w:sz w:val="28"/>
          <w:szCs w:val="28"/>
        </w:rPr>
        <w:t xml:space="preserve">5物资储运总公司钢材市场</w:t>
      </w:r>
    </w:p>
    <w:p>
      <w:pPr>
        <w:ind w:left="0" w:right="0" w:firstLine="560"/>
        <w:spacing w:before="450" w:after="450" w:line="312" w:lineRule="auto"/>
      </w:pPr>
      <w:r>
        <w:rPr>
          <w:rFonts w:ascii="宋体" w:hAnsi="宋体" w:eastAsia="宋体" w:cs="宋体"/>
          <w:color w:val="000"/>
          <w:sz w:val="28"/>
          <w:szCs w:val="28"/>
        </w:rPr>
        <w:t xml:space="preserve">公司位于南昌市洪都北大道与青山北路交汇处，占地面积约18万平方米，拥有仓储面积6.1万平方米，货场面积约3万平方米。有两条各长1300米的铁路专用线横穿库区，并与铁运货运干线相连</w:t>
      </w:r>
    </w:p>
    <w:p>
      <w:pPr>
        <w:ind w:left="0" w:right="0" w:firstLine="560"/>
        <w:spacing w:before="450" w:after="450" w:line="312" w:lineRule="auto"/>
      </w:pPr>
      <w:r>
        <w:rPr>
          <w:rFonts w:ascii="宋体" w:hAnsi="宋体" w:eastAsia="宋体" w:cs="宋体"/>
          <w:color w:val="000"/>
          <w:sz w:val="28"/>
          <w:szCs w:val="28"/>
        </w:rPr>
        <w:t xml:space="preserve">萍乡</w:t>
      </w:r>
    </w:p>
    <w:p>
      <w:pPr>
        <w:ind w:left="0" w:right="0" w:firstLine="560"/>
        <w:spacing w:before="450" w:after="450" w:line="312" w:lineRule="auto"/>
      </w:pPr>
      <w:r>
        <w:rPr>
          <w:rFonts w:ascii="宋体" w:hAnsi="宋体" w:eastAsia="宋体" w:cs="宋体"/>
          <w:color w:val="000"/>
          <w:sz w:val="28"/>
          <w:szCs w:val="28"/>
        </w:rPr>
        <w:t xml:space="preserve">1.萍乡钢材市场</w:t>
      </w:r>
    </w:p>
    <w:p>
      <w:pPr>
        <w:ind w:left="0" w:right="0" w:firstLine="560"/>
        <w:spacing w:before="450" w:after="450" w:line="312" w:lineRule="auto"/>
      </w:pPr>
      <w:r>
        <w:rPr>
          <w:rFonts w:ascii="宋体" w:hAnsi="宋体" w:eastAsia="宋体" w:cs="宋体"/>
          <w:color w:val="000"/>
          <w:sz w:val="28"/>
          <w:szCs w:val="28"/>
        </w:rPr>
        <w:t xml:space="preserve">萍乡钢材大市场坐落于萍乡经济开发区工业园西区、硖石管理处旁，该项目规划用地250亩，其中一期开发110亩，建筑面积5万平方米。</w:t>
      </w:r>
    </w:p>
    <w:p>
      <w:pPr>
        <w:ind w:left="0" w:right="0" w:firstLine="560"/>
        <w:spacing w:before="450" w:after="450" w:line="312" w:lineRule="auto"/>
      </w:pPr>
      <w:r>
        <w:rPr>
          <w:rFonts w:ascii="宋体" w:hAnsi="宋体" w:eastAsia="宋体" w:cs="宋体"/>
          <w:color w:val="000"/>
          <w:sz w:val="28"/>
          <w:szCs w:val="28"/>
        </w:rPr>
        <w:t xml:space="preserve">九江</w:t>
      </w:r>
    </w:p>
    <w:p>
      <w:pPr>
        <w:ind w:left="0" w:right="0" w:firstLine="560"/>
        <w:spacing w:before="450" w:after="450" w:line="312" w:lineRule="auto"/>
      </w:pPr>
      <w:r>
        <w:rPr>
          <w:rFonts w:ascii="宋体" w:hAnsi="宋体" w:eastAsia="宋体" w:cs="宋体"/>
          <w:color w:val="000"/>
          <w:sz w:val="28"/>
          <w:szCs w:val="28"/>
        </w:rPr>
        <w:t xml:space="preserve">1..天露钢材批发货场</w:t>
      </w:r>
    </w:p>
    <w:p>
      <w:pPr>
        <w:ind w:left="0" w:right="0" w:firstLine="560"/>
        <w:spacing w:before="450" w:after="450" w:line="312" w:lineRule="auto"/>
      </w:pPr>
      <w:r>
        <w:rPr>
          <w:rFonts w:ascii="宋体" w:hAnsi="宋体" w:eastAsia="宋体" w:cs="宋体"/>
          <w:color w:val="000"/>
          <w:sz w:val="28"/>
          <w:szCs w:val="28"/>
        </w:rPr>
        <w:t xml:space="preserve">天露钢材批发货场坐落于工业大道芦塘工业园，是修水县大型钢材批发货场。货场投资300万元，经营面积2024平方米。货场拥有行吊、汽车吊等专业设备，长年库存200吨以上，是南钢、萍钢修水总代理，同时经营萍钢、鄂钢等钢材产品，县行政大楼、新城花园、恒丰花园等县内重点项目指定钢材供应单位.2.九江慧龙钢材大市场 景德镇</w:t>
      </w:r>
    </w:p>
    <w:p>
      <w:pPr>
        <w:ind w:left="0" w:right="0" w:firstLine="560"/>
        <w:spacing w:before="450" w:after="450" w:line="312" w:lineRule="auto"/>
      </w:pPr>
      <w:r>
        <w:rPr>
          <w:rFonts w:ascii="宋体" w:hAnsi="宋体" w:eastAsia="宋体" w:cs="宋体"/>
          <w:color w:val="000"/>
          <w:sz w:val="28"/>
          <w:szCs w:val="28"/>
        </w:rPr>
        <w:t xml:space="preserve">1.景德镇市钢材市场</w:t>
      </w:r>
    </w:p>
    <w:p>
      <w:pPr>
        <w:ind w:left="0" w:right="0" w:firstLine="560"/>
        <w:spacing w:before="450" w:after="450" w:line="312" w:lineRule="auto"/>
      </w:pPr>
      <w:r>
        <w:rPr>
          <w:rFonts w:ascii="宋体" w:hAnsi="宋体" w:eastAsia="宋体" w:cs="宋体"/>
          <w:color w:val="000"/>
          <w:sz w:val="28"/>
          <w:szCs w:val="28"/>
        </w:rPr>
        <w:t xml:space="preserve">市场占地面积1.3万平方米，内有店面二十多间，可提供给各经营者办公经营；有室内仓库约5000平方米，露天库约3000多平方米，可提供给各经营者储存钢材。</w:t>
      </w:r>
    </w:p>
    <w:p>
      <w:pPr>
        <w:ind w:left="0" w:right="0" w:firstLine="560"/>
        <w:spacing w:before="450" w:after="450" w:line="312" w:lineRule="auto"/>
      </w:pPr>
      <w:r>
        <w:rPr>
          <w:rFonts w:ascii="宋体" w:hAnsi="宋体" w:eastAsia="宋体" w:cs="宋体"/>
          <w:color w:val="000"/>
          <w:sz w:val="28"/>
          <w:szCs w:val="28"/>
        </w:rPr>
        <w:t xml:space="preserve">三、物流园区</w:t>
      </w:r>
    </w:p>
    <w:p>
      <w:pPr>
        <w:ind w:left="0" w:right="0" w:firstLine="560"/>
        <w:spacing w:before="450" w:after="450" w:line="312" w:lineRule="auto"/>
      </w:pPr>
      <w:r>
        <w:rPr>
          <w:rFonts w:ascii="宋体" w:hAnsi="宋体" w:eastAsia="宋体" w:cs="宋体"/>
          <w:color w:val="000"/>
          <w:sz w:val="28"/>
          <w:szCs w:val="28"/>
        </w:rPr>
        <w:t xml:space="preserve">1、赣州综合物流园区</w:t>
      </w:r>
    </w:p>
    <w:p>
      <w:pPr>
        <w:ind w:left="0" w:right="0" w:firstLine="560"/>
        <w:spacing w:before="450" w:after="450" w:line="312" w:lineRule="auto"/>
      </w:pPr>
      <w:r>
        <w:rPr>
          <w:rFonts w:ascii="宋体" w:hAnsi="宋体" w:eastAsia="宋体" w:cs="宋体"/>
          <w:color w:val="000"/>
          <w:sz w:val="28"/>
          <w:szCs w:val="28"/>
        </w:rPr>
        <w:t xml:space="preserve">位于赣州市经济技术开发区潭东境内。园区规划占地2992亩，已完成项目审批、控制性详规，一期894亩用地已获批准，目前已公开对外招商。规划建成集运输配送、现代仓储、货物分拨、多式联运、包装加工、物流信息、集装箱业务、展览展销为一体的综合性大型物流园。</w:t>
      </w:r>
    </w:p>
    <w:p>
      <w:pPr>
        <w:ind w:left="0" w:right="0" w:firstLine="560"/>
        <w:spacing w:before="450" w:after="450" w:line="312" w:lineRule="auto"/>
      </w:pPr>
      <w:r>
        <w:rPr>
          <w:rFonts w:ascii="宋体" w:hAnsi="宋体" w:eastAsia="宋体" w:cs="宋体"/>
          <w:color w:val="000"/>
          <w:sz w:val="28"/>
          <w:szCs w:val="28"/>
        </w:rPr>
        <w:t xml:space="preserve">2、新余仙女湖物流园</w:t>
      </w:r>
    </w:p>
    <w:p>
      <w:pPr>
        <w:ind w:left="0" w:right="0" w:firstLine="560"/>
        <w:spacing w:before="450" w:after="450" w:line="312" w:lineRule="auto"/>
      </w:pPr>
      <w:r>
        <w:rPr>
          <w:rFonts w:ascii="宋体" w:hAnsi="宋体" w:eastAsia="宋体" w:cs="宋体"/>
          <w:color w:val="000"/>
          <w:sz w:val="28"/>
          <w:szCs w:val="28"/>
        </w:rPr>
        <w:t xml:space="preserve">位于新余市城区西南侧。项目列入2024年新余市重点工程。总用地4．5平方公里。</w:t>
      </w:r>
    </w:p>
    <w:p>
      <w:pPr>
        <w:ind w:left="0" w:right="0" w:firstLine="560"/>
        <w:spacing w:before="450" w:after="450" w:line="312" w:lineRule="auto"/>
      </w:pPr>
      <w:r>
        <w:rPr>
          <w:rFonts w:ascii="宋体" w:hAnsi="宋体" w:eastAsia="宋体" w:cs="宋体"/>
          <w:color w:val="000"/>
          <w:sz w:val="28"/>
          <w:szCs w:val="28"/>
        </w:rPr>
        <w:t xml:space="preserve">根据规划，项目包括：综合服务区，面积63．83公顷；仓储区，面积194．47公顷；配送区，面积35．23公顷；流通加工及包装区，面积31．37公顷；多式联运区，面积20．02公顷；市场交易区，面积19．71公顷。</w:t>
      </w:r>
    </w:p>
    <w:p>
      <w:pPr>
        <w:ind w:left="0" w:right="0" w:firstLine="560"/>
        <w:spacing w:before="450" w:after="450" w:line="312" w:lineRule="auto"/>
      </w:pPr>
      <w:r>
        <w:rPr>
          <w:rFonts w:ascii="宋体" w:hAnsi="宋体" w:eastAsia="宋体" w:cs="宋体"/>
          <w:color w:val="000"/>
          <w:sz w:val="28"/>
          <w:szCs w:val="28"/>
        </w:rPr>
        <w:t xml:space="preserve">园区功能定位：以钢铁、金属制品、化工、建材、食品、医药等生产资料型物流和以轻工产品、农副产品等生活资料型物流为基础的集物流、商流、信息流、资金流为一体的、立足新余乃至赣西地区规模化、信息化、网络化的综合性区域物流园区。</w:t>
      </w:r>
    </w:p>
    <w:p>
      <w:pPr>
        <w:ind w:left="0" w:right="0" w:firstLine="560"/>
        <w:spacing w:before="450" w:after="450" w:line="312" w:lineRule="auto"/>
      </w:pPr>
      <w:r>
        <w:rPr>
          <w:rFonts w:ascii="宋体" w:hAnsi="宋体" w:eastAsia="宋体" w:cs="宋体"/>
          <w:color w:val="000"/>
          <w:sz w:val="28"/>
          <w:szCs w:val="28"/>
        </w:rPr>
        <w:t xml:space="preserve">四、2024年淘汰产能任务</w:t>
      </w:r>
    </w:p>
    <w:p>
      <w:pPr>
        <w:ind w:left="0" w:right="0" w:firstLine="560"/>
        <w:spacing w:before="450" w:after="450" w:line="312" w:lineRule="auto"/>
      </w:pPr>
      <w:r>
        <w:rPr>
          <w:rFonts w:ascii="宋体" w:hAnsi="宋体" w:eastAsia="宋体" w:cs="宋体"/>
          <w:color w:val="000"/>
          <w:sz w:val="28"/>
          <w:szCs w:val="28"/>
        </w:rPr>
        <w:t xml:space="preserve">根据工业和信息化部《关于下达2024年19个工业行业淘汰落后产能目标任务的通知》（工信部产业[2024]159号）要求，2024年我省工业行业淘汰落后产能目标任务为：炼铁150万吨、炼钢50万吨、焦炭50万吨、铁合金2.5万吨、电石2.4万吨、电解铝1万吨、铜冶炼15万吨、铅冶炼8万吨、水泥260万吨、造纸60万吨、酒精3万吨、味精3万吨、制革25万标张、印染9400万米、铅蓄电池90万千伏安时。</w:t>
      </w:r>
    </w:p>
    <w:p>
      <w:pPr>
        <w:ind w:left="0" w:right="0" w:firstLine="560"/>
        <w:spacing w:before="450" w:after="450" w:line="312" w:lineRule="auto"/>
      </w:pPr>
      <w:r>
        <w:rPr>
          <w:rFonts w:ascii="宋体" w:hAnsi="宋体" w:eastAsia="宋体" w:cs="宋体"/>
          <w:color w:val="000"/>
          <w:sz w:val="28"/>
          <w:szCs w:val="28"/>
        </w:rPr>
        <w:t xml:space="preserve">五、十二五规划（钢铁/物流）</w:t>
      </w:r>
    </w:p>
    <w:p>
      <w:pPr>
        <w:ind w:left="0" w:right="0" w:firstLine="560"/>
        <w:spacing w:before="450" w:after="450" w:line="312" w:lineRule="auto"/>
      </w:pPr>
      <w:r>
        <w:rPr>
          <w:rFonts w:ascii="宋体" w:hAnsi="宋体" w:eastAsia="宋体" w:cs="宋体"/>
          <w:color w:val="000"/>
          <w:sz w:val="28"/>
          <w:szCs w:val="28"/>
        </w:rPr>
        <w:t xml:space="preserve">1.物流业</w:t>
      </w:r>
    </w:p>
    <w:p>
      <w:pPr>
        <w:ind w:left="0" w:right="0" w:firstLine="560"/>
        <w:spacing w:before="450" w:after="450" w:line="312" w:lineRule="auto"/>
      </w:pPr>
      <w:r>
        <w:rPr>
          <w:rFonts w:ascii="宋体" w:hAnsi="宋体" w:eastAsia="宋体" w:cs="宋体"/>
          <w:color w:val="000"/>
          <w:sz w:val="28"/>
          <w:szCs w:val="28"/>
        </w:rPr>
        <w:t xml:space="preserve">加快工业园区、出口加工区、保税港区、物流园区等平台建设，提高产业配套能力，降低商务成本，打造承接产业转移的新优势。建立健全政府、企业、协会与民间组织相结合的多层次区域合作机制，加强与长三角、珠三角、海西经济区的全面对接，加快与武汉城市圈、长株潭城市群、皖江城市带的联动发展，推进援疆、援藏、援川对口帮扶和经济协作。</w:t>
      </w:r>
    </w:p>
    <w:p>
      <w:pPr>
        <w:ind w:left="0" w:right="0" w:firstLine="560"/>
        <w:spacing w:before="450" w:after="450" w:line="312" w:lineRule="auto"/>
      </w:pPr>
      <w:r>
        <w:rPr>
          <w:rFonts w:ascii="宋体" w:hAnsi="宋体" w:eastAsia="宋体" w:cs="宋体"/>
          <w:color w:val="000"/>
          <w:sz w:val="28"/>
          <w:szCs w:val="28"/>
        </w:rPr>
        <w:t xml:space="preserve">2.钢铁行业</w:t>
      </w:r>
    </w:p>
    <w:p>
      <w:pPr>
        <w:ind w:left="0" w:right="0" w:firstLine="560"/>
        <w:spacing w:before="450" w:after="450" w:line="312" w:lineRule="auto"/>
      </w:pPr>
      <w:r>
        <w:rPr>
          <w:rFonts w:ascii="宋体" w:hAnsi="宋体" w:eastAsia="宋体" w:cs="宋体"/>
          <w:color w:val="000"/>
          <w:sz w:val="28"/>
          <w:szCs w:val="28"/>
        </w:rPr>
        <w:t xml:space="preserve">(1)、十二五末，主要经济指标比十一五末翻一番：至2024年，实现工业增加值330亿元、主营业务收入超过2360亿元、利税总额超过160亿元，分别增长101%、105%、167%，比2024年翻一番。</w:t>
      </w:r>
    </w:p>
    <w:p>
      <w:pPr>
        <w:ind w:left="0" w:right="0" w:firstLine="560"/>
        <w:spacing w:before="450" w:after="450" w:line="312" w:lineRule="auto"/>
      </w:pPr>
      <w:r>
        <w:rPr>
          <w:rFonts w:ascii="宋体" w:hAnsi="宋体" w:eastAsia="宋体" w:cs="宋体"/>
          <w:color w:val="000"/>
          <w:sz w:val="28"/>
          <w:szCs w:val="28"/>
        </w:rPr>
        <w:t xml:space="preserve">(2)、十二五末，粗钢产量突破3000万吨，比2024年增加1000万吨，全国排位由2024的第10位前移至第8位。生产生铁2500万吨、成品钢材3000万吨。全省形成两家产能超千万吨级，具有国内竞争力的特大型钢铁企业，并推动产能规模超2024万吨的江西特大钢铁联合企业集团成立；板管带材比重达60%以上；能耗、资源综合利用水平达到国内先进水平。</w:t>
      </w:r>
    </w:p>
    <w:p>
      <w:pPr>
        <w:ind w:left="0" w:right="0" w:firstLine="560"/>
        <w:spacing w:before="450" w:after="450" w:line="312" w:lineRule="auto"/>
      </w:pPr>
      <w:r>
        <w:rPr>
          <w:rFonts w:ascii="宋体" w:hAnsi="宋体" w:eastAsia="宋体" w:cs="宋体"/>
          <w:color w:val="000"/>
          <w:sz w:val="28"/>
          <w:szCs w:val="28"/>
        </w:rPr>
        <w:t xml:space="preserve">3.江西十二五规划</w:t>
      </w:r>
    </w:p>
    <w:p>
      <w:pPr>
        <w:ind w:left="0" w:right="0" w:firstLine="560"/>
        <w:spacing w:before="450" w:after="450" w:line="312" w:lineRule="auto"/>
      </w:pPr>
      <w:r>
        <w:rPr>
          <w:rFonts w:ascii="宋体" w:hAnsi="宋体" w:eastAsia="宋体" w:cs="宋体"/>
          <w:color w:val="000"/>
          <w:sz w:val="28"/>
          <w:szCs w:val="28"/>
        </w:rPr>
        <w:t xml:space="preserve">（1）钢铁产业</w:t>
      </w:r>
    </w:p>
    <w:p>
      <w:pPr>
        <w:ind w:left="0" w:right="0" w:firstLine="560"/>
        <w:spacing w:before="450" w:after="450" w:line="312" w:lineRule="auto"/>
      </w:pPr>
      <w:r>
        <w:rPr>
          <w:rFonts w:ascii="宋体" w:hAnsi="宋体" w:eastAsia="宋体" w:cs="宋体"/>
          <w:color w:val="000"/>
          <w:sz w:val="28"/>
          <w:szCs w:val="28"/>
        </w:rPr>
        <w:t xml:space="preserve">产业现状</w:t>
      </w:r>
    </w:p>
    <w:p>
      <w:pPr>
        <w:ind w:left="0" w:right="0" w:firstLine="560"/>
        <w:spacing w:before="450" w:after="450" w:line="312" w:lineRule="auto"/>
      </w:pPr>
      <w:r>
        <w:rPr>
          <w:rFonts w:ascii="宋体" w:hAnsi="宋体" w:eastAsia="宋体" w:cs="宋体"/>
          <w:color w:val="000"/>
          <w:sz w:val="28"/>
          <w:szCs w:val="28"/>
        </w:rPr>
        <w:t xml:space="preserve">“十一五”时期，全省钢铁产业形成了三个重点企业、三大精品基地，拥有一批优势产品。2024年全行业粗钢产能达到3320万吨，产量占全国总量的3．1％，全国各省市区排位由第13位上升到第10位；龙头企业的领跑优势愈发明显，规模前三家重点钢企新钢、方大特钢、萍钢均进行了联合兼并重组；三大精品基地建设取得了明显成效，形成了以新钢为依托的船用钢、电工钢、金属制品精品基地，以方大特钢为依托的汽车弹簧钢、轴承钢、易切削钢精品基地，以萍钢为依托的优质线材、螺纹钢建筑钢材精品基地。</w:t>
      </w:r>
    </w:p>
    <w:p>
      <w:pPr>
        <w:ind w:left="0" w:right="0" w:firstLine="560"/>
        <w:spacing w:before="450" w:after="450" w:line="312" w:lineRule="auto"/>
      </w:pPr>
      <w:r>
        <w:rPr>
          <w:rFonts w:ascii="宋体" w:hAnsi="宋体" w:eastAsia="宋体" w:cs="宋体"/>
          <w:color w:val="000"/>
          <w:sz w:val="28"/>
          <w:szCs w:val="28"/>
        </w:rPr>
        <w:t xml:space="preserve">产业目标</w:t>
      </w:r>
    </w:p>
    <w:p>
      <w:pPr>
        <w:ind w:left="0" w:right="0" w:firstLine="560"/>
        <w:spacing w:before="450" w:after="450" w:line="312" w:lineRule="auto"/>
      </w:pPr>
      <w:r>
        <w:rPr>
          <w:rFonts w:ascii="宋体" w:hAnsi="宋体" w:eastAsia="宋体" w:cs="宋体"/>
          <w:color w:val="000"/>
          <w:sz w:val="28"/>
          <w:szCs w:val="28"/>
        </w:rPr>
        <w:t xml:space="preserve">到2024年，全省钢铁产业实现主营业务收入2360亿元，完成工业增加值330亿元，主要经济指标比“十一五”末翻一番；生产粗钢3000万吨、生铁2500万吨、成品钢材3000万吨，全省形成两家产能超千万吨级具有国内竞争力的特大型钢铁企业，并推动成立产能规模超2024万吨的江西钢铁联合企业集团；板管带材比重达60％以上；能耗、资源综合利用水平达到国内先进水平。</w:t>
      </w:r>
    </w:p>
    <w:p>
      <w:pPr>
        <w:ind w:left="0" w:right="0" w:firstLine="560"/>
        <w:spacing w:before="450" w:after="450" w:line="312" w:lineRule="auto"/>
      </w:pPr>
      <w:r>
        <w:rPr>
          <w:rFonts w:ascii="宋体" w:hAnsi="宋体" w:eastAsia="宋体" w:cs="宋体"/>
          <w:color w:val="000"/>
          <w:sz w:val="28"/>
          <w:szCs w:val="28"/>
        </w:rPr>
        <w:t xml:space="preserve">战略举措</w:t>
      </w:r>
    </w:p>
    <w:p>
      <w:pPr>
        <w:ind w:left="0" w:right="0" w:firstLine="560"/>
        <w:spacing w:before="450" w:after="450" w:line="312" w:lineRule="auto"/>
      </w:pPr>
      <w:r>
        <w:rPr>
          <w:rFonts w:ascii="宋体" w:hAnsi="宋体" w:eastAsia="宋体" w:cs="宋体"/>
          <w:color w:val="000"/>
          <w:sz w:val="28"/>
          <w:szCs w:val="28"/>
        </w:rPr>
        <w:t xml:space="preserve">“十二五”时期，全省钢铁产业要以“突出沿江、优化内陆、用好资源、做精产品、做</w:t>
      </w:r>
    </w:p>
    <w:p>
      <w:pPr>
        <w:ind w:left="0" w:right="0" w:firstLine="560"/>
        <w:spacing w:before="450" w:after="450" w:line="312" w:lineRule="auto"/>
      </w:pPr>
      <w:r>
        <w:rPr>
          <w:rFonts w:ascii="宋体" w:hAnsi="宋体" w:eastAsia="宋体" w:cs="宋体"/>
          <w:color w:val="000"/>
          <w:sz w:val="28"/>
          <w:szCs w:val="28"/>
        </w:rPr>
        <w:t xml:space="preserve">强企业、重在转型”为主要思路，有效破解产业布局不合理、企业集团不够大、产品附加值不够高、资源供给不充足等制约因素，建设具有我省特色的高性能优质钢铁产业体系。</w:t>
      </w:r>
    </w:p>
    <w:p>
      <w:pPr>
        <w:ind w:left="0" w:right="0" w:firstLine="560"/>
        <w:spacing w:before="450" w:after="450" w:line="312" w:lineRule="auto"/>
      </w:pPr>
      <w:r>
        <w:rPr>
          <w:rFonts w:ascii="宋体" w:hAnsi="宋体" w:eastAsia="宋体" w:cs="宋体"/>
          <w:color w:val="000"/>
          <w:sz w:val="28"/>
          <w:szCs w:val="28"/>
        </w:rPr>
        <w:t xml:space="preserve">加快长江沿岸钢铁基地布局。综合考虑区域矿产资源、能源、水资源、环境容量、市场分布等条件，重点依托沿江水运优势，加快沿江钢铁产业基地的发展布局，重点实施方大特钢“城市钢厂搬迁工程”，在九江湖口建设全国最大的船板生产基地，逐渐形成千万吨级新型钢铁产业基地，力争沿江钢铁产能占全省产能的比重达到45％以上，调整和优化全省钢铁工业的内陆型布局。</w:t>
      </w:r>
    </w:p>
    <w:p>
      <w:pPr>
        <w:ind w:left="0" w:right="0" w:firstLine="560"/>
        <w:spacing w:before="450" w:after="450" w:line="312" w:lineRule="auto"/>
      </w:pPr>
      <w:r>
        <w:rPr>
          <w:rFonts w:ascii="宋体" w:hAnsi="宋体" w:eastAsia="宋体" w:cs="宋体"/>
          <w:color w:val="000"/>
          <w:sz w:val="28"/>
          <w:szCs w:val="28"/>
        </w:rPr>
        <w:t xml:space="preserve">引导企业联合重组。按照市场化运作、政府引导、先省内后跨地区跨所有制的原则，积极支持和推进钢铁企业联合重组，形成规模处于国内前10位的具有较强竞争实力的特大型钢铁联合企业集团。</w:t>
      </w:r>
    </w:p>
    <w:p>
      <w:pPr>
        <w:ind w:left="0" w:right="0" w:firstLine="560"/>
        <w:spacing w:before="450" w:after="450" w:line="312" w:lineRule="auto"/>
      </w:pPr>
      <w:r>
        <w:rPr>
          <w:rFonts w:ascii="宋体" w:hAnsi="宋体" w:eastAsia="宋体" w:cs="宋体"/>
          <w:color w:val="000"/>
          <w:sz w:val="28"/>
          <w:szCs w:val="28"/>
        </w:rPr>
        <w:t xml:space="preserve">重点延伸六大产业链。以特种钢材、精深加工产品为重点，着力延伸六大产业链：以方大特钢汽车配件产业和新钢300万吨板项目为基础，发展宽幅冷热轧板，延伸汽车、家电用钢产业链；以新钢、萍钢九江分公司中厚板生产线为基础，发展高强度船板和大线能量焊接船板，延伸造船用钢产业链；以新钢的压力容器用钢生产线、洪钢的无缝钢管生产线为基础，加快发展核电用钢、不锈钢无缝钢管和高合金无缝钢管，延伸高压锅炉等压力容器用钢产业链；以新余良山特钢产业基地为基础，发展生产轴承、齿轮、工模具、耐热、耐冷、耐腐蚀等特种钢材，延伸汽车、机械装备用钢产业链；以新华金属制品、奥盛（九江）电线电缆公司的钢绞线生产线为基础，发展高强度、低松弛预应力钢绞线，延伸金属制品产业链；以新钢与中冶南方合作的硅钢项目为基础，发展无取向硅钢、高磁感低铁损取向硅钢，延伸输变电、电机、家电用钢产业链，不断优化品种结构，抢占高端市场。</w:t>
      </w:r>
    </w:p>
    <w:p>
      <w:pPr>
        <w:ind w:left="0" w:right="0" w:firstLine="560"/>
        <w:spacing w:before="450" w:after="450" w:line="312" w:lineRule="auto"/>
      </w:pPr>
      <w:r>
        <w:rPr>
          <w:rFonts w:ascii="宋体" w:hAnsi="宋体" w:eastAsia="宋体" w:cs="宋体"/>
          <w:color w:val="000"/>
          <w:sz w:val="28"/>
          <w:szCs w:val="28"/>
        </w:rPr>
        <w:t xml:space="preserve">提升资源保障能力。积极实施“走出去”战略，加大勘探研发投入，提高资源保障能力。鼓励并支持有条件的企业到周边国家开展资源勘探、开发和技术合作，独资或合资办矿。</w:t>
      </w:r>
    </w:p>
    <w:p>
      <w:pPr>
        <w:ind w:left="0" w:right="0" w:firstLine="560"/>
        <w:spacing w:before="450" w:after="450" w:line="312" w:lineRule="auto"/>
      </w:pPr>
      <w:r>
        <w:rPr>
          <w:rFonts w:ascii="宋体" w:hAnsi="宋体" w:eastAsia="宋体" w:cs="宋体"/>
          <w:color w:val="000"/>
          <w:sz w:val="28"/>
          <w:szCs w:val="28"/>
        </w:rPr>
        <w:t xml:space="preserve">依靠科技进步，适度开发利用低品位矿、难采选矿和尾矿，加强对共生矿、伴生矿产资源的研究、开发和综合利用，不断提升铁矿石资源的供应能力。</w:t>
      </w:r>
    </w:p>
    <w:p>
      <w:pPr>
        <w:ind w:left="0" w:right="0" w:firstLine="560"/>
        <w:spacing w:before="450" w:after="450" w:line="312" w:lineRule="auto"/>
      </w:pPr>
      <w:r>
        <w:rPr>
          <w:rFonts w:ascii="宋体" w:hAnsi="宋体" w:eastAsia="宋体" w:cs="宋体"/>
          <w:color w:val="000"/>
          <w:sz w:val="28"/>
          <w:szCs w:val="28"/>
        </w:rPr>
        <w:t xml:space="preserve">产业布局</w:t>
      </w:r>
    </w:p>
    <w:p>
      <w:pPr>
        <w:ind w:left="0" w:right="0" w:firstLine="560"/>
        <w:spacing w:before="450" w:after="450" w:line="312" w:lineRule="auto"/>
      </w:pPr>
      <w:r>
        <w:rPr>
          <w:rFonts w:ascii="宋体" w:hAnsi="宋体" w:eastAsia="宋体" w:cs="宋体"/>
          <w:color w:val="000"/>
          <w:sz w:val="28"/>
          <w:szCs w:val="28"/>
        </w:rPr>
        <w:t xml:space="preserve">全省钢铁产业重点打造四大钢铁产业基地：</w:t>
      </w:r>
    </w:p>
    <w:p>
      <w:pPr>
        <w:ind w:left="0" w:right="0" w:firstLine="560"/>
        <w:spacing w:before="450" w:after="450" w:line="312" w:lineRule="auto"/>
      </w:pPr>
      <w:r>
        <w:rPr>
          <w:rFonts w:ascii="宋体" w:hAnsi="宋体" w:eastAsia="宋体" w:cs="宋体"/>
          <w:color w:val="000"/>
          <w:sz w:val="28"/>
          <w:szCs w:val="28"/>
        </w:rPr>
        <w:t xml:space="preserve">——建设南昌国内汽车零部件用钢生产基地。依托方大特钢的优势，在新建长堎工业园区开发高性能弹簧钢、齿轮钢和轴承钢，打造钢铁冶炼→汽车零部件用钢→汽车零部件优势产业链，建成国内汽车零部件用钢和汽车零部件精品生产基地，力争成为世界最大的弹簧扁钢生产基地。</w:t>
      </w:r>
    </w:p>
    <w:p>
      <w:pPr>
        <w:ind w:left="0" w:right="0" w:firstLine="560"/>
        <w:spacing w:before="450" w:after="450" w:line="312" w:lineRule="auto"/>
      </w:pPr>
      <w:r>
        <w:rPr>
          <w:rFonts w:ascii="宋体" w:hAnsi="宋体" w:eastAsia="宋体" w:cs="宋体"/>
          <w:color w:val="000"/>
          <w:sz w:val="28"/>
          <w:szCs w:val="28"/>
        </w:rPr>
        <w:t xml:space="preserve">——建设新余良山特钢产业基地。以新余良山钢铁工业基地为基础，鼓励中小钢铁企业开发特色产品，向金属制品和铸锻产品机械加工制造转型，使特色品种优势更加明显，形成特钢加工产业基地。</w:t>
      </w:r>
    </w:p>
    <w:p>
      <w:pPr>
        <w:ind w:left="0" w:right="0" w:firstLine="560"/>
        <w:spacing w:before="450" w:after="450" w:line="312" w:lineRule="auto"/>
      </w:pPr>
      <w:r>
        <w:rPr>
          <w:rFonts w:ascii="宋体" w:hAnsi="宋体" w:eastAsia="宋体" w:cs="宋体"/>
          <w:color w:val="000"/>
          <w:sz w:val="28"/>
          <w:szCs w:val="28"/>
        </w:rPr>
        <w:t xml:space="preserve">——建设九江新型钢铁工业基地。在九江湖口建设以船板为主的千万吨级新型钢铁工业基地。</w:t>
      </w:r>
    </w:p>
    <w:p>
      <w:pPr>
        <w:ind w:left="0" w:right="0" w:firstLine="560"/>
        <w:spacing w:before="450" w:after="450" w:line="312" w:lineRule="auto"/>
      </w:pPr>
      <w:r>
        <w:rPr>
          <w:rFonts w:ascii="宋体" w:hAnsi="宋体" w:eastAsia="宋体" w:cs="宋体"/>
          <w:color w:val="000"/>
          <w:sz w:val="28"/>
          <w:szCs w:val="28"/>
        </w:rPr>
        <w:t xml:space="preserve">——建设萍乡安源金属新材料产业基地。依托鑫镍及镍铬合金项目，延伸不锈钢产业链；依托萍钢的安钢、萍特钢铁及金桥焊材，打造金属新材料产业品牌，力争形成生态环保型金属新材料产业基地，着力把安源区打造成为“国内领先的金属新材料产业集聚区”。</w:t>
      </w:r>
    </w:p>
    <w:p>
      <w:pPr>
        <w:ind w:left="0" w:right="0" w:firstLine="560"/>
        <w:spacing w:before="450" w:after="450" w:line="312" w:lineRule="auto"/>
      </w:pPr>
      <w:r>
        <w:rPr>
          <w:rFonts w:ascii="宋体" w:hAnsi="宋体" w:eastAsia="宋体" w:cs="宋体"/>
          <w:color w:val="000"/>
          <w:sz w:val="28"/>
          <w:szCs w:val="28"/>
        </w:rPr>
        <w:t xml:space="preserve">4.完善综合交通运输体系。</w:t>
      </w:r>
    </w:p>
    <w:p>
      <w:pPr>
        <w:ind w:left="0" w:right="0" w:firstLine="560"/>
        <w:spacing w:before="450" w:after="450" w:line="312" w:lineRule="auto"/>
      </w:pPr>
      <w:r>
        <w:rPr>
          <w:rFonts w:ascii="宋体" w:hAnsi="宋体" w:eastAsia="宋体" w:cs="宋体"/>
          <w:color w:val="000"/>
          <w:sz w:val="28"/>
          <w:szCs w:val="28"/>
        </w:rPr>
        <w:t xml:space="preserve">以提高路网密度、提升线路等级为重点，推进陆、水、空各种交通方式一体化协调发展，构建高效便捷的综合交通运输体系。抓紧实施一批高速铁路和干线铁路建设工程，加快推进客运专线和重要站场设施建设，进一步完善出省通道，继续实施铁路电气化改造，逐步构建“五纵五横”</w:t>
      </w:r>
    </w:p>
    <w:p>
      <w:pPr>
        <w:ind w:left="0" w:right="0" w:firstLine="560"/>
        <w:spacing w:before="450" w:after="450" w:line="312" w:lineRule="auto"/>
      </w:pPr>
      <w:r>
        <w:rPr>
          <w:rFonts w:ascii="宋体" w:hAnsi="宋体" w:eastAsia="宋体" w:cs="宋体"/>
          <w:color w:val="000"/>
          <w:sz w:val="28"/>
          <w:szCs w:val="28"/>
        </w:rPr>
        <w:t xml:space="preserve">铁路网，基本实现县县通铁路。加快国家高速公路网、地方加密高速公路建设，实施一</w:t>
      </w:r>
    </w:p>
    <w:p>
      <w:pPr>
        <w:ind w:left="0" w:right="0" w:firstLine="560"/>
        <w:spacing w:before="450" w:after="450" w:line="312" w:lineRule="auto"/>
      </w:pPr>
      <w:r>
        <w:rPr>
          <w:rFonts w:ascii="宋体" w:hAnsi="宋体" w:eastAsia="宋体" w:cs="宋体"/>
          <w:color w:val="000"/>
          <w:sz w:val="28"/>
          <w:szCs w:val="28"/>
        </w:rPr>
        <w:t xml:space="preserve">批高速公路升级改造工程，建成以“三纵四横”为主骨架的高速公路网，力争全省高速公路通车总里程突破5000公里，实现县县通高速公路。实施四千公里国省道改造工程，完善提升“十纵十横”</w:t>
      </w:r>
    </w:p>
    <w:p>
      <w:pPr>
        <w:ind w:left="0" w:right="0" w:firstLine="560"/>
        <w:spacing w:before="450" w:after="450" w:line="312" w:lineRule="auto"/>
      </w:pPr>
      <w:r>
        <w:rPr>
          <w:rFonts w:ascii="宋体" w:hAnsi="宋体" w:eastAsia="宋体" w:cs="宋体"/>
          <w:color w:val="000"/>
          <w:sz w:val="28"/>
          <w:szCs w:val="28"/>
        </w:rPr>
        <w:t xml:space="preserve">干线公路网。稳步推进中心城市轨道交通、城区主通道及出城通道、城市组团快速通道、大运量地面公交系统建设。规划并实施环鄱阳湖道路建设工程。继续抓好农村公路改造，扩大农村公路网通畅覆盖面。</w:t>
      </w:r>
    </w:p>
    <w:p>
      <w:pPr>
        <w:ind w:left="0" w:right="0" w:firstLine="560"/>
        <w:spacing w:before="450" w:after="450" w:line="312" w:lineRule="auto"/>
      </w:pPr>
      <w:r>
        <w:rPr>
          <w:rFonts w:ascii="宋体" w:hAnsi="宋体" w:eastAsia="宋体" w:cs="宋体"/>
          <w:color w:val="000"/>
          <w:sz w:val="28"/>
          <w:szCs w:val="28"/>
        </w:rPr>
        <w:t xml:space="preserve">实施长江干流、鄱阳湖、赣江、信江五百公里高等级航道整治工程，提高航道通航能力，加强九江港、南昌港及五河干流重要港口建设，加快形成联系紧密、运行高效、通江达海的内河运输体系。</w:t>
      </w:r>
    </w:p>
    <w:p>
      <w:pPr>
        <w:ind w:left="0" w:right="0" w:firstLine="560"/>
        <w:spacing w:before="450" w:after="450" w:line="312" w:lineRule="auto"/>
      </w:pPr>
      <w:r>
        <w:rPr>
          <w:rFonts w:ascii="宋体" w:hAnsi="宋体" w:eastAsia="宋体" w:cs="宋体"/>
          <w:color w:val="000"/>
          <w:sz w:val="28"/>
          <w:szCs w:val="28"/>
        </w:rPr>
        <w:t xml:space="preserve">建成宜春明月山和上饶三清山机场，扩建井冈山机场和赣州机场，积极推进赣东南机场的前期工作，逐步形成以南昌昌北国际机场为龙头的“一干七支”的机场布局。</w:t>
      </w:r>
    </w:p>
    <w:p>
      <w:pPr>
        <w:ind w:left="0" w:right="0" w:firstLine="560"/>
        <w:spacing w:before="450" w:after="450" w:line="312" w:lineRule="auto"/>
      </w:pPr>
      <w:r>
        <w:rPr>
          <w:rFonts w:ascii="宋体" w:hAnsi="宋体" w:eastAsia="宋体" w:cs="宋体"/>
          <w:color w:val="000"/>
          <w:sz w:val="28"/>
          <w:szCs w:val="28"/>
        </w:rPr>
        <w:t xml:space="preserve">六、保障性住房目标</w:t>
      </w:r>
    </w:p>
    <w:p>
      <w:pPr>
        <w:ind w:left="0" w:right="0" w:firstLine="560"/>
        <w:spacing w:before="450" w:after="450" w:line="312" w:lineRule="auto"/>
      </w:pPr>
      <w:r>
        <w:rPr>
          <w:rFonts w:ascii="宋体" w:hAnsi="宋体" w:eastAsia="宋体" w:cs="宋体"/>
          <w:color w:val="000"/>
          <w:sz w:val="28"/>
          <w:szCs w:val="28"/>
        </w:rPr>
        <w:t xml:space="preserve">“十二五”期间，江西省将新建126.3万套各类保障性住房。为保障建设用地，江西省将优先安排足够的存量建设用地或政府收储土地用于保障性安居工程建设，并继续对保障性住房建设用地实行单列，以划拨的方式供应，并做到优先供应，应保尽保。今后五年建设城镇保障性住房和棚户区改造住房3600万套(户)，到“十二五”末，全国保障性住房覆盖面达到20%左右，力争使城镇低收入和部分中等偏下收入家庭住房困难问题得到基本解决，新就业职工住房困难问题得到有效缓解，外来务工人员居住条件得到改善。</w:t>
      </w:r>
    </w:p>
    <w:p>
      <w:pPr>
        <w:ind w:left="0" w:right="0" w:firstLine="560"/>
        <w:spacing w:before="450" w:after="450" w:line="312" w:lineRule="auto"/>
      </w:pPr>
      <w:r>
        <w:rPr>
          <w:rFonts w:ascii="宋体" w:hAnsi="宋体" w:eastAsia="宋体" w:cs="宋体"/>
          <w:color w:val="000"/>
          <w:sz w:val="28"/>
          <w:szCs w:val="28"/>
        </w:rPr>
        <w:t xml:space="preserve">据了解，“十一五”期间，江西省共投入资金608.8亿元，累计解决64万户城镇低收入家庭住房困难问题，惠及人口近200万。</w:t>
      </w:r>
    </w:p>
    <w:p>
      <w:pPr>
        <w:ind w:left="0" w:right="0" w:firstLine="560"/>
        <w:spacing w:before="450" w:after="450" w:line="312" w:lineRule="auto"/>
      </w:pPr>
      <w:r>
        <w:rPr>
          <w:rFonts w:ascii="宋体" w:hAnsi="宋体" w:eastAsia="宋体" w:cs="宋体"/>
          <w:color w:val="000"/>
          <w:sz w:val="28"/>
          <w:szCs w:val="28"/>
        </w:rPr>
        <w:t xml:space="preserve">附录：江西省十二五规划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2025-05-03T15:53:34+08:00</dcterms:created>
  <dcterms:modified xsi:type="dcterms:W3CDTF">2025-05-03T15:53:34+08:00</dcterms:modified>
</cp:coreProperties>
</file>

<file path=docProps/custom.xml><?xml version="1.0" encoding="utf-8"?>
<Properties xmlns="http://schemas.openxmlformats.org/officeDocument/2006/custom-properties" xmlns:vt="http://schemas.openxmlformats.org/officeDocument/2006/docPropsVTypes"/>
</file>