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2024年7月事业单位考试国内外时事政治热点汇总</w:t>
      </w:r>
      <w:bookmarkEnd w:id="1"/>
    </w:p>
    <w:p>
      <w:pPr>
        <w:jc w:val="center"/>
        <w:spacing w:before="0" w:after="450"/>
      </w:pPr>
      <w:r>
        <w:rPr>
          <w:rFonts w:ascii="Arial" w:hAnsi="Arial" w:eastAsia="Arial" w:cs="Arial"/>
          <w:color w:val="999999"/>
          <w:sz w:val="20"/>
          <w:szCs w:val="20"/>
        </w:rPr>
        <w:t xml:space="preserve">来源：网络  作者：春暖花香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年7月事业单位考试国内外时事政治热点汇总2024年7月事业单位考试国内外时事政治热点汇总1.中国物流与采购联合会、国家统计局服务业调查中心发布，6月份中国制造业采购经理指数(PMI)为51%，比上月上升0.2个百分点，再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第一篇：2024年7月事业单位考试国内外时事政治热点汇总</w:t>
      </w:r>
    </w:p>
    <w:p>
      <w:pPr>
        <w:ind w:left="0" w:right="0" w:firstLine="560"/>
        <w:spacing w:before="450" w:after="450" w:line="312" w:lineRule="auto"/>
      </w:pPr>
      <w:r>
        <w:rPr>
          <w:rFonts w:ascii="宋体" w:hAnsi="宋体" w:eastAsia="宋体" w:cs="宋体"/>
          <w:color w:val="000"/>
          <w:sz w:val="28"/>
          <w:szCs w:val="28"/>
        </w:rPr>
        <w:t xml:space="preserve">2024年7月事业单位考试国内外时事政治热点汇总</w:t>
      </w:r>
    </w:p>
    <w:p>
      <w:pPr>
        <w:ind w:left="0" w:right="0" w:firstLine="560"/>
        <w:spacing w:before="450" w:after="450" w:line="312" w:lineRule="auto"/>
      </w:pPr>
      <w:r>
        <w:rPr>
          <w:rFonts w:ascii="宋体" w:hAnsi="宋体" w:eastAsia="宋体" w:cs="宋体"/>
          <w:color w:val="000"/>
          <w:sz w:val="28"/>
          <w:szCs w:val="28"/>
        </w:rPr>
        <w:t xml:space="preserve">1.中国物流与采购联合会、国家统计局服务业调查中心发布，6月份中国制造业采购经理指数(PMI)为51%，比上月上升0.2个百分点，再创年内新高。至此，制造业PMI已连续4个月回升，表明制造业延续了平稳增长的良好势头。汇丰公布的6月中国制造业PMI终值达到50.7，为今年来首次处于扩张区间，也是该指数今年以来的最高点，显示了中国经济企稳态势。</w:t>
      </w:r>
    </w:p>
    <w:p>
      <w:pPr>
        <w:ind w:left="0" w:right="0" w:firstLine="560"/>
        <w:spacing w:before="450" w:after="450" w:line="312" w:lineRule="auto"/>
      </w:pPr>
      <w:r>
        <w:rPr>
          <w:rFonts w:ascii="宋体" w:hAnsi="宋体" w:eastAsia="宋体" w:cs="宋体"/>
          <w:color w:val="000"/>
          <w:sz w:val="28"/>
          <w:szCs w:val="28"/>
        </w:rPr>
        <w:t xml:space="preserve">2.国务院新闻办公室7月3日召开新闻发布会，中央档案馆副馆长李明华介绍了中央档案馆在互联网上公布《日本战犯的侵华罪行自供》的有关情况，并就相关问题回答了记者的提问。据李明华介绍，中央档案馆于7月3日起首次在官方网站发布铃木启久等45名日本战犯笔供(日文)及其中文翻译件的档案原文视频，以及战犯笔供摘要(中英文)，每天发布1名战犯笔供，分45天发布完毕。</w:t>
      </w:r>
    </w:p>
    <w:p>
      <w:pPr>
        <w:ind w:left="0" w:right="0" w:firstLine="560"/>
        <w:spacing w:before="450" w:after="450" w:line="312" w:lineRule="auto"/>
      </w:pPr>
      <w:r>
        <w:rPr>
          <w:rFonts w:ascii="宋体" w:hAnsi="宋体" w:eastAsia="宋体" w:cs="宋体"/>
          <w:color w:val="000"/>
          <w:sz w:val="28"/>
          <w:szCs w:val="28"/>
        </w:rPr>
        <w:t xml:space="preserve">3.联合国粮农组织7月3日发布的最新一期《作物前景与粮食形势》报告显示，受小麦、玉米和棕榈油产品供应充足导致价格下滑的影响，粮农组织6月食品价格指数平均降为206点，较5月低3.8点，同比下降1.8%，较2024年6月低近6点，环比下降2.8%。这也是该指数继3月创下近10个月来的峰值后，连续第三个月下调。</w:t>
      </w:r>
    </w:p>
    <w:p>
      <w:pPr>
        <w:ind w:left="0" w:right="0" w:firstLine="560"/>
        <w:spacing w:before="450" w:after="450" w:line="312" w:lineRule="auto"/>
      </w:pPr>
      <w:r>
        <w:rPr>
          <w:rFonts w:ascii="宋体" w:hAnsi="宋体" w:eastAsia="宋体" w:cs="宋体"/>
          <w:color w:val="000"/>
          <w:sz w:val="28"/>
          <w:szCs w:val="28"/>
        </w:rPr>
        <w:t xml:space="preserve">4.7月3日至4日，国家主席习近平对韩国进行国事访问。访问结束之际，外交部长王毅向随行记者介绍了此访有关情况。王毅说，中韩两国地缘相近，人缘相亲，文缘相通。建交22年来，两国关系全面迅速发展，建立了战略合作伙伴关系。中国是韩国最大贸易伙伴、最大出口市场、最大进口来源国、最大海外投资对象国，韩国也是中国最重要的贸易和投资合作伙伴之一，两国还互为最大海外旅行目的地国、最大留学生来源国。</w:t>
      </w:r>
    </w:p>
    <w:p>
      <w:pPr>
        <w:ind w:left="0" w:right="0" w:firstLine="560"/>
        <w:spacing w:before="450" w:after="450" w:line="312" w:lineRule="auto"/>
      </w:pPr>
      <w:r>
        <w:rPr>
          <w:rFonts w:ascii="宋体" w:hAnsi="宋体" w:eastAsia="宋体" w:cs="宋体"/>
          <w:color w:val="000"/>
          <w:sz w:val="28"/>
          <w:szCs w:val="28"/>
        </w:rPr>
        <w:t xml:space="preserve">5.7月4日，中国证监会就《关于改革完善并严格实施上市公司退市制度的若干意见(征求意见稿)》(简称《意见》)向社会公开征求意见，这标志着新一轮退市制度改革正式启动。证监会新闻发言人介绍，这次改</w:t>
      </w:r>
    </w:p>
    <w:p>
      <w:pPr>
        <w:ind w:left="0" w:right="0" w:firstLine="560"/>
        <w:spacing w:before="450" w:after="450" w:line="312" w:lineRule="auto"/>
      </w:pPr>
      <w:r>
        <w:rPr>
          <w:rFonts w:ascii="宋体" w:hAnsi="宋体" w:eastAsia="宋体" w:cs="宋体"/>
          <w:color w:val="000"/>
          <w:sz w:val="28"/>
          <w:szCs w:val="28"/>
        </w:rPr>
        <w:t xml:space="preserve">革的目标是实现上市公司退市的市场化、法治化和常态化。</w:t>
      </w:r>
    </w:p>
    <w:p>
      <w:pPr>
        <w:ind w:left="0" w:right="0" w:firstLine="560"/>
        <w:spacing w:before="450" w:after="450" w:line="312" w:lineRule="auto"/>
      </w:pPr>
      <w:r>
        <w:rPr>
          <w:rFonts w:ascii="宋体" w:hAnsi="宋体" w:eastAsia="宋体" w:cs="宋体"/>
          <w:color w:val="000"/>
          <w:sz w:val="28"/>
          <w:szCs w:val="28"/>
        </w:rPr>
        <w:t xml:space="preserve">6.今年7月7日是“七七事变”77周年纪念日。上午，党和国家领导人将到中国人民抗日战争纪念馆，同首都各界代表一起，隆重纪念全民族抗战爆发77周年。</w:t>
      </w:r>
    </w:p>
    <w:p>
      <w:pPr>
        <w:ind w:left="0" w:right="0" w:firstLine="560"/>
        <w:spacing w:before="450" w:after="450" w:line="312" w:lineRule="auto"/>
      </w:pPr>
      <w:r>
        <w:rPr>
          <w:rFonts w:ascii="宋体" w:hAnsi="宋体" w:eastAsia="宋体" w:cs="宋体"/>
          <w:color w:val="000"/>
          <w:sz w:val="28"/>
          <w:szCs w:val="28"/>
        </w:rPr>
        <w:t xml:space="preserve">7.世界知识产权组织中国办事处7月10日在北京成立。世界知识产权组织总干事高锐表示，中国国家知识产权局作为受理局收到的国际专利申请数量已经超过德国，位列全球第三位。世界知识产权组织成立于1967年，自1974年起成为自筹资金的联合国专门机构，总部设在瑞士日内瓦，现有成员国187个。</w:t>
      </w:r>
    </w:p>
    <w:p>
      <w:pPr>
        <w:ind w:left="0" w:right="0" w:firstLine="560"/>
        <w:spacing w:before="450" w:after="450" w:line="312" w:lineRule="auto"/>
      </w:pPr>
      <w:r>
        <w:rPr>
          <w:rFonts w:ascii="宋体" w:hAnsi="宋体" w:eastAsia="宋体" w:cs="宋体"/>
          <w:color w:val="000"/>
          <w:sz w:val="28"/>
          <w:szCs w:val="28"/>
        </w:rPr>
        <w:t xml:space="preserve">8.财政部公布的最新数据显示：1—6月累计，全国政府性基金收入25968亿元，比去年同期增加4907亿元，增长23.3%。其中，中央政府性基金收入1771亿元，同比增长6.3%;地方政府性基金收入(本级)24197亿元，同比增长24.8%，其中国有土地使用权出让收入21129亿元，同比增长26.3%。6月份，土地出让收入增长回落至7.3%。</w:t>
      </w:r>
    </w:p>
    <w:p>
      <w:pPr>
        <w:ind w:left="0" w:right="0" w:firstLine="560"/>
        <w:spacing w:before="450" w:after="450" w:line="312" w:lineRule="auto"/>
      </w:pPr>
      <w:r>
        <w:rPr>
          <w:rFonts w:ascii="宋体" w:hAnsi="宋体" w:eastAsia="宋体" w:cs="宋体"/>
          <w:color w:val="000"/>
          <w:sz w:val="28"/>
          <w:szCs w:val="28"/>
        </w:rPr>
        <w:t xml:space="preserve">9.7月15日，金砖国家领导人第六次会晤在巴西福塔莱萨举行。中国国家主席习近平、巴西总统罗塞夫、俄罗斯总统普京、印度总理莫迪、南非总统祖马出席。5国领导人围绕“实现包容性增长的可持续解决方案”主题，就当前世界经济形势、国际政治安全问题交换意见，达成广泛共识，取得重要成果。习近平发表了题为《新起点 新愿景 新动力》的主旨讲话，总结金砖国家合作经验，提出今后合作方向，表示中国将继续参与金砖国家合作，为维护世界和平、促进共同发展作出更大贡献。</w:t>
      </w:r>
    </w:p>
    <w:p>
      <w:pPr>
        <w:ind w:left="0" w:right="0" w:firstLine="560"/>
        <w:spacing w:before="450" w:after="450" w:line="312" w:lineRule="auto"/>
      </w:pPr>
      <w:r>
        <w:rPr>
          <w:rFonts w:ascii="宋体" w:hAnsi="宋体" w:eastAsia="宋体" w:cs="宋体"/>
          <w:color w:val="000"/>
          <w:sz w:val="28"/>
          <w:szCs w:val="28"/>
        </w:rPr>
        <w:t xml:space="preserve">10.据国家统计局公布的信息，上半年国民经济运行总体平稳，结构调整稳中有进，转型升级势头良好。分产业看，第一产业增加值19812亿元，同比增长3.9%;第二产业增加值123871亿元，增长7.4%;第三产业增加值125361亿元，增长8.0%。上半年三产增加值占国内生产总值比重46.6%，增速快于一、二产业，保持占国内生产总值</w:t>
      </w:r>
    </w:p>
    <w:p>
      <w:pPr>
        <w:ind w:left="0" w:right="0" w:firstLine="560"/>
        <w:spacing w:before="450" w:after="450" w:line="312" w:lineRule="auto"/>
      </w:pPr>
      <w:r>
        <w:rPr>
          <w:rFonts w:ascii="宋体" w:hAnsi="宋体" w:eastAsia="宋体" w:cs="宋体"/>
          <w:color w:val="000"/>
          <w:sz w:val="28"/>
          <w:szCs w:val="28"/>
        </w:rPr>
        <w:t xml:space="preserve">比重提高的趋势。</w:t>
      </w:r>
    </w:p>
    <w:p>
      <w:pPr>
        <w:ind w:left="0" w:right="0" w:firstLine="560"/>
        <w:spacing w:before="450" w:after="450" w:line="312" w:lineRule="auto"/>
      </w:pPr>
      <w:r>
        <w:rPr>
          <w:rFonts w:ascii="宋体" w:hAnsi="宋体" w:eastAsia="宋体" w:cs="宋体"/>
          <w:color w:val="000"/>
          <w:sz w:val="28"/>
          <w:szCs w:val="28"/>
        </w:rPr>
        <w:t xml:space="preserve">11.金砖国家领导人第六次会晤7月16日在巴西闭幕。会晤期间，五国签署了成立金砖国家开发银行、设立应急储备安排两项重要协议。金砖银行的建立着眼于长期融资，将新兴市场国家的发展提供有力的金融支撑;应急储备安排则重在金融稳定，将增强金砖国家抗御金融风暴的能力。</w:t>
      </w:r>
    </w:p>
    <w:p>
      <w:pPr>
        <w:ind w:left="0" w:right="0" w:firstLine="560"/>
        <w:spacing w:before="450" w:after="450" w:line="312" w:lineRule="auto"/>
      </w:pPr>
      <w:r>
        <w:rPr>
          <w:rFonts w:ascii="宋体" w:hAnsi="宋体" w:eastAsia="宋体" w:cs="宋体"/>
          <w:color w:val="000"/>
          <w:sz w:val="28"/>
          <w:szCs w:val="28"/>
        </w:rPr>
        <w:t xml:space="preserve">12.俄新社援引乌克兰内务部消息称，7月17日傍晚一架马来西亚航空公司波音777客机在乌克兰东部地区坠毁，机上280名乘客和15名机组成员全部遇难。目击者已在乌东部发现该飞机残骸。有消息称，客机是被击落的。乌总统波罗申科责成政府成立空难事故调查委员会，并呼吁国际相关机构和组织参与调查这起事件。</w:t>
      </w:r>
    </w:p>
    <w:p>
      <w:pPr>
        <w:ind w:left="0" w:right="0" w:firstLine="560"/>
        <w:spacing w:before="450" w:after="450" w:line="312" w:lineRule="auto"/>
      </w:pPr>
      <w:r>
        <w:rPr>
          <w:rFonts w:ascii="宋体" w:hAnsi="宋体" w:eastAsia="宋体" w:cs="宋体"/>
          <w:color w:val="000"/>
          <w:sz w:val="28"/>
          <w:szCs w:val="28"/>
        </w:rPr>
        <w:t xml:space="preserve">13.今年第9号台风“威马逊”(超强台风级)，已于7月18日15时30分在海南省文昌市翁田镇沿海登陆，登陆时中心附近最大风速达60米/秒，最大风力达17级，成为1973年以来登陆我国华南地区的最强台风。</w:t>
      </w:r>
    </w:p>
    <w:p>
      <w:pPr>
        <w:ind w:left="0" w:right="0" w:firstLine="560"/>
        <w:spacing w:before="450" w:after="450" w:line="312" w:lineRule="auto"/>
      </w:pPr>
      <w:r>
        <w:rPr>
          <w:rFonts w:ascii="宋体" w:hAnsi="宋体" w:eastAsia="宋体" w:cs="宋体"/>
          <w:color w:val="000"/>
          <w:sz w:val="28"/>
          <w:szCs w:val="28"/>
        </w:rPr>
        <w:t xml:space="preserve">14.中国互联网信息中心(CNNIC)发布的《第34次中国互联网络发展状况统计报告》显示，截至今年6月，我国手机网民达5.27亿，较2024年底增加2699万人，手机上网使用率达83.4%，首次超过个人电脑(仅包括台式机和笔记本，不包含平板电脑等新兴个人终端设备)。</w:t>
      </w:r>
    </w:p>
    <w:p>
      <w:pPr>
        <w:ind w:left="0" w:right="0" w:firstLine="560"/>
        <w:spacing w:before="450" w:after="450" w:line="312" w:lineRule="auto"/>
      </w:pPr>
      <w:r>
        <w:rPr>
          <w:rFonts w:ascii="宋体" w:hAnsi="宋体" w:eastAsia="宋体" w:cs="宋体"/>
          <w:color w:val="000"/>
          <w:sz w:val="28"/>
          <w:szCs w:val="28"/>
        </w:rPr>
        <w:t xml:space="preserve">15.二十国集团(G20)贸易部长会议7月19日在澳大利亚悉尼举行，与会代表探讨了贸易与投资对经济增长的重要性，以及未来如何营造更坚实的全球贸易体系。</w:t>
      </w:r>
    </w:p>
    <w:p>
      <w:pPr>
        <w:ind w:left="0" w:right="0" w:firstLine="560"/>
        <w:spacing w:before="450" w:after="450" w:line="312" w:lineRule="auto"/>
      </w:pPr>
      <w:r>
        <w:rPr>
          <w:rFonts w:ascii="宋体" w:hAnsi="宋体" w:eastAsia="宋体" w:cs="宋体"/>
          <w:color w:val="000"/>
          <w:sz w:val="28"/>
          <w:szCs w:val="28"/>
        </w:rPr>
        <w:t xml:space="preserve">16.在甲午战争爆发120周年之际，中国第一历史档案馆对清宫甲午战争档案进行了系列开发，将清宫所藏4500余件甲午战争档案全面整理公布，为正在中国人民革命军事博物馆举办的《历史不能忘记——近代以来中国人民抗击日本侵略展》提供40件甲午战争时期的档案，影印出版的《清宫甲午战争档案汇编》50巨册也即将面世。</w:t>
      </w:r>
    </w:p>
    <w:p>
      <w:pPr>
        <w:ind w:left="0" w:right="0" w:firstLine="560"/>
        <w:spacing w:before="450" w:after="450" w:line="312" w:lineRule="auto"/>
      </w:pPr>
      <w:r>
        <w:rPr>
          <w:rFonts w:ascii="宋体" w:hAnsi="宋体" w:eastAsia="宋体" w:cs="宋体"/>
          <w:color w:val="000"/>
          <w:sz w:val="28"/>
          <w:szCs w:val="28"/>
        </w:rPr>
        <w:t xml:space="preserve">17.联合国开发计划署7月24日在东京发布了题为《促进人类持续进步：降低脆弱性，增强</w:t>
      </w:r>
    </w:p>
    <w:p>
      <w:pPr>
        <w:ind w:left="0" w:right="0" w:firstLine="560"/>
        <w:spacing w:before="450" w:after="450" w:line="312" w:lineRule="auto"/>
      </w:pPr>
      <w:r>
        <w:rPr>
          <w:rFonts w:ascii="宋体" w:hAnsi="宋体" w:eastAsia="宋体" w:cs="宋体"/>
          <w:color w:val="000"/>
          <w:sz w:val="28"/>
          <w:szCs w:val="28"/>
        </w:rPr>
        <w:t xml:space="preserve">抗逆力》的2024年人类发展报告。报告称，按联合国开发计划署最新发布的多维贫困指数来衡量，目前在91个发展中国家仍有近15亿人口生活在贫困之中，这些人口正在遭受健康、教育和生活水平方面的多重剥夺。全球仍有近8亿人一旦遭受冲击便会面临重新陷入贫困的风险。报告还显示，全球有将近80%的人口缺乏全面的社会保障，8.42亿人口正遭受长期饥饿，超过15亿员工为非正规就业或非固定就业。</w:t>
      </w:r>
    </w:p>
    <w:p>
      <w:pPr>
        <w:ind w:left="0" w:right="0" w:firstLine="560"/>
        <w:spacing w:before="450" w:after="450" w:line="312" w:lineRule="auto"/>
      </w:pPr>
      <w:r>
        <w:rPr>
          <w:rFonts w:ascii="宋体" w:hAnsi="宋体" w:eastAsia="宋体" w:cs="宋体"/>
          <w:color w:val="000"/>
          <w:sz w:val="28"/>
          <w:szCs w:val="28"/>
        </w:rPr>
        <w:t xml:space="preserve">18.宏源证券7月25日晚间正式公告了重大资产重组方案，中国证券行业迄今为止最大的市场化并购案揭开面纱。方案显示，申银万国与宏源证券将以换股吸收合并的方式完成本次重组。宏源证券是国内第一家上市证券公司，申银万国则是新中国第一家股份制证券公司。本次重组将由申银万国证券以换股方式吸收合并宏源证券，申银万国证券向宏源证券全体股东发行A股股票，以取得其持有的宏源证券全部股票。</w:t>
      </w:r>
    </w:p>
    <w:p>
      <w:pPr>
        <w:ind w:left="0" w:right="0" w:firstLine="560"/>
        <w:spacing w:before="450" w:after="450" w:line="312" w:lineRule="auto"/>
      </w:pPr>
      <w:r>
        <w:rPr>
          <w:rFonts w:ascii="宋体" w:hAnsi="宋体" w:eastAsia="宋体" w:cs="宋体"/>
          <w:color w:val="000"/>
          <w:sz w:val="28"/>
          <w:szCs w:val="28"/>
        </w:rPr>
        <w:t xml:space="preserve">19.7月26日是中、美、英三国发表促令日本投降的《波茨坦公告》69周年。《波茨坦公告》连同1943年中、美、英发表的《开罗宣言》等国际法律文件，构成了日本必须归还中国钓鱼岛的国际法基础。对此，日本政府在1945年发表的《日本投降书》中明确接受，并在1972年《中日联合声明》等一系列重要文件承诺坚持这一立场。</w:t>
      </w:r>
    </w:p>
    <w:p>
      <w:pPr>
        <w:ind w:left="0" w:right="0" w:firstLine="560"/>
        <w:spacing w:before="450" w:after="450" w:line="312" w:lineRule="auto"/>
      </w:pPr>
      <w:r>
        <w:rPr>
          <w:rFonts w:ascii="宋体" w:hAnsi="宋体" w:eastAsia="宋体" w:cs="宋体"/>
          <w:color w:val="000"/>
          <w:sz w:val="28"/>
          <w:szCs w:val="28"/>
        </w:rPr>
        <w:t xml:space="preserve">20.来自全球18个国家的200多名专家学者齐聚北京，研讨两次世界大战的教训和启示。今年是第一次世界大战爆发100周年和第二次世界大战爆发75周年。26日在京召开的“一战和二战历史回顾：教训和启示”国际学术研讨会，邀请了来自俄罗斯、法国、英国、美国、德国等17个国家的20多位外国学者参加，国内各科研院所约200名专家学者与会。</w:t>
      </w:r>
    </w:p>
    <w:p>
      <w:pPr>
        <w:ind w:left="0" w:right="0" w:firstLine="560"/>
        <w:spacing w:before="450" w:after="450" w:line="312" w:lineRule="auto"/>
      </w:pPr>
      <w:r>
        <w:rPr>
          <w:rFonts w:ascii="宋体" w:hAnsi="宋体" w:eastAsia="宋体" w:cs="宋体"/>
          <w:color w:val="000"/>
          <w:sz w:val="28"/>
          <w:szCs w:val="28"/>
        </w:rPr>
        <w:t xml:space="preserve">21.由中国银行和澳大利亚证券交易所共同开发的人民币清算系统7月28日在澳大利亚成功运行，这标志着人民币成为第一个被纳入澳大利亚本地清算系统的外国货币。中国银行悉尼分行作为该</w:t>
      </w:r>
    </w:p>
    <w:p>
      <w:pPr>
        <w:ind w:left="0" w:right="0" w:firstLine="560"/>
        <w:spacing w:before="450" w:after="450" w:line="312" w:lineRule="auto"/>
      </w:pPr>
      <w:r>
        <w:rPr>
          <w:rFonts w:ascii="宋体" w:hAnsi="宋体" w:eastAsia="宋体" w:cs="宋体"/>
          <w:color w:val="000"/>
          <w:sz w:val="28"/>
          <w:szCs w:val="28"/>
        </w:rPr>
        <w:t xml:space="preserve">系统的人民币清算行，将为澳大利亚境内外客户提供人民币清算服务，并逐步提供人民币债券发行、交易及期货等衍生产品结算、清算服务。</w:t>
      </w:r>
    </w:p>
    <w:p>
      <w:pPr>
        <w:ind w:left="0" w:right="0" w:firstLine="560"/>
        <w:spacing w:before="450" w:after="450" w:line="312" w:lineRule="auto"/>
      </w:pPr>
      <w:r>
        <w:rPr>
          <w:rFonts w:ascii="宋体" w:hAnsi="宋体" w:eastAsia="宋体" w:cs="宋体"/>
          <w:color w:val="000"/>
          <w:sz w:val="28"/>
          <w:szCs w:val="28"/>
        </w:rPr>
        <w:t xml:space="preserve">22.7月29日，2024世界葡萄大会在北京延庆县开幕。这是世界葡萄大会自上世纪70年代创办以来，首次在亚洲举办。其间，大会将举办学术会议、世界葡萄博览园游园、葡萄酒博览会、产经论坛、延怀河谷产区共建等系列内容。</w:t>
      </w:r>
    </w:p>
    <w:p>
      <w:pPr>
        <w:ind w:left="0" w:right="0" w:firstLine="560"/>
        <w:spacing w:before="450" w:after="450" w:line="312" w:lineRule="auto"/>
      </w:pPr>
      <w:r>
        <w:rPr>
          <w:rFonts w:ascii="宋体" w:hAnsi="宋体" w:eastAsia="宋体" w:cs="宋体"/>
          <w:color w:val="000"/>
          <w:sz w:val="28"/>
          <w:szCs w:val="28"/>
        </w:rPr>
        <w:t xml:space="preserve">中公教育新疆事业单位：</w:t>
      </w:r>
    </w:p>
    <w:p>
      <w:pPr>
        <w:ind w:left="0" w:right="0" w:firstLine="560"/>
        <w:spacing w:before="450" w:after="450" w:line="312" w:lineRule="auto"/>
      </w:pPr>
      <w:r>
        <w:rPr>
          <w:rFonts w:ascii="黑体" w:hAnsi="黑体" w:eastAsia="黑体" w:cs="黑体"/>
          <w:color w:val="000000"/>
          <w:sz w:val="36"/>
          <w:szCs w:val="36"/>
          <w:b w:val="1"/>
          <w:bCs w:val="1"/>
        </w:rPr>
        <w:t xml:space="preserve">第二篇：2024年5月事业单位考试国内外时事政治热点汇总</w:t>
      </w:r>
    </w:p>
    <w:p>
      <w:pPr>
        <w:ind w:left="0" w:right="0" w:firstLine="560"/>
        <w:spacing w:before="450" w:after="450" w:line="312" w:lineRule="auto"/>
      </w:pPr>
      <w:r>
        <w:rPr>
          <w:rFonts w:ascii="宋体" w:hAnsi="宋体" w:eastAsia="宋体" w:cs="宋体"/>
          <w:color w:val="000"/>
          <w:sz w:val="28"/>
          <w:szCs w:val="28"/>
        </w:rPr>
        <w:t xml:space="preserve">微信号：shxsydw</w:t>
      </w:r>
    </w:p>
    <w:p>
      <w:pPr>
        <w:ind w:left="0" w:right="0" w:firstLine="560"/>
        <w:spacing w:before="450" w:after="450" w:line="312" w:lineRule="auto"/>
      </w:pPr>
      <w:r>
        <w:rPr>
          <w:rFonts w:ascii="宋体" w:hAnsi="宋体" w:eastAsia="宋体" w:cs="宋体"/>
          <w:color w:val="000"/>
          <w:sz w:val="28"/>
          <w:szCs w:val="28"/>
        </w:rPr>
        <w:t xml:space="preserve">2024年5月事业单位考试国内外时事政治热点</w:t>
      </w:r>
    </w:p>
    <w:p>
      <w:pPr>
        <w:ind w:left="0" w:right="0" w:firstLine="560"/>
        <w:spacing w:before="450" w:after="450" w:line="312" w:lineRule="auto"/>
      </w:pPr>
      <w:r>
        <w:rPr>
          <w:rFonts w:ascii="宋体" w:hAnsi="宋体" w:eastAsia="宋体" w:cs="宋体"/>
          <w:color w:val="000"/>
          <w:sz w:val="28"/>
          <w:szCs w:val="28"/>
        </w:rPr>
        <w:t xml:space="preserve">汇总</w:t>
      </w:r>
    </w:p>
    <w:p>
      <w:pPr>
        <w:ind w:left="0" w:right="0" w:firstLine="560"/>
        <w:spacing w:before="450" w:after="450" w:line="312" w:lineRule="auto"/>
      </w:pPr>
      <w:r>
        <w:rPr>
          <w:rFonts w:ascii="宋体" w:hAnsi="宋体" w:eastAsia="宋体" w:cs="宋体"/>
          <w:color w:val="000"/>
          <w:sz w:val="28"/>
          <w:szCs w:val="28"/>
        </w:rPr>
        <w:t xml:space="preserve">1.中国物流与采购联合会、国家统计局5月1日发布的数据显示，4月份中国制造业采购经理指数(PMI)为50.4%，较上月回升0.1个百分点。PMI连续两个月回升，反映出中国经济运行增长态势趋于巩固，二季度有望转暖。</w:t>
      </w:r>
    </w:p>
    <w:p>
      <w:pPr>
        <w:ind w:left="0" w:right="0" w:firstLine="560"/>
        <w:spacing w:before="450" w:after="450" w:line="312" w:lineRule="auto"/>
      </w:pPr>
      <w:r>
        <w:rPr>
          <w:rFonts w:ascii="宋体" w:hAnsi="宋体" w:eastAsia="宋体" w:cs="宋体"/>
          <w:color w:val="000"/>
          <w:sz w:val="28"/>
          <w:szCs w:val="28"/>
        </w:rPr>
        <w:t xml:space="preserve">2.从国家质检总局和国家认监委获悉：我国自5月1日起全面实施对进口乳品境外生产企业的注册管理。境外生产企业生产的乳品未经注册不得进口。</w:t>
      </w:r>
    </w:p>
    <w:p>
      <w:pPr>
        <w:ind w:left="0" w:right="0" w:firstLine="560"/>
        <w:spacing w:before="450" w:after="450" w:line="312" w:lineRule="auto"/>
      </w:pPr>
      <w:r>
        <w:rPr>
          <w:rFonts w:ascii="宋体" w:hAnsi="宋体" w:eastAsia="宋体" w:cs="宋体"/>
          <w:color w:val="000"/>
          <w:sz w:val="28"/>
          <w:szCs w:val="28"/>
        </w:rPr>
        <w:t xml:space="preserve">3.中国物流与采购联合会、国家统计局服务业调查中心发布，4月份商务活动指数达到54.8%，环比上升0.3个百分点。综合主要数变化，市场经营活动较上月加快，需求增速没有进一步放缓，价格走势稳定，企业预期依然较好，非制造业经济延续快速增长势头，有利于经济继续走稳向好。</w:t>
      </w:r>
    </w:p>
    <w:p>
      <w:pPr>
        <w:ind w:left="0" w:right="0" w:firstLine="560"/>
        <w:spacing w:before="450" w:after="450" w:line="312" w:lineRule="auto"/>
      </w:pPr>
      <w:r>
        <w:rPr>
          <w:rFonts w:ascii="宋体" w:hAnsi="宋体" w:eastAsia="宋体" w:cs="宋体"/>
          <w:color w:val="000"/>
          <w:sz w:val="28"/>
          <w:szCs w:val="28"/>
        </w:rPr>
        <w:t xml:space="preserve">4.中国、美国、俄罗斯、英国、法国5个核武器国家和哈萨克斯坦、吉尔吉斯斯坦、塔吉克斯坦、土库曼斯坦和乌兹别克斯坦5个《中亚无核武器区条约》缔约国6日在纽约联合国总部举行《中亚无核武器区条约》议定书签署仪式。中国常驻联合国代表刘结一大使代表中国政府签署议定书，并宣读中国政府关于签署《中亚无核武器区条约》议定书的声明。</w:t>
      </w:r>
    </w:p>
    <w:p>
      <w:pPr>
        <w:ind w:left="0" w:right="0" w:firstLine="560"/>
        <w:spacing w:before="450" w:after="450" w:line="312" w:lineRule="auto"/>
      </w:pPr>
      <w:r>
        <w:rPr>
          <w:rFonts w:ascii="宋体" w:hAnsi="宋体" w:eastAsia="宋体" w:cs="宋体"/>
          <w:color w:val="000"/>
          <w:sz w:val="28"/>
          <w:szCs w:val="28"/>
        </w:rPr>
        <w:t xml:space="preserve">5.5月3日是日本和平宪法实施67周年纪念日。数百名日本民众当天在日本首都东京举行抗议集会及游行，反对安倍政权的修宪企图。在野党日本共产党和社民党也纷纷发表声明反对修宪。根据日媒最新的民调结果，超过半数的受访者认为“不应改变”宪法有关“放弃战争”的规定。</w:t>
      </w:r>
    </w:p>
    <w:p>
      <w:pPr>
        <w:ind w:left="0" w:right="0" w:firstLine="560"/>
        <w:spacing w:before="450" w:after="450" w:line="312" w:lineRule="auto"/>
      </w:pPr>
      <w:r>
        <w:rPr>
          <w:rFonts w:ascii="宋体" w:hAnsi="宋体" w:eastAsia="宋体" w:cs="宋体"/>
          <w:color w:val="000"/>
          <w:sz w:val="28"/>
          <w:szCs w:val="28"/>
        </w:rPr>
        <w:t xml:space="preserve">6.5月4日电，年初以来，营改增平稳推进，继铁路运输和邮政业被纳入试点、顺利完成税制转换后，营改增又将迎来新的行业扩围：经国务院批准，从今年6月1日起，将电信业纳入营改增试点范围。电信业作为基础服务业，试点营改增将带来哪些影响，上下游企业的税负变化如何，成为社会关注热点。</w:t>
      </w:r>
    </w:p>
    <w:p>
      <w:pPr>
        <w:ind w:left="0" w:right="0" w:firstLine="560"/>
        <w:spacing w:before="450" w:after="450" w:line="312" w:lineRule="auto"/>
      </w:pPr>
      <w:r>
        <w:rPr>
          <w:rFonts w:ascii="宋体" w:hAnsi="宋体" w:eastAsia="宋体" w:cs="宋体"/>
          <w:color w:val="000"/>
          <w:sz w:val="28"/>
          <w:szCs w:val="28"/>
        </w:rPr>
        <w:t xml:space="preserve">7.美国财政部发言人5日表示，根据2024年出台的《美国海外账户税收合规法案》(简称《合规法案》)，美国已经同新加坡政府就税务信息共享达成实质性协议，正式的政府间协议预计将在年底前签订。此前美国已经与包括瑞士在内的60余个国家和地区达成了类似的政府间协议。</w:t>
      </w:r>
    </w:p>
    <w:p>
      <w:pPr>
        <w:ind w:left="0" w:right="0" w:firstLine="560"/>
        <w:spacing w:before="450" w:after="450" w:line="312" w:lineRule="auto"/>
      </w:pPr>
      <w:r>
        <w:rPr>
          <w:rFonts w:ascii="宋体" w:hAnsi="宋体" w:eastAsia="宋体" w:cs="宋体"/>
          <w:color w:val="000"/>
          <w:sz w:val="28"/>
          <w:szCs w:val="28"/>
        </w:rPr>
        <w:t xml:space="preserve">山西总部地址：山西省太原市长治路226号高新区动力港二层</w:t>
      </w:r>
    </w:p>
    <w:p>
      <w:pPr>
        <w:ind w:left="0" w:right="0" w:firstLine="560"/>
        <w:spacing w:before="450" w:after="450" w:line="312" w:lineRule="auto"/>
      </w:pPr>
      <w:r>
        <w:rPr>
          <w:rFonts w:ascii="宋体" w:hAnsi="宋体" w:eastAsia="宋体" w:cs="宋体"/>
          <w:color w:val="000"/>
          <w:sz w:val="28"/>
          <w:szCs w:val="28"/>
        </w:rPr>
        <w:t xml:space="preserve">网址：http://www.feisuxs/shanxisheng/</w:t>
      </w:r>
    </w:p>
    <w:p>
      <w:pPr>
        <w:ind w:left="0" w:right="0" w:firstLine="560"/>
        <w:spacing w:before="450" w:after="450" w:line="312" w:lineRule="auto"/>
      </w:pPr>
      <w:r>
        <w:rPr>
          <w:rFonts w:ascii="宋体" w:hAnsi="宋体" w:eastAsia="宋体" w:cs="宋体"/>
          <w:color w:val="000"/>
          <w:sz w:val="28"/>
          <w:szCs w:val="28"/>
        </w:rPr>
        <w:t xml:space="preserve">微信号：shxsydw</w:t>
      </w:r>
    </w:p>
    <w:p>
      <w:pPr>
        <w:ind w:left="0" w:right="0" w:firstLine="560"/>
        <w:spacing w:before="450" w:after="450" w:line="312" w:lineRule="auto"/>
      </w:pPr>
      <w:r>
        <w:rPr>
          <w:rFonts w:ascii="宋体" w:hAnsi="宋体" w:eastAsia="宋体" w:cs="宋体"/>
          <w:color w:val="000"/>
          <w:sz w:val="28"/>
          <w:szCs w:val="28"/>
        </w:rPr>
        <w:t xml:space="preserve">8.世界银行国际比较计划发布了一项研究成果，按照购买力平价方法计算，2024年中国的经济规模将超过美国，位居世界第一。这项成果一经发布，立刻引发国际舆论的高度关注。</w:t>
      </w:r>
    </w:p>
    <w:p>
      <w:pPr>
        <w:ind w:left="0" w:right="0" w:firstLine="560"/>
        <w:spacing w:before="450" w:after="450" w:line="312" w:lineRule="auto"/>
      </w:pPr>
      <w:r>
        <w:rPr>
          <w:rFonts w:ascii="宋体" w:hAnsi="宋体" w:eastAsia="宋体" w:cs="宋体"/>
          <w:color w:val="000"/>
          <w:sz w:val="28"/>
          <w:szCs w:val="28"/>
        </w:rPr>
        <w:t xml:space="preserve">9.日本首相安倍晋三日前在北约理事会发表演讲，极力炒作、恶意宣扬“中国威胁论”，引发国际舆论强烈批评。美国哈佛大学教授约瑟夫·奈批评安倍用“民族主义”外套包装军事政策。最近一期美国《时代》周刊指出，激进的“爱国者”安倍正在让包括日本人在内的许多亚洲人感到不安。</w:t>
      </w:r>
    </w:p>
    <w:p>
      <w:pPr>
        <w:ind w:left="0" w:right="0" w:firstLine="560"/>
        <w:spacing w:before="450" w:after="450" w:line="312" w:lineRule="auto"/>
      </w:pPr>
      <w:r>
        <w:rPr>
          <w:rFonts w:ascii="宋体" w:hAnsi="宋体" w:eastAsia="宋体" w:cs="宋体"/>
          <w:color w:val="000"/>
          <w:sz w:val="28"/>
          <w:szCs w:val="28"/>
        </w:rPr>
        <w:t xml:space="preserve">10.从第四十三届世界广告大会新闻发布会获悉：2024年中国广告经营额超过5000亿元人民币，其中，传统媒体广告经营额处在下行通道，电视同比下降2.75%，报纸下降9.17%，而网络广告经营额达到638亿多元，同比增长45.85%。中国广告协会秘书长燕军表示，中国已经成为世界第二大广告市场，互联网和移动网络迅速发展，目前广告投放移动终端日渐成熟。</w:t>
      </w:r>
    </w:p>
    <w:p>
      <w:pPr>
        <w:ind w:left="0" w:right="0" w:firstLine="560"/>
        <w:spacing w:before="450" w:after="450" w:line="312" w:lineRule="auto"/>
      </w:pPr>
      <w:r>
        <w:rPr>
          <w:rFonts w:ascii="宋体" w:hAnsi="宋体" w:eastAsia="宋体" w:cs="宋体"/>
          <w:color w:val="000"/>
          <w:sz w:val="28"/>
          <w:szCs w:val="28"/>
        </w:rPr>
        <w:t xml:space="preserve">11.中共中央总书记习近平7日上午在人民大会堂会见亲民党主席宋楚瑜一行。习近平强调，两岸关系和平发展是两岸同胞顺应历史潮流作出的共同选择。只要我们都从“两岸一家亲”的理念出发，将心比心，以诚相待，就没有什么心结不能化解，没有什么困难不能克服。</w:t>
      </w:r>
    </w:p>
    <w:p>
      <w:pPr>
        <w:ind w:left="0" w:right="0" w:firstLine="560"/>
        <w:spacing w:before="450" w:after="450" w:line="312" w:lineRule="auto"/>
      </w:pPr>
      <w:r>
        <w:rPr>
          <w:rFonts w:ascii="宋体" w:hAnsi="宋体" w:eastAsia="宋体" w:cs="宋体"/>
          <w:color w:val="000"/>
          <w:sz w:val="28"/>
          <w:szCs w:val="28"/>
        </w:rPr>
        <w:t xml:space="preserve">12.中国电商巨头阿里巴巴集团当地时间5月6日向美国证券交易委员会提交了首次公开募股申请。这一消息立即成为当天美国各大媒体的头条。彭博社称，阿里巴巴的市场价值估计将达到1680亿美元，比标准普尔500指数中95%以上公司的规模都要大，将成为继谷歌之后市值最大的互联网公司。</w:t>
      </w:r>
    </w:p>
    <w:p>
      <w:pPr>
        <w:ind w:left="0" w:right="0" w:firstLine="560"/>
        <w:spacing w:before="450" w:after="450" w:line="312" w:lineRule="auto"/>
      </w:pPr>
      <w:r>
        <w:rPr>
          <w:rFonts w:ascii="宋体" w:hAnsi="宋体" w:eastAsia="宋体" w:cs="宋体"/>
          <w:color w:val="000"/>
          <w:sz w:val="28"/>
          <w:szCs w:val="28"/>
        </w:rPr>
        <w:t xml:space="preserve">13.我国国内经济开局平稳，全球经济复苏势头良好，增长动力有所加强，这为外贸出口向好提供了良好基础。从海关总署进行的调查数据看，4月份我国外贸出口先导指数为41.9，在上月环比提升0.4的基础上再次提升0.2，显示未来一段时期出口向好的趋势更加明显。</w:t>
      </w:r>
    </w:p>
    <w:p>
      <w:pPr>
        <w:ind w:left="0" w:right="0" w:firstLine="560"/>
        <w:spacing w:before="450" w:after="450" w:line="312" w:lineRule="auto"/>
      </w:pPr>
      <w:r>
        <w:rPr>
          <w:rFonts w:ascii="宋体" w:hAnsi="宋体" w:eastAsia="宋体" w:cs="宋体"/>
          <w:color w:val="000"/>
          <w:sz w:val="28"/>
          <w:szCs w:val="28"/>
        </w:rPr>
        <w:t xml:space="preserve">14.国务院总理李克强当地时间8日上午在阿布贾出席第24届世界经济论坛非洲峰会全会，发表题为《共同推动非洲发展迈上新台阶》的特别致辞。李克强说，包容性增长已成为世界普遍认同的发展理念。本届峰会以“促进包容性增长，创造就业机会”为主题，现实针对性很强。</w:t>
      </w:r>
    </w:p>
    <w:p>
      <w:pPr>
        <w:ind w:left="0" w:right="0" w:firstLine="560"/>
        <w:spacing w:before="450" w:after="450" w:line="312" w:lineRule="auto"/>
      </w:pPr>
      <w:r>
        <w:rPr>
          <w:rFonts w:ascii="宋体" w:hAnsi="宋体" w:eastAsia="宋体" w:cs="宋体"/>
          <w:color w:val="000"/>
          <w:sz w:val="28"/>
          <w:szCs w:val="28"/>
        </w:rPr>
        <w:t xml:space="preserve">山西总部地址：山西省太原市长治路226号高新区动力港二层</w:t>
      </w:r>
    </w:p>
    <w:p>
      <w:pPr>
        <w:ind w:left="0" w:right="0" w:firstLine="560"/>
        <w:spacing w:before="450" w:after="450" w:line="312" w:lineRule="auto"/>
      </w:pPr>
      <w:r>
        <w:rPr>
          <w:rFonts w:ascii="宋体" w:hAnsi="宋体" w:eastAsia="宋体" w:cs="宋体"/>
          <w:color w:val="000"/>
          <w:sz w:val="28"/>
          <w:szCs w:val="28"/>
        </w:rPr>
        <w:t xml:space="preserve">网址：http://www.feisuxs/shanxisheng/</w:t>
      </w:r>
    </w:p>
    <w:p>
      <w:pPr>
        <w:ind w:left="0" w:right="0" w:firstLine="560"/>
        <w:spacing w:before="450" w:after="450" w:line="312" w:lineRule="auto"/>
      </w:pPr>
      <w:r>
        <w:rPr>
          <w:rFonts w:ascii="宋体" w:hAnsi="宋体" w:eastAsia="宋体" w:cs="宋体"/>
          <w:color w:val="000"/>
          <w:sz w:val="28"/>
          <w:szCs w:val="28"/>
        </w:rPr>
        <w:t xml:space="preserve">微信号：shxsydw</w:t>
      </w:r>
    </w:p>
    <w:p>
      <w:pPr>
        <w:ind w:left="0" w:right="0" w:firstLine="560"/>
        <w:spacing w:before="450" w:after="450" w:line="312" w:lineRule="auto"/>
      </w:pPr>
      <w:r>
        <w:rPr>
          <w:rFonts w:ascii="宋体" w:hAnsi="宋体" w:eastAsia="宋体" w:cs="宋体"/>
          <w:color w:val="000"/>
          <w:sz w:val="28"/>
          <w:szCs w:val="28"/>
        </w:rPr>
        <w:t xml:space="preserve">15.国家统计局发布数据显示，4月份全国居民消费价格指数(CPI)环比下降0.3%，同比上涨1.8%;工业生产者出厂价格指数(PPI)环比下降0.2%，同比下降2.0%。1—4月平均，全国居民消费价格总水平比去年同期上涨2.2%。</w:t>
      </w:r>
    </w:p>
    <w:p>
      <w:pPr>
        <w:ind w:left="0" w:right="0" w:firstLine="560"/>
        <w:spacing w:before="450" w:after="450" w:line="312" w:lineRule="auto"/>
      </w:pPr>
      <w:r>
        <w:rPr>
          <w:rFonts w:ascii="宋体" w:hAnsi="宋体" w:eastAsia="宋体" w:cs="宋体"/>
          <w:color w:val="000"/>
          <w:sz w:val="28"/>
          <w:szCs w:val="28"/>
        </w:rPr>
        <w:t xml:space="preserve">16.5月9日，俄罗斯多个城市举行“胜利日”阅兵式，纪念卫国战争胜利69周年。俄罗斯总统普京出席了莫斯科红场阅兵式并发表讲话，他赞扬俄老兵对国家的贡献，并着重强调了爱国思想。</w:t>
      </w:r>
    </w:p>
    <w:p>
      <w:pPr>
        <w:ind w:left="0" w:right="0" w:firstLine="560"/>
        <w:spacing w:before="450" w:after="450" w:line="312" w:lineRule="auto"/>
      </w:pPr>
      <w:r>
        <w:rPr>
          <w:rFonts w:ascii="宋体" w:hAnsi="宋体" w:eastAsia="宋体" w:cs="宋体"/>
          <w:color w:val="000"/>
          <w:sz w:val="28"/>
          <w:szCs w:val="28"/>
        </w:rPr>
        <w:t xml:space="preserve">17.截至当地时间5月9日中午，根据南非独立选举委员会公布的国民议会选举最新结果，执政党非洲人国民大会党(非国大)已获得六成以上的选票，赢得大选。最大反对党民主联盟获得22%的选票，第一次参加选举的经济自由斗士党获得6.1%的选票。</w:t>
      </w:r>
    </w:p>
    <w:p>
      <w:pPr>
        <w:ind w:left="0" w:right="0" w:firstLine="560"/>
        <w:spacing w:before="450" w:after="450" w:line="312" w:lineRule="auto"/>
      </w:pPr>
      <w:r>
        <w:rPr>
          <w:rFonts w:ascii="宋体" w:hAnsi="宋体" w:eastAsia="宋体" w:cs="宋体"/>
          <w:color w:val="000"/>
          <w:sz w:val="28"/>
          <w:szCs w:val="28"/>
        </w:rPr>
        <w:t xml:space="preserve">18.乌克兰东部两个州关于独立的公投初步结果已经出炉，12日截至记者发稿时，顿涅茨克和卢甘斯克的公投组织者分别表示有89.7%和96.2%的人投票赞成独立，而两地的投票率均达到了75%左右。目前“卢甘斯克人民共和国”代表称准备向联合国和国际社会申请承认其独立，其境内公民将不参加即将举行的乌克兰总统大选;“顿涅茨克人民共和国”方面则称将组建国家机关，并呼吁俄向该地区派出维和部队。</w:t>
      </w:r>
    </w:p>
    <w:p>
      <w:pPr>
        <w:ind w:left="0" w:right="0" w:firstLine="560"/>
        <w:spacing w:before="450" w:after="450" w:line="312" w:lineRule="auto"/>
      </w:pPr>
      <w:r>
        <w:rPr>
          <w:rFonts w:ascii="宋体" w:hAnsi="宋体" w:eastAsia="宋体" w:cs="宋体"/>
          <w:color w:val="000"/>
          <w:sz w:val="28"/>
          <w:szCs w:val="28"/>
        </w:rPr>
        <w:t xml:space="preserve">19.第三届中非民间论坛12日在苏丹首都喀土穆开幕。论坛围绕“分享经验、深化合作、付诸行动——中非人民共同实现减贫脱困的目标”主题，讨论如何以务实高效的共同行动改善中非人民福祉，巩固中非人民友谊。</w:t>
      </w:r>
    </w:p>
    <w:p>
      <w:pPr>
        <w:ind w:left="0" w:right="0" w:firstLine="560"/>
        <w:spacing w:before="450" w:after="450" w:line="312" w:lineRule="auto"/>
      </w:pPr>
      <w:r>
        <w:rPr>
          <w:rFonts w:ascii="宋体" w:hAnsi="宋体" w:eastAsia="宋体" w:cs="宋体"/>
          <w:color w:val="000"/>
          <w:sz w:val="28"/>
          <w:szCs w:val="28"/>
        </w:rPr>
        <w:t xml:space="preserve">20.5月14日，国家卫生计生委发布首个《中国家庭发展报告》，指出我国约有4.3亿户家庭。有65岁以上老人的家庭已超过8800万户，占全国家庭户的比重超过20%，给家庭养老带来挑战。</w:t>
      </w:r>
    </w:p>
    <w:p>
      <w:pPr>
        <w:ind w:left="0" w:right="0" w:firstLine="560"/>
        <w:spacing w:before="450" w:after="450" w:line="312" w:lineRule="auto"/>
      </w:pPr>
      <w:r>
        <w:rPr>
          <w:rFonts w:ascii="宋体" w:hAnsi="宋体" w:eastAsia="宋体" w:cs="宋体"/>
          <w:color w:val="000"/>
          <w:sz w:val="28"/>
          <w:szCs w:val="28"/>
        </w:rPr>
        <w:t xml:space="preserve">21.财政部公布的最新数据显示：1—4月全国国有企业实现利润总额7428.4亿元，利润和应交税金增幅继续上升，分别同比增长6.5%和5.2%。其中，地方国有企业累计实现利润总额1668.3亿元，同比增长5.1%，实现今年以来首次正增长。</w:t>
      </w:r>
    </w:p>
    <w:p>
      <w:pPr>
        <w:ind w:left="0" w:right="0" w:firstLine="560"/>
        <w:spacing w:before="450" w:after="450" w:line="312" w:lineRule="auto"/>
      </w:pPr>
      <w:r>
        <w:rPr>
          <w:rFonts w:ascii="宋体" w:hAnsi="宋体" w:eastAsia="宋体" w:cs="宋体"/>
          <w:color w:val="000"/>
          <w:sz w:val="28"/>
          <w:szCs w:val="28"/>
        </w:rPr>
        <w:t xml:space="preserve">22.2024年亚太经合组织(APEC)贸易部长会议5月18日在青岛闭幕。本届贸易部长会议主席、中国商务部部长高虎城在会后的新闻发布会上介绍，本次会议围 山西总部地址：山西省太原市长治路226号高新区动力港二层</w:t>
      </w:r>
    </w:p>
    <w:p>
      <w:pPr>
        <w:ind w:left="0" w:right="0" w:firstLine="560"/>
        <w:spacing w:before="450" w:after="450" w:line="312" w:lineRule="auto"/>
      </w:pPr>
      <w:r>
        <w:rPr>
          <w:rFonts w:ascii="宋体" w:hAnsi="宋体" w:eastAsia="宋体" w:cs="宋体"/>
          <w:color w:val="000"/>
          <w:sz w:val="28"/>
          <w:szCs w:val="28"/>
        </w:rPr>
        <w:t xml:space="preserve">网址：http://www.feisuxs/shanxisheng/</w:t>
      </w:r>
    </w:p>
    <w:p>
      <w:pPr>
        <w:ind w:left="0" w:right="0" w:firstLine="560"/>
        <w:spacing w:before="450" w:after="450" w:line="312" w:lineRule="auto"/>
      </w:pPr>
      <w:r>
        <w:rPr>
          <w:rFonts w:ascii="宋体" w:hAnsi="宋体" w:eastAsia="宋体" w:cs="宋体"/>
          <w:color w:val="000"/>
          <w:sz w:val="28"/>
          <w:szCs w:val="28"/>
        </w:rPr>
        <w:t xml:space="preserve">微信号：shxsydw</w:t>
      </w:r>
    </w:p>
    <w:p>
      <w:pPr>
        <w:ind w:left="0" w:right="0" w:firstLine="560"/>
        <w:spacing w:before="450" w:after="450" w:line="312" w:lineRule="auto"/>
      </w:pPr>
      <w:r>
        <w:rPr>
          <w:rFonts w:ascii="宋体" w:hAnsi="宋体" w:eastAsia="宋体" w:cs="宋体"/>
          <w:color w:val="000"/>
          <w:sz w:val="28"/>
          <w:szCs w:val="28"/>
        </w:rPr>
        <w:t xml:space="preserve">绕“共建面向未来的亚太伙伴关系”主题，并发表了《2024亚太经合组织贸易部长会议青岛声明》和《亚太经合组织贸易部长支持多边贸易体制的单独声明》。</w:t>
      </w:r>
    </w:p>
    <w:p>
      <w:pPr>
        <w:ind w:left="0" w:right="0" w:firstLine="560"/>
        <w:spacing w:before="450" w:after="450" w:line="312" w:lineRule="auto"/>
      </w:pPr>
      <w:r>
        <w:rPr>
          <w:rFonts w:ascii="宋体" w:hAnsi="宋体" w:eastAsia="宋体" w:cs="宋体"/>
          <w:color w:val="000"/>
          <w:sz w:val="28"/>
          <w:szCs w:val="28"/>
        </w:rPr>
        <w:t xml:space="preserve">23.外交部发言人洪磊5月18日在回答记者有关提问时表示，中方从即日起已提升中国公民赴越南旅游安全提示级别，暂停部分双边交往计划，并将视形势发展，研究采取进一步措施。</w:t>
      </w:r>
    </w:p>
    <w:p>
      <w:pPr>
        <w:ind w:left="0" w:right="0" w:firstLine="560"/>
        <w:spacing w:before="450" w:after="450" w:line="312" w:lineRule="auto"/>
      </w:pPr>
      <w:r>
        <w:rPr>
          <w:rFonts w:ascii="宋体" w:hAnsi="宋体" w:eastAsia="宋体" w:cs="宋体"/>
          <w:color w:val="000"/>
          <w:sz w:val="28"/>
          <w:szCs w:val="28"/>
        </w:rPr>
        <w:t xml:space="preserve">24.国家主席习近平5月19日在上海会见联合国秘书长潘基文。习近平表示，明年是世界反法西斯战争和中国人民抗日战争胜利70周年，也是联合国成立70周年。国际社会要利用好这个重要契机，重申对多边主义的承诺，捍卫联合国宪章宗旨和原则，致力于加强联合国的作用。</w:t>
      </w:r>
    </w:p>
    <w:p>
      <w:pPr>
        <w:ind w:left="0" w:right="0" w:firstLine="560"/>
        <w:spacing w:before="450" w:after="450" w:line="312" w:lineRule="auto"/>
      </w:pPr>
      <w:r>
        <w:rPr>
          <w:rFonts w:ascii="宋体" w:hAnsi="宋体" w:eastAsia="宋体" w:cs="宋体"/>
          <w:color w:val="000"/>
          <w:sz w:val="28"/>
          <w:szCs w:val="28"/>
        </w:rPr>
        <w:t xml:space="preserve">25.5月20日至21日，亚洲相互协作与信任措施会议(亚信)第四次峰会在上海举行。这是亚信成立以来规模最大的盛会，这是亚洲国家主导解决亚洲事务，致力加强对话、信任与协作，谋求共建和平、稳定与合作新亚洲的重大契机。</w:t>
      </w:r>
    </w:p>
    <w:p>
      <w:pPr>
        <w:ind w:left="0" w:right="0" w:firstLine="560"/>
        <w:spacing w:before="450" w:after="450" w:line="312" w:lineRule="auto"/>
      </w:pPr>
      <w:r>
        <w:rPr>
          <w:rFonts w:ascii="宋体" w:hAnsi="宋体" w:eastAsia="宋体" w:cs="宋体"/>
          <w:color w:val="000"/>
          <w:sz w:val="28"/>
          <w:szCs w:val="28"/>
        </w:rPr>
        <w:t xml:space="preserve">26.国家主席习近平和俄罗斯总统普京5月21日在上海共同见证中俄两国政府《中俄东线天然气合作项目备忘录》、中国石油天然气集团公司和俄罗斯天然气工业股份公司《中俄东线供气购销合同》的签署。根据双方商定，从2024年起，俄罗斯开始通过中俄天然气管道东线向中国供气，输气量逐年增长，最终达到每年380亿立方米，累计30年。</w:t>
      </w:r>
    </w:p>
    <w:p>
      <w:pPr>
        <w:ind w:left="0" w:right="0" w:firstLine="560"/>
        <w:spacing w:before="450" w:after="450" w:line="312" w:lineRule="auto"/>
      </w:pPr>
      <w:r>
        <w:rPr>
          <w:rFonts w:ascii="宋体" w:hAnsi="宋体" w:eastAsia="宋体" w:cs="宋体"/>
          <w:color w:val="000"/>
          <w:sz w:val="28"/>
          <w:szCs w:val="28"/>
        </w:rPr>
        <w:t xml:space="preserve">27.第六十七届世界卫生大会5月24日在瑞士日内瓦万国宫闭幕，大会通过了包括改进病毒性肝炎的预防、诊断和治疗以及非传染性疾病应对协调机制等20余项全球共同卫生决议。</w:t>
      </w:r>
    </w:p>
    <w:p>
      <w:pPr>
        <w:ind w:left="0" w:right="0" w:firstLine="560"/>
        <w:spacing w:before="450" w:after="450" w:line="312" w:lineRule="auto"/>
      </w:pPr>
      <w:r>
        <w:rPr>
          <w:rFonts w:ascii="宋体" w:hAnsi="宋体" w:eastAsia="宋体" w:cs="宋体"/>
          <w:color w:val="000"/>
          <w:sz w:val="28"/>
          <w:szCs w:val="28"/>
        </w:rPr>
        <w:t xml:space="preserve">28.5月25日，《里斯本条约》生效后的首次欧洲议会选举落幕。虽然中右翼和中左翼党派继续控制着欧洲议会超过半数的席位，但是极右翼和反欧洲一体化政党在选举中异军突起。有分析认为，极右翼和反欧势力的上升，不仅可以在某些成员国内改变力量对比，也会对欧盟整体决策和未来走向产生影响，欧盟如何重塑民众信心显得尤为重要。</w:t>
      </w:r>
    </w:p>
    <w:p>
      <w:pPr>
        <w:ind w:left="0" w:right="0" w:firstLine="560"/>
        <w:spacing w:before="450" w:after="450" w:line="312" w:lineRule="auto"/>
      </w:pPr>
      <w:r>
        <w:rPr>
          <w:rFonts w:ascii="宋体" w:hAnsi="宋体" w:eastAsia="宋体" w:cs="宋体"/>
          <w:color w:val="000"/>
          <w:sz w:val="28"/>
          <w:szCs w:val="28"/>
        </w:rPr>
        <w:t xml:space="preserve">29.乌克兰总统选举于当地时间5月25日正式举行，这是乌克兰1991年独立以来的第六次总统选举。与总统选举同步进行的还有首都基辅等地方长官和议会的 山西总部地址：山西省太原市长治路226号高新区动力港二层</w:t>
      </w:r>
    </w:p>
    <w:p>
      <w:pPr>
        <w:ind w:left="0" w:right="0" w:firstLine="560"/>
        <w:spacing w:before="450" w:after="450" w:line="312" w:lineRule="auto"/>
      </w:pPr>
      <w:r>
        <w:rPr>
          <w:rFonts w:ascii="宋体" w:hAnsi="宋体" w:eastAsia="宋体" w:cs="宋体"/>
          <w:color w:val="000"/>
          <w:sz w:val="28"/>
          <w:szCs w:val="28"/>
        </w:rPr>
        <w:t xml:space="preserve">网址：http://www.feisuxs/shanxisheng/</w:t>
      </w:r>
    </w:p>
    <w:p>
      <w:pPr>
        <w:ind w:left="0" w:right="0" w:firstLine="560"/>
        <w:spacing w:before="450" w:after="450" w:line="312" w:lineRule="auto"/>
      </w:pPr>
      <w:r>
        <w:rPr>
          <w:rFonts w:ascii="宋体" w:hAnsi="宋体" w:eastAsia="宋体" w:cs="宋体"/>
          <w:color w:val="000"/>
          <w:sz w:val="28"/>
          <w:szCs w:val="28"/>
        </w:rPr>
        <w:t xml:space="preserve">微信号：shxsydw</w:t>
      </w:r>
    </w:p>
    <w:p>
      <w:pPr>
        <w:ind w:left="0" w:right="0" w:firstLine="560"/>
        <w:spacing w:before="450" w:after="450" w:line="312" w:lineRule="auto"/>
      </w:pPr>
      <w:r>
        <w:rPr>
          <w:rFonts w:ascii="宋体" w:hAnsi="宋体" w:eastAsia="宋体" w:cs="宋体"/>
          <w:color w:val="000"/>
          <w:sz w:val="28"/>
          <w:szCs w:val="28"/>
        </w:rPr>
        <w:t xml:space="preserve">选举。当地舆论分析认为，此次选举对乌克兰意义重大，人们普遍希望选举后乌克兰局势能够迈向和解。</w:t>
      </w:r>
    </w:p>
    <w:p>
      <w:pPr>
        <w:ind w:left="0" w:right="0" w:firstLine="560"/>
        <w:spacing w:before="450" w:after="450" w:line="312" w:lineRule="auto"/>
      </w:pPr>
      <w:r>
        <w:rPr>
          <w:rFonts w:ascii="宋体" w:hAnsi="宋体" w:eastAsia="宋体" w:cs="宋体"/>
          <w:color w:val="000"/>
          <w:sz w:val="28"/>
          <w:szCs w:val="28"/>
        </w:rPr>
        <w:t xml:space="preserve">30.5月26日，中俄“海上联合—2024”军事演习圆满结束。此次联演为期7天，中俄两国海军均派出较为先进的主力战舰，双方参演兵力包括各型水面舰艇、潜艇、固定翼飞机，以及舰载直升机、特战分队等。</w:t>
      </w:r>
    </w:p>
    <w:p>
      <w:pPr>
        <w:ind w:left="0" w:right="0" w:firstLine="560"/>
        <w:spacing w:before="450" w:after="450" w:line="312" w:lineRule="auto"/>
      </w:pPr>
      <w:r>
        <w:rPr>
          <w:rFonts w:ascii="宋体" w:hAnsi="宋体" w:eastAsia="宋体" w:cs="宋体"/>
          <w:color w:val="000"/>
          <w:sz w:val="28"/>
          <w:szCs w:val="28"/>
        </w:rPr>
        <w:t xml:space="preserve">31.印度总理纳伦德拉·莫迪5月27日在新德里与应邀前来参加其就职典礼的巴基斯坦总理谢里夫举行了会谈。这是自1947年巴基斯坦独立以来，印巴首次有领导人出席对方领导人的就职仪式。因此，莫迪此次对谢里夫的邀请，也被外界看作是印度向巴基斯坦抛出的橄榄枝。而莫迪在会谈中也接受了谢里夫发出的访巴邀请。</w:t>
      </w:r>
    </w:p>
    <w:p>
      <w:pPr>
        <w:ind w:left="0" w:right="0" w:firstLine="560"/>
        <w:spacing w:before="450" w:after="450" w:line="312" w:lineRule="auto"/>
      </w:pPr>
      <w:r>
        <w:rPr>
          <w:rFonts w:ascii="宋体" w:hAnsi="宋体" w:eastAsia="宋体" w:cs="宋体"/>
          <w:color w:val="000"/>
          <w:sz w:val="28"/>
          <w:szCs w:val="28"/>
        </w:rPr>
        <w:t xml:space="preserve">32.2024年中国计算机网络安全年会日前在广东汕头召开，会议发布《2024中国移动互联网环境治理报告》。《报告》显示，2024年，中国移动互联网网络安全状况整体评价等级为“危”，是五级网络安全状况中的最危险级别。</w:t>
      </w:r>
    </w:p>
    <w:p>
      <w:pPr>
        <w:ind w:left="0" w:right="0" w:firstLine="560"/>
        <w:spacing w:before="450" w:after="450" w:line="312" w:lineRule="auto"/>
      </w:pPr>
      <w:r>
        <w:rPr>
          <w:rFonts w:ascii="宋体" w:hAnsi="宋体" w:eastAsia="宋体" w:cs="宋体"/>
          <w:color w:val="000"/>
          <w:sz w:val="28"/>
          <w:szCs w:val="28"/>
        </w:rPr>
        <w:t xml:space="preserve">33.第十三届香格里拉对话会暨亚洲安全会议5月30日晚在新加坡开幕。来自亚太及区域外的众多国家和地区的国防部长、防务高官和学者将在为期3天的会议中讨论区域安全议题，并举行双边或多边会谈。</w:t>
      </w:r>
    </w:p>
    <w:p>
      <w:pPr>
        <w:ind w:left="0" w:right="0" w:firstLine="560"/>
        <w:spacing w:before="450" w:after="450" w:line="312" w:lineRule="auto"/>
      </w:pPr>
      <w:r>
        <w:rPr>
          <w:rFonts w:ascii="宋体" w:hAnsi="宋体" w:eastAsia="宋体" w:cs="宋体"/>
          <w:color w:val="000"/>
          <w:sz w:val="28"/>
          <w:szCs w:val="28"/>
        </w:rPr>
        <w:t xml:space="preserve">山西总部地址：山西省太原市长治路226号高新区动力港二层</w:t>
      </w:r>
    </w:p>
    <w:p>
      <w:pPr>
        <w:ind w:left="0" w:right="0" w:firstLine="560"/>
        <w:spacing w:before="450" w:after="450" w:line="312" w:lineRule="auto"/>
      </w:pPr>
      <w:r>
        <w:rPr>
          <w:rFonts w:ascii="宋体" w:hAnsi="宋体" w:eastAsia="宋体" w:cs="宋体"/>
          <w:color w:val="000"/>
          <w:sz w:val="28"/>
          <w:szCs w:val="28"/>
        </w:rPr>
        <w:t xml:space="preserve">网址：http://www.feisuxs/shanxisheng/</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第三篇：2024年1月事业单位考试国内外时事政治热点汇总</w:t>
      </w:r>
    </w:p>
    <w:p>
      <w:pPr>
        <w:ind w:left="0" w:right="0" w:firstLine="560"/>
        <w:spacing w:before="450" w:after="450" w:line="312" w:lineRule="auto"/>
      </w:pPr>
      <w:r>
        <w:rPr>
          <w:rFonts w:ascii="宋体" w:hAnsi="宋体" w:eastAsia="宋体" w:cs="宋体"/>
          <w:color w:val="000"/>
          <w:sz w:val="28"/>
          <w:szCs w:val="28"/>
        </w:rPr>
        <w:t xml:space="preserve">2024年1月事业单位考试国内外时事政治热点汇总</w:t>
      </w:r>
    </w:p>
    <w:p>
      <w:pPr>
        <w:ind w:left="0" w:right="0" w:firstLine="560"/>
        <w:spacing w:before="450" w:after="450" w:line="312" w:lineRule="auto"/>
      </w:pPr>
      <w:r>
        <w:rPr>
          <w:rFonts w:ascii="宋体" w:hAnsi="宋体" w:eastAsia="宋体" w:cs="宋体"/>
          <w:color w:val="000"/>
          <w:sz w:val="28"/>
          <w:szCs w:val="28"/>
        </w:rPr>
        <w:t xml:space="preserve">【1月1日】第三次全国经济普查现场登记工作2024年1月1日正式启动，全国300万普查人员将用3个月时间，全面采用现代信息技术，完成对70万个普查小区近7000万普查对象的逐一登记。</w:t>
      </w:r>
    </w:p>
    <w:p>
      <w:pPr>
        <w:ind w:left="0" w:right="0" w:firstLine="560"/>
        <w:spacing w:before="450" w:after="450" w:line="312" w:lineRule="auto"/>
      </w:pPr>
      <w:r>
        <w:rPr>
          <w:rFonts w:ascii="宋体" w:hAnsi="宋体" w:eastAsia="宋体" w:cs="宋体"/>
          <w:color w:val="000"/>
          <w:sz w:val="28"/>
          <w:szCs w:val="28"/>
        </w:rPr>
        <w:t xml:space="preserve">【1月1日】1月1日，我国城际动车组最大一笔出口订单首列车辆在中国南车四方股份公司下线，并从青岛港装船，运往阿根廷。</w:t>
      </w:r>
    </w:p>
    <w:p>
      <w:pPr>
        <w:ind w:left="0" w:right="0" w:firstLine="560"/>
        <w:spacing w:before="450" w:after="450" w:line="312" w:lineRule="auto"/>
      </w:pPr>
      <w:r>
        <w:rPr>
          <w:rFonts w:ascii="宋体" w:hAnsi="宋体" w:eastAsia="宋体" w:cs="宋体"/>
          <w:color w:val="000"/>
          <w:sz w:val="28"/>
          <w:szCs w:val="28"/>
        </w:rPr>
        <w:t xml:space="preserve">【1月1日】中国物流与采购联合会、国家统计局服务业调查中心1月1日发布，2024年12月份中国制造业采购经理指数(PMI)为51.0%，比上月回落0.4个百分点，但仍高于50%，显示当前经济增长稳中偏弱，有一定下行压力。</w:t>
      </w:r>
    </w:p>
    <w:p>
      <w:pPr>
        <w:ind w:left="0" w:right="0" w:firstLine="560"/>
        <w:spacing w:before="450" w:after="450" w:line="312" w:lineRule="auto"/>
      </w:pPr>
      <w:r>
        <w:rPr>
          <w:rFonts w:ascii="宋体" w:hAnsi="宋体" w:eastAsia="宋体" w:cs="宋体"/>
          <w:color w:val="000"/>
          <w:sz w:val="28"/>
          <w:szCs w:val="28"/>
        </w:rPr>
        <w:t xml:space="preserve">【1月4日】2024年起,中央和国家机关各类培训费用将有最高上限,一天不能超过450元。1月4日,财政部等部门发布了《中央和国家机关培训费管理办法》的通知,并从今年1月1日起实施。按照规定,培训费包括住宿费;伙食费;场地费和讲课费;资料费、交通费和其他费用等,其每天的上限分别为180元、110元、100元、60元,总额不超过450元。</w:t>
      </w:r>
    </w:p>
    <w:p>
      <w:pPr>
        <w:ind w:left="0" w:right="0" w:firstLine="560"/>
        <w:spacing w:before="450" w:after="450" w:line="312" w:lineRule="auto"/>
      </w:pPr>
      <w:r>
        <w:rPr>
          <w:rFonts w:ascii="宋体" w:hAnsi="宋体" w:eastAsia="宋体" w:cs="宋体"/>
          <w:color w:val="000"/>
          <w:sz w:val="28"/>
          <w:szCs w:val="28"/>
        </w:rPr>
        <w:t xml:space="preserve">【1月6日】1月6日电，从召开的2024年全国邮政管理工作会议上获悉：去年邮政业持续快速发展，全行业业务总量完成2680亿元，同比增长32%;业务收入完成2530亿元，同比增长28%。其中，快递业务量完成92亿件，居世界第二，同比增长60%，最高日处理量突破6500万件。邮政业“十二五”规划经济发展指标提前两年完成。</w:t>
      </w:r>
    </w:p>
    <w:p>
      <w:pPr>
        <w:ind w:left="0" w:right="0" w:firstLine="560"/>
        <w:spacing w:before="450" w:after="450" w:line="312" w:lineRule="auto"/>
      </w:pPr>
      <w:r>
        <w:rPr>
          <w:rFonts w:ascii="宋体" w:hAnsi="宋体" w:eastAsia="宋体" w:cs="宋体"/>
          <w:color w:val="000"/>
          <w:sz w:val="28"/>
          <w:szCs w:val="28"/>
        </w:rPr>
        <w:t xml:space="preserve">【1月7日】国资委1月7日发文要求中央企业提高资产转让公开透明度，指出除国家法律法规有明确要求的，资产转让不得对受让方的资格条件作出限制，资产转让成交后应一次性支付全部交易价款。</w:t>
      </w:r>
    </w:p>
    <w:p>
      <w:pPr>
        <w:ind w:left="0" w:right="0" w:firstLine="560"/>
        <w:spacing w:before="450" w:after="450" w:line="312" w:lineRule="auto"/>
      </w:pPr>
      <w:r>
        <w:rPr>
          <w:rFonts w:ascii="宋体" w:hAnsi="宋体" w:eastAsia="宋体" w:cs="宋体"/>
          <w:color w:val="000"/>
          <w:sz w:val="28"/>
          <w:szCs w:val="28"/>
        </w:rPr>
        <w:t xml:space="preserve">【1月7日】1月7日，中国南极科考船“雪龙”号抓住风向转变的有利时机，成功驶出重冰区，目前已经进入清水区航行。今年1月2日，“雪龙”号上的“雪鹰12”直升机成功救出被困“绍卡利斯基院士”号上的52名乘客，将其转移至澳大利亚破冰船“南极光”号，但由于天气情况骤然变化，“雪龙”号自身却被密集的浮冰围困。今日，从凌晨开始，经过14个多小时的努力，终于成功脱困。</w:t>
      </w:r>
    </w:p>
    <w:p>
      <w:pPr>
        <w:ind w:left="0" w:right="0" w:firstLine="560"/>
        <w:spacing w:before="450" w:after="450" w:line="312" w:lineRule="auto"/>
      </w:pPr>
      <w:r>
        <w:rPr>
          <w:rFonts w:ascii="宋体" w:hAnsi="宋体" w:eastAsia="宋体" w:cs="宋体"/>
          <w:color w:val="000"/>
          <w:sz w:val="28"/>
          <w:szCs w:val="28"/>
        </w:rPr>
        <w:t xml:space="preserve">【1月9日】国家统计局1月9日发布数据，2024年全国居民消费价格总水平比上年上涨</w:t>
      </w:r>
    </w:p>
    <w:p>
      <w:pPr>
        <w:ind w:left="0" w:right="0" w:firstLine="560"/>
        <w:spacing w:before="450" w:after="450" w:line="312" w:lineRule="auto"/>
      </w:pPr>
      <w:r>
        <w:rPr>
          <w:rFonts w:ascii="宋体" w:hAnsi="宋体" w:eastAsia="宋体" w:cs="宋体"/>
          <w:color w:val="000"/>
          <w:sz w:val="28"/>
          <w:szCs w:val="28"/>
        </w:rPr>
        <w:t xml:space="preserve">2.6%，远远低于3.5%的调控目标。数据显示，2024年全年物价走势基本平稳，只有4个月的同比涨幅达到了3%以上。专家分析，低通胀预计今年仍将持续，为改革营造一个相对宽松的环境，推行起来比较从容，也会降低城镇化的成本。</w:t>
      </w:r>
    </w:p>
    <w:p>
      <w:pPr>
        <w:ind w:left="0" w:right="0" w:firstLine="560"/>
        <w:spacing w:before="450" w:after="450" w:line="312" w:lineRule="auto"/>
      </w:pPr>
      <w:r>
        <w:rPr>
          <w:rFonts w:ascii="宋体" w:hAnsi="宋体" w:eastAsia="宋体" w:cs="宋体"/>
          <w:color w:val="000"/>
          <w:sz w:val="28"/>
          <w:szCs w:val="28"/>
        </w:rPr>
        <w:t xml:space="preserve">【1月9日】1月9日电，据教育部留学服务中心提供的数据显示，从2024年到2024年，各类回国留学人员从4.44万人逐年递增，到2024年达到27.29万人，是历史最高值。其中，2024年人数同比增长46.57%。从1978年到2024年底，共有109.12万留学生回国发展。</w:t>
      </w:r>
    </w:p>
    <w:p>
      <w:pPr>
        <w:ind w:left="0" w:right="0" w:firstLine="560"/>
        <w:spacing w:before="450" w:after="450" w:line="312" w:lineRule="auto"/>
      </w:pPr>
      <w:r>
        <w:rPr>
          <w:rFonts w:ascii="宋体" w:hAnsi="宋体" w:eastAsia="宋体" w:cs="宋体"/>
          <w:color w:val="000"/>
          <w:sz w:val="28"/>
          <w:szCs w:val="28"/>
        </w:rPr>
        <w:t xml:space="preserve">【1月10日】中共中央、国务院1月10日上午在北京隆重举行国家科学技术奖励大会。在热烈的掌声中，中共中央总书记、国家主席、中央军委主席习近平首先向获得2024国家最高科学技术奖的中国科学院院士、中国科学院大连化学物理研究所张存浩，中国科学院院士、中国人民解放军总装备部程开甲颁发奖励证书，并同他们热情握手，表示祝贺。</w:t>
      </w:r>
    </w:p>
    <w:p>
      <w:pPr>
        <w:ind w:left="0" w:right="0" w:firstLine="560"/>
        <w:spacing w:before="450" w:after="450" w:line="312" w:lineRule="auto"/>
      </w:pPr>
      <w:r>
        <w:rPr>
          <w:rFonts w:ascii="宋体" w:hAnsi="宋体" w:eastAsia="宋体" w:cs="宋体"/>
          <w:color w:val="000"/>
          <w:sz w:val="28"/>
          <w:szCs w:val="28"/>
        </w:rPr>
        <w:t xml:space="preserve">【1月10日】海关统计，2024年，我国进出口总值25.83万亿人民币，折合4.16万亿美元，扣除汇率因素同比增长7.6%，比2024年提高1.4个百分点，进出口总值首次突破4万亿美元。2024年我国超过美国首次位列全球货物贸易第一大国已经基本成定局。</w:t>
      </w:r>
    </w:p>
    <w:p>
      <w:pPr>
        <w:ind w:left="0" w:right="0" w:firstLine="560"/>
        <w:spacing w:before="450" w:after="450" w:line="312" w:lineRule="auto"/>
      </w:pPr>
      <w:r>
        <w:rPr>
          <w:rFonts w:ascii="宋体" w:hAnsi="宋体" w:eastAsia="宋体" w:cs="宋体"/>
          <w:color w:val="000"/>
          <w:sz w:val="28"/>
          <w:szCs w:val="28"/>
        </w:rPr>
        <w:t xml:space="preserve">【1月10日】1月10日，在美国华盛顿召开的世界航天局长峰会上，中国航天科技专家、国际宇航科学院院士吴美蓉被授予冯·卡门奖。吴美蓉院士出席了颁奖仪式。冯·卡门奖创立于1982年，是国际宇航科学界的最高奖项，被誉为“宇航科学诺贝尔奖”，每年授予一次一人，表彰在航天科学技术领域取得杰出成就的个人。</w:t>
      </w:r>
    </w:p>
    <w:p>
      <w:pPr>
        <w:ind w:left="0" w:right="0" w:firstLine="560"/>
        <w:spacing w:before="450" w:after="450" w:line="312" w:lineRule="auto"/>
      </w:pPr>
      <w:r>
        <w:rPr>
          <w:rFonts w:ascii="宋体" w:hAnsi="宋体" w:eastAsia="宋体" w:cs="宋体"/>
          <w:color w:val="000"/>
          <w:sz w:val="28"/>
          <w:szCs w:val="28"/>
        </w:rPr>
        <w:t xml:space="preserve">【1月11日】11日24时，在距离深圳近200海里的南中国海，搭载着3名潜水员的潜水钟被放入海里，我国首次深海300米人工饱和潜水作业正式开始。</w:t>
      </w:r>
    </w:p>
    <w:p>
      <w:pPr>
        <w:ind w:left="0" w:right="0" w:firstLine="560"/>
        <w:spacing w:before="450" w:after="450" w:line="312" w:lineRule="auto"/>
      </w:pPr>
      <w:r>
        <w:rPr>
          <w:rFonts w:ascii="宋体" w:hAnsi="宋体" w:eastAsia="宋体" w:cs="宋体"/>
          <w:color w:val="000"/>
          <w:sz w:val="28"/>
          <w:szCs w:val="28"/>
        </w:rPr>
        <w:t xml:space="preserve">【1月11日】1月11日凌晨1时37分，云南省迪庆藏族自治州香格里拉县独克宗古城发生火灾，火灾现已全面扑灭。截至11日晚10时，经初步统计，火灾共造成古城335户群众受灾，其中烧毁房屋242栋，还造成古城部分文物、唐卡等文化艺术品烧毁，损失惨重。</w:t>
      </w:r>
    </w:p>
    <w:p>
      <w:pPr>
        <w:ind w:left="0" w:right="0" w:firstLine="560"/>
        <w:spacing w:before="450" w:after="450" w:line="312" w:lineRule="auto"/>
      </w:pPr>
      <w:r>
        <w:rPr>
          <w:rFonts w:ascii="宋体" w:hAnsi="宋体" w:eastAsia="宋体" w:cs="宋体"/>
          <w:color w:val="000"/>
          <w:sz w:val="28"/>
          <w:szCs w:val="28"/>
        </w:rPr>
        <w:t xml:space="preserve">【1月11日】2024年CCTV体坛风云人物颁奖盛典1月11日晚在京举行，林丹和李娜分获最佳男、女运动员奖。广州恒大队获得最佳团队奖，主帅里皮成为最佳教练。“海峡组合”彭帅/谢淑薇荣获最佳组合奖。跳远新星李金哲成为最佳新人。</w:t>
      </w:r>
    </w:p>
    <w:p>
      <w:pPr>
        <w:ind w:left="0" w:right="0" w:firstLine="560"/>
        <w:spacing w:before="450" w:after="450" w:line="312" w:lineRule="auto"/>
      </w:pPr>
      <w:r>
        <w:rPr>
          <w:rFonts w:ascii="宋体" w:hAnsi="宋体" w:eastAsia="宋体" w:cs="宋体"/>
          <w:color w:val="000"/>
          <w:sz w:val="28"/>
          <w:szCs w:val="28"/>
        </w:rPr>
        <w:t xml:space="preserve">【1月12日】中国证监会1月12日晚间发布紧急公告，就进一步加强首次公开发行股票过程监管提出三项措施。根据公告，这三项措施包括：证监会将对发行人的询价、路演过程进行抽查，发现发行人和主承销商在路演推介过程中使用除招股意向书等公开信息以外的发行人其他信息的，中止其发行，并依据相关规定对发行人、主承销商采取监管措施。涉嫌违法违规的，依法处理。</w:t>
      </w:r>
    </w:p>
    <w:p>
      <w:pPr>
        <w:ind w:left="0" w:right="0" w:firstLine="560"/>
        <w:spacing w:before="450" w:after="450" w:line="312" w:lineRule="auto"/>
      </w:pPr>
      <w:r>
        <w:rPr>
          <w:rFonts w:ascii="宋体" w:hAnsi="宋体" w:eastAsia="宋体" w:cs="宋体"/>
          <w:color w:val="000"/>
          <w:sz w:val="28"/>
          <w:szCs w:val="28"/>
        </w:rPr>
        <w:t xml:space="preserve">【1月14日】1月14日电，自2024年起，国家决定投资逾百亿元，对新疆塔里木河流域进行综合治理。随着平均每年42.62亿立方米水输入塔里木河干流，这条我国最长内陆河下游河道告别了连续断流30年的历史，实现了水流到台特玛湖，塔里木河干流上中游林草植被得到有效保护和恢复，下游生态环境得到初步改善。</w:t>
      </w:r>
    </w:p>
    <w:p>
      <w:pPr>
        <w:ind w:left="0" w:right="0" w:firstLine="560"/>
        <w:spacing w:before="450" w:after="450" w:line="312" w:lineRule="auto"/>
      </w:pPr>
      <w:r>
        <w:rPr>
          <w:rFonts w:ascii="宋体" w:hAnsi="宋体" w:eastAsia="宋体" w:cs="宋体"/>
          <w:color w:val="000"/>
          <w:sz w:val="28"/>
          <w:szCs w:val="28"/>
        </w:rPr>
        <w:t xml:space="preserve">北京师范大学将自主研发的海冰淡化成套技术成果以750万元的价格转让给北京华海德源科技有限公司。该技术为世界首创，填补了国内外空白。</w:t>
      </w:r>
    </w:p>
    <w:p>
      <w:pPr>
        <w:ind w:left="0" w:right="0" w:firstLine="560"/>
        <w:spacing w:before="450" w:after="450" w:line="312" w:lineRule="auto"/>
      </w:pPr>
      <w:r>
        <w:rPr>
          <w:rFonts w:ascii="宋体" w:hAnsi="宋体" w:eastAsia="宋体" w:cs="宋体"/>
          <w:color w:val="000"/>
          <w:sz w:val="28"/>
          <w:szCs w:val="28"/>
        </w:rPr>
        <w:t xml:space="preserve">【1月15日】从国防科工局获悉：1月15日20时许，在北京航天飞行控制中心精心组织下，嫦娥三号着陆器飞控工作从飞控大厅转移到了长管机房，顺利转入长期管理模式。从1月15日晚起，北京中心飞管室将实施对“嫦娥”长达一年的长期管理任务，后续“嫦娥”的起居</w:t>
      </w:r>
    </w:p>
    <w:p>
      <w:pPr>
        <w:ind w:left="0" w:right="0" w:firstLine="560"/>
        <w:spacing w:before="450" w:after="450" w:line="312" w:lineRule="auto"/>
      </w:pPr>
      <w:r>
        <w:rPr>
          <w:rFonts w:ascii="宋体" w:hAnsi="宋体" w:eastAsia="宋体" w:cs="宋体"/>
          <w:color w:val="000"/>
          <w:sz w:val="28"/>
          <w:szCs w:val="28"/>
        </w:rPr>
        <w:t xml:space="preserve">生活、月面工作都将由飞管室的长管科技人员统一安排。</w:t>
      </w:r>
    </w:p>
    <w:p>
      <w:pPr>
        <w:ind w:left="0" w:right="0" w:firstLine="560"/>
        <w:spacing w:before="450" w:after="450" w:line="312" w:lineRule="auto"/>
      </w:pPr>
      <w:r>
        <w:rPr>
          <w:rFonts w:ascii="宋体" w:hAnsi="宋体" w:eastAsia="宋体" w:cs="宋体"/>
          <w:color w:val="000"/>
          <w:sz w:val="28"/>
          <w:szCs w:val="28"/>
        </w:rPr>
        <w:t xml:space="preserve">【1月16日】1月16日电，从中科院获悉：近日由中科院动物研究所康乐院士领衔，深圳华大基因研究院和中科院北京生命科学研究院等单位参与的一项研究，成功破译了飞蝗的全基因组序列图谱，这是迄今人类破译的最大动物基因组。基于基因组信息，该研究揭示了飞蝗食性、迁飞和群聚的奥秘，有助于揭示蝗灾爆发机制。</w:t>
      </w:r>
    </w:p>
    <w:p>
      <w:pPr>
        <w:ind w:left="0" w:right="0" w:firstLine="560"/>
        <w:spacing w:before="450" w:after="450" w:line="312" w:lineRule="auto"/>
      </w:pPr>
      <w:r>
        <w:rPr>
          <w:rFonts w:ascii="宋体" w:hAnsi="宋体" w:eastAsia="宋体" w:cs="宋体"/>
          <w:color w:val="000"/>
          <w:sz w:val="28"/>
          <w:szCs w:val="28"/>
        </w:rPr>
        <w:t xml:space="preserve">【1月16日】1月16日上午9时，广东省第十二届人民代表大会第二次会议在广州隆重开幕。广东省省长朱小丹向大会作政府工作报告，他回顾2024年工作时说，预计广东全省生产总值6.23万亿元、突破1万亿美元，比上年增长8.5%;人均生产总值58500元，增长7.6%。广东成为中国首个万亿美元的区域经济体。</w:t>
      </w:r>
    </w:p>
    <w:p>
      <w:pPr>
        <w:ind w:left="0" w:right="0" w:firstLine="560"/>
        <w:spacing w:before="450" w:after="450" w:line="312" w:lineRule="auto"/>
      </w:pPr>
      <w:r>
        <w:rPr>
          <w:rFonts w:ascii="宋体" w:hAnsi="宋体" w:eastAsia="宋体" w:cs="宋体"/>
          <w:color w:val="000"/>
          <w:sz w:val="28"/>
          <w:szCs w:val="28"/>
        </w:rPr>
        <w:t xml:space="preserve">文化部在京召开新闻发布会，宣布全面开展全国美术馆藏品普查。这是新中国成立以来首次针对国有美术馆藏品进行普查。本次普查工作从2024年3月开始，到2024年12月31日结束。</w:t>
      </w:r>
    </w:p>
    <w:p>
      <w:pPr>
        <w:ind w:left="0" w:right="0" w:firstLine="560"/>
        <w:spacing w:before="450" w:after="450" w:line="312" w:lineRule="auto"/>
      </w:pPr>
      <w:r>
        <w:rPr>
          <w:rFonts w:ascii="宋体" w:hAnsi="宋体" w:eastAsia="宋体" w:cs="宋体"/>
          <w:color w:val="000"/>
          <w:sz w:val="28"/>
          <w:szCs w:val="28"/>
        </w:rPr>
        <w:t xml:space="preserve">【1月17日】1月17日，由中国铁建总承包建设的土耳其安卡拉至伊斯坦布尔高速铁路二期主体工程宣告完工，这意味着中国企业在海外承建的首个高铁项目进入收官阶段，中国高铁“走出去”交出首份成绩单。安伊高铁二期项目全长158公里，设计时速250公里，合同金额12.7亿美元，预计今年上半年将全线正式通车运营。</w:t>
      </w:r>
    </w:p>
    <w:p>
      <w:pPr>
        <w:ind w:left="0" w:right="0" w:firstLine="560"/>
        <w:spacing w:before="450" w:after="450" w:line="312" w:lineRule="auto"/>
      </w:pPr>
      <w:r>
        <w:rPr>
          <w:rFonts w:ascii="宋体" w:hAnsi="宋体" w:eastAsia="宋体" w:cs="宋体"/>
          <w:color w:val="000"/>
          <w:sz w:val="28"/>
          <w:szCs w:val="28"/>
        </w:rPr>
        <w:t xml:space="preserve">【1月21日】外交部1月21日举行中外媒体吹风会，外交部副部长程国平、国家体育总局副局长杨树安分别介绍了习近平主席应邀赴俄罗斯出席索契冬季奥林匹克运动会开幕式有关情况，并回答了记者提问。</w:t>
      </w:r>
    </w:p>
    <w:p>
      <w:pPr>
        <w:ind w:left="0" w:right="0" w:firstLine="560"/>
        <w:spacing w:before="450" w:after="450" w:line="312" w:lineRule="auto"/>
      </w:pPr>
      <w:r>
        <w:rPr>
          <w:rFonts w:ascii="宋体" w:hAnsi="宋体" w:eastAsia="宋体" w:cs="宋体"/>
          <w:color w:val="000"/>
          <w:sz w:val="28"/>
          <w:szCs w:val="28"/>
        </w:rPr>
        <w:t xml:space="preserve">【1月22日】1月22日电，日前获悉：广西、广东将携手共建珠江—西江经济带，这将是我国首个跨省流域经济带。目前，国家有关部委正抓紧编制经济带发展规划。</w:t>
      </w:r>
    </w:p>
    <w:p>
      <w:pPr>
        <w:ind w:left="0" w:right="0" w:firstLine="560"/>
        <w:spacing w:before="450" w:after="450" w:line="312" w:lineRule="auto"/>
      </w:pPr>
      <w:r>
        <w:rPr>
          <w:rFonts w:ascii="宋体" w:hAnsi="宋体" w:eastAsia="宋体" w:cs="宋体"/>
          <w:color w:val="000"/>
          <w:sz w:val="28"/>
          <w:szCs w:val="28"/>
        </w:rPr>
        <w:t xml:space="preserve">【1月24日】全国中小企业股份转让系统首批全国企业集体挂牌仪式1月24日在北京举行。这是国务院发布《关于全国中小企业股份转让系统有关问题的决定》之后，全国股份转让系统的首场集体挂牌仪式，来自全国28个省、市、自治区的285家企业亮相“新三板”。据介绍，首批挂牌企业具有鲜明的创新创业特征，高新技术企业占比超过75%。</w:t>
      </w:r>
    </w:p>
    <w:p>
      <w:pPr>
        <w:ind w:left="0" w:right="0" w:firstLine="560"/>
        <w:spacing w:before="450" w:after="450" w:line="312" w:lineRule="auto"/>
      </w:pPr>
      <w:r>
        <w:rPr>
          <w:rFonts w:ascii="宋体" w:hAnsi="宋体" w:eastAsia="宋体" w:cs="宋体"/>
          <w:color w:val="000"/>
          <w:sz w:val="28"/>
          <w:szCs w:val="28"/>
        </w:rPr>
        <w:t xml:space="preserve">【1月24日】人力资源和社会保障部新闻发言人李忠在1月24日举行的新闻发布会上回应了这些社会保障领域的热点问题。李忠表示，研究制定渐进式的延迟退休年龄政策，是党的十八届三中全会提出的重要改革决定之一。延迟退休年龄政策有多方面的考虑。</w:t>
      </w:r>
    </w:p>
    <w:p>
      <w:pPr>
        <w:ind w:left="0" w:right="0" w:firstLine="560"/>
        <w:spacing w:before="450" w:after="450" w:line="312" w:lineRule="auto"/>
      </w:pPr>
      <w:r>
        <w:rPr>
          <w:rFonts w:ascii="宋体" w:hAnsi="宋体" w:eastAsia="宋体" w:cs="宋体"/>
          <w:color w:val="000"/>
          <w:sz w:val="28"/>
          <w:szCs w:val="28"/>
        </w:rPr>
        <w:t xml:space="preserve">【1月25日】1月25日21时20分，第三次进入澳大利亚网球公开赛女单决赛的中国球手李娜，2∶0战胜斯洛伐克选手齐布尔科娃，成为41年来首位超过30岁的澳网女单冠军，同时也成为首位获得澳网单打冠军的亚洲球手。这是李娜继2024年获得法网女单桂冠后第二次获得大满贯冠军。</w:t>
      </w:r>
    </w:p>
    <w:p>
      <w:pPr>
        <w:ind w:left="0" w:right="0" w:firstLine="560"/>
        <w:spacing w:before="450" w:after="450" w:line="312" w:lineRule="auto"/>
      </w:pPr>
      <w:r>
        <w:rPr>
          <w:rFonts w:ascii="宋体" w:hAnsi="宋体" w:eastAsia="宋体" w:cs="宋体"/>
          <w:color w:val="000"/>
          <w:sz w:val="28"/>
          <w:szCs w:val="28"/>
        </w:rPr>
        <w:t xml:space="preserve">【1月25日】1月25日，三亚海事局辖区亚美亚航空旗下的两架水上飞机正式进入试运营</w:t>
      </w:r>
    </w:p>
    <w:p>
      <w:pPr>
        <w:ind w:left="0" w:right="0" w:firstLine="560"/>
        <w:spacing w:before="450" w:after="450" w:line="312" w:lineRule="auto"/>
      </w:pPr>
      <w:r>
        <w:rPr>
          <w:rFonts w:ascii="宋体" w:hAnsi="宋体" w:eastAsia="宋体" w:cs="宋体"/>
          <w:color w:val="000"/>
          <w:sz w:val="28"/>
          <w:szCs w:val="28"/>
        </w:rPr>
        <w:t xml:space="preserve">阶段，这也是我国首家正式运营的水上飞机公司。</w:t>
      </w:r>
    </w:p>
    <w:p>
      <w:pPr>
        <w:ind w:left="0" w:right="0" w:firstLine="560"/>
        <w:spacing w:before="450" w:after="450" w:line="312" w:lineRule="auto"/>
      </w:pPr>
      <w:r>
        <w:rPr>
          <w:rFonts w:ascii="宋体" w:hAnsi="宋体" w:eastAsia="宋体" w:cs="宋体"/>
          <w:color w:val="000"/>
          <w:sz w:val="28"/>
          <w:szCs w:val="28"/>
        </w:rPr>
        <w:t xml:space="preserve">【1月25日】从国防科工局获悉：嫦娥三号着陆器和“玉兔号”月球车完成第二月昼工作，再次迎来月夜。1月25日凌晨，月球车按地面指令完成月夜模式设置，进入月夜休眠。此前，嫦娥三号着陆器已于24日凌晨进入“梦乡”。</w:t>
      </w:r>
    </w:p>
    <w:p>
      <w:pPr>
        <w:ind w:left="0" w:right="0" w:firstLine="560"/>
        <w:spacing w:before="450" w:after="450" w:line="312" w:lineRule="auto"/>
      </w:pPr>
      <w:r>
        <w:rPr>
          <w:rFonts w:ascii="宋体" w:hAnsi="宋体" w:eastAsia="宋体" w:cs="宋体"/>
          <w:color w:val="000"/>
          <w:sz w:val="28"/>
          <w:szCs w:val="28"/>
        </w:rPr>
        <w:t xml:space="preserve">【1月27日】国家主席习近平同法国总统奥朗德互致贺电，庆祝中法两国建交50周年。习近平在贺电中指出，1964年1月27日，毛泽东主席和戴高乐将军作出中法建交的历史性决定，开辟了中欧关系的新时代，谱写出平等包容、互尊互信、互利共赢的国际关系新篇章。</w:t>
      </w:r>
    </w:p>
    <w:p>
      <w:pPr>
        <w:ind w:left="0" w:right="0" w:firstLine="560"/>
        <w:spacing w:before="450" w:after="450" w:line="312" w:lineRule="auto"/>
      </w:pPr>
      <w:r>
        <w:rPr>
          <w:rFonts w:ascii="宋体" w:hAnsi="宋体" w:eastAsia="宋体" w:cs="宋体"/>
          <w:color w:val="000"/>
          <w:sz w:val="28"/>
          <w:szCs w:val="28"/>
        </w:rPr>
        <w:t xml:space="preserve">【1月27日】环境保护部有关负责人1月27日向媒体通报，环境保护部日前发布《2024年中国机动车污染防治年报》，公布了2024年全国机动车污染排放状况。年报显示，我国已连续四年成为世界机动车产销第一大国，机动车污染已成为我国空气污染的重要来源，是造成灰霾、光化学烟雾污染的重要原因，机动车污染防治的紧迫性日益凸显。</w:t>
      </w:r>
    </w:p>
    <w:p>
      <w:pPr>
        <w:ind w:left="0" w:right="0" w:firstLine="560"/>
        <w:spacing w:before="450" w:after="450" w:line="312" w:lineRule="auto"/>
      </w:pPr>
      <w:r>
        <w:rPr>
          <w:rFonts w:ascii="宋体" w:hAnsi="宋体" w:eastAsia="宋体" w:cs="宋体"/>
          <w:color w:val="000"/>
          <w:sz w:val="28"/>
          <w:szCs w:val="28"/>
        </w:rPr>
        <w:t xml:space="preserve">日前从广西防城港核电有限公司获悉：防城港核电站一期工程将于2024年投入商业运营，每年可提供150亿千瓦时的电力。该核电站是我国在西部地区和少数民族地区开工建设的首个核电项目。“一期工程于2024年7月30日正式开工建设，2024年完成了1号发电机、1号机反应堆压力容器和蒸汽发生器到位等6项一级工程目标。”</w:t>
      </w:r>
    </w:p>
    <w:p>
      <w:pPr>
        <w:ind w:left="0" w:right="0" w:firstLine="560"/>
        <w:spacing w:before="450" w:after="450" w:line="312" w:lineRule="auto"/>
      </w:pPr>
      <w:r>
        <w:rPr>
          <w:rFonts w:ascii="宋体" w:hAnsi="宋体" w:eastAsia="宋体" w:cs="宋体"/>
          <w:color w:val="000"/>
          <w:sz w:val="28"/>
          <w:szCs w:val="28"/>
        </w:rPr>
        <w:t xml:space="preserve">国家统计局网站发布数据，2024年全国规模以上工业企业实现利润总额62831亿元，比上年增长12.2%。2024年，在规模以上工业企业中，国有及国有控股企业实现利润总额15194.1亿元，比上年增长6.4%;集体企业实现利润总额825.4亿元，增长2.1%;股份制企业实现利润总额37285.3亿元，增长11%;外商及港澳台商投资企业实现利润总额14599.2亿元，增长15.5%;私营企业实现利润总额20876.2亿元，增长14.8%。</w:t>
      </w:r>
    </w:p>
    <w:p>
      <w:pPr>
        <w:ind w:left="0" w:right="0" w:firstLine="560"/>
        <w:spacing w:before="450" w:after="450" w:line="312" w:lineRule="auto"/>
      </w:pPr>
      <w:r>
        <w:rPr>
          <w:rFonts w:ascii="宋体" w:hAnsi="宋体" w:eastAsia="宋体" w:cs="宋体"/>
          <w:color w:val="000"/>
          <w:sz w:val="28"/>
          <w:szCs w:val="28"/>
        </w:rPr>
        <w:t xml:space="preserve">我国科学家拍摄到雷暴天气中球状闪电的视频，并记录下光谱。这被认为是迄今为止自然界球状闪电的首次科学记录。近日，这项研究发表在了国际知名物理期刊《Physical Review Letters(物理学评论快报)》上，引起广泛关注。</w:t>
      </w:r>
    </w:p>
    <w:p>
      <w:pPr>
        <w:ind w:left="0" w:right="0" w:firstLine="560"/>
        <w:spacing w:before="450" w:after="450" w:line="312" w:lineRule="auto"/>
      </w:pPr>
      <w:r>
        <w:rPr>
          <w:rFonts w:ascii="宋体" w:hAnsi="宋体" w:eastAsia="宋体" w:cs="宋体"/>
          <w:color w:val="000"/>
          <w:sz w:val="28"/>
          <w:szCs w:val="28"/>
        </w:rPr>
        <w:t xml:space="preserve">联想集团与谷歌宣布达成一项重大协议：联想将斥资约29亿美元收购摩托罗拉移动智能手机业务。这是继1月23日宣布收购IBM低端服务器业务后，联想在一周内实施的第二项重大收购。根据协议，收购包括摩托罗拉品牌，例如Moto X 和Moto G以及DROIDTM 超级系列产品等创新的智能手机产品组合。此外，联想将获得超过2024项专利资产，以及摩托罗拉移动品牌和商标组合。</w:t>
      </w:r>
    </w:p>
    <w:p>
      <w:pPr>
        <w:ind w:left="0" w:right="0" w:firstLine="560"/>
        <w:spacing w:before="450" w:after="450" w:line="312" w:lineRule="auto"/>
      </w:pPr>
      <w:r>
        <w:rPr>
          <w:rFonts w:ascii="宋体" w:hAnsi="宋体" w:eastAsia="宋体" w:cs="宋体"/>
          <w:color w:val="000"/>
          <w:sz w:val="28"/>
          <w:szCs w:val="28"/>
        </w:rPr>
        <w:t xml:space="preserve">【1月30日】国家发展和改革委员会1月30日宣布，发展改革委、民政部、财政部、人力资源社会保障部和国家统计局日前下发通知，要求各地在2024年3月底前完成完善社会救助和保障标准与物价上涨挂钩的联动机制。这意味着数千万困难群众在物价上涨达到一定幅度和时间后将得到政府的临时价格补贴。通知规定，各地要以居民消费价格指数(CPI)同比涨幅连续3个月超过3%—4%之间(具体由各地结合情况自行确定)，或CPI中粮食价格同比涨幅</w:t>
      </w:r>
    </w:p>
    <w:p>
      <w:pPr>
        <w:ind w:left="0" w:right="0" w:firstLine="560"/>
        <w:spacing w:before="450" w:after="450" w:line="312" w:lineRule="auto"/>
      </w:pPr>
      <w:r>
        <w:rPr>
          <w:rFonts w:ascii="宋体" w:hAnsi="宋体" w:eastAsia="宋体" w:cs="宋体"/>
          <w:color w:val="000"/>
          <w:sz w:val="28"/>
          <w:szCs w:val="28"/>
        </w:rPr>
        <w:t xml:space="preserve">连续3个月超过10%，作为联动机制启动临界条件。</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第四篇：事业单位考试2024时事政治热点汇总</w:t>
      </w:r>
    </w:p>
    <w:p>
      <w:pPr>
        <w:ind w:left="0" w:right="0" w:firstLine="560"/>
        <w:spacing w:before="450" w:after="450" w:line="312" w:lineRule="auto"/>
      </w:pPr>
      <w:r>
        <w:rPr>
          <w:rFonts w:ascii="宋体" w:hAnsi="宋体" w:eastAsia="宋体" w:cs="宋体"/>
          <w:color w:val="000"/>
          <w:sz w:val="28"/>
          <w:szCs w:val="28"/>
        </w:rPr>
        <w:t xml:space="preserve">1.按国家统计局日程安排，今日将公布6月份和上半年的居民消费价格指数。据多家市场机构和业内专家预测，6月CPI涨幅会与上月基本持平，预计同比涨 2.5%左右。专家分析，上半年物价基本稳定，CPI涨幅在2.3%左右，预计三季度CPI同比上涨2.3%，全年没有太大的通胀压力，实现调控目标难度不大。</w:t>
      </w:r>
    </w:p>
    <w:p>
      <w:pPr>
        <w:ind w:left="0" w:right="0" w:firstLine="560"/>
        <w:spacing w:before="450" w:after="450" w:line="312" w:lineRule="auto"/>
      </w:pPr>
      <w:r>
        <w:rPr>
          <w:rFonts w:ascii="宋体" w:hAnsi="宋体" w:eastAsia="宋体" w:cs="宋体"/>
          <w:color w:val="000"/>
          <w:sz w:val="28"/>
          <w:szCs w:val="28"/>
        </w:rPr>
        <w:t xml:space="preserve">2.联合国秘书长潘基文近日通过发言人发表声明，对巴以之间暴力升级表示极度担忧，敦促双方保持克制，避免局势完全失控。声明说，潘基文谴责来自加沙地带对以色列的火箭弹袭击，认为这些对平民区的任意袭击必须停止。而以色列对加沙地带的军事行动也已造成多名巴勒斯坦人员伤亡。潘基文再次敦促各方保持最大限度的克制，避免进一步造成人员伤亡及局势完全失控。</w:t>
      </w:r>
    </w:p>
    <w:p>
      <w:pPr>
        <w:ind w:left="0" w:right="0" w:firstLine="560"/>
        <w:spacing w:before="450" w:after="450" w:line="312" w:lineRule="auto"/>
      </w:pPr>
      <w:r>
        <w:rPr>
          <w:rFonts w:ascii="宋体" w:hAnsi="宋体" w:eastAsia="宋体" w:cs="宋体"/>
          <w:color w:val="000"/>
          <w:sz w:val="28"/>
          <w:szCs w:val="28"/>
        </w:rPr>
        <w:t xml:space="preserve">3.今明两天(7月9日至10日)，第六轮中美战略与经济对话和第五轮中美人文交流高层磋商将同时在北京举行。外交部部长助理郑泽光在中外媒体吹风会上介绍，此次对话与磋商将举行联合开幕式，习近平主席将出席开幕式并发表重要讲话。习近平主席、李克强总理将分别会见美方代表团主要成员。</w:t>
      </w:r>
    </w:p>
    <w:p>
      <w:pPr>
        <w:ind w:left="0" w:right="0" w:firstLine="560"/>
        <w:spacing w:before="450" w:after="450" w:line="312" w:lineRule="auto"/>
      </w:pPr>
      <w:r>
        <w:rPr>
          <w:rFonts w:ascii="黑体" w:hAnsi="黑体" w:eastAsia="黑体" w:cs="黑体"/>
          <w:color w:val="000000"/>
          <w:sz w:val="36"/>
          <w:szCs w:val="36"/>
          <w:b w:val="1"/>
          <w:bCs w:val="1"/>
        </w:rPr>
        <w:t xml:space="preserve">第五篇：事业单位考试—2024年3月时事政治热点汇总</w:t>
      </w:r>
    </w:p>
    <w:p>
      <w:pPr>
        <w:ind w:left="0" w:right="0" w:firstLine="560"/>
        <w:spacing w:before="450" w:after="450" w:line="312" w:lineRule="auto"/>
      </w:pPr>
      <w:r>
        <w:rPr>
          <w:rFonts w:ascii="宋体" w:hAnsi="宋体" w:eastAsia="宋体" w:cs="宋体"/>
          <w:color w:val="000"/>
          <w:sz w:val="28"/>
          <w:szCs w:val="28"/>
        </w:rPr>
        <w:t xml:space="preserve">事业单位考试—2024年3月时事政治热点汇总</w:t>
      </w:r>
    </w:p>
    <w:p>
      <w:pPr>
        <w:ind w:left="0" w:right="0" w:firstLine="560"/>
        <w:spacing w:before="450" w:after="450" w:line="312" w:lineRule="auto"/>
      </w:pPr>
      <w:r>
        <w:rPr>
          <w:rFonts w:ascii="宋体" w:hAnsi="宋体" w:eastAsia="宋体" w:cs="宋体"/>
          <w:color w:val="000"/>
          <w:sz w:val="28"/>
          <w:szCs w:val="28"/>
        </w:rPr>
        <w:t xml:space="preserve">1.根据世界贸易组织秘书处初步统计数据，2024年中国已成为世界第一货物贸易大国。2024年，中国货物进出口总额为4.16万亿美元，其中出口额2.21万亿美元，进口额1.95万亿美元。</w:t>
      </w:r>
    </w:p>
    <w:p>
      <w:pPr>
        <w:ind w:left="0" w:right="0" w:firstLine="560"/>
        <w:spacing w:before="450" w:after="450" w:line="312" w:lineRule="auto"/>
      </w:pPr>
      <w:r>
        <w:rPr>
          <w:rFonts w:ascii="宋体" w:hAnsi="宋体" w:eastAsia="宋体" w:cs="宋体"/>
          <w:color w:val="000"/>
          <w:sz w:val="28"/>
          <w:szCs w:val="28"/>
        </w:rPr>
        <w:t xml:space="preserve">2.中国物流与采购联合会、国家统计局服务业调查中心1日发布，2月份中国制造业采购经理指数(PMI)为50.2%，较上月回落0.3个百分点。综合来看，当前经济运行延续平缓态势，增速仍处在适度合理的增长区间。</w:t>
      </w:r>
    </w:p>
    <w:p>
      <w:pPr>
        <w:ind w:left="0" w:right="0" w:firstLine="560"/>
        <w:spacing w:before="450" w:after="450" w:line="312" w:lineRule="auto"/>
      </w:pPr>
      <w:r>
        <w:rPr>
          <w:rFonts w:ascii="宋体" w:hAnsi="宋体" w:eastAsia="宋体" w:cs="宋体"/>
          <w:color w:val="000"/>
          <w:sz w:val="28"/>
          <w:szCs w:val="28"/>
        </w:rPr>
        <w:t xml:space="preserve">3.协商议政共绘改革宏图，凝心聚力同创复兴伟业。中国人民政治协商会议第十二届全国委员会第二次会议3月3日下午在人民大会堂开幕。今后9天里，2024多位政协委员将履行政治协商、民主监督、参政议政职能，积极建言献策，为全面深化改革凝聚共识，为实现中华民族伟大复兴的中国梦汇聚力量。</w:t>
      </w:r>
    </w:p>
    <w:p>
      <w:pPr>
        <w:ind w:left="0" w:right="0" w:firstLine="560"/>
        <w:spacing w:before="450" w:after="450" w:line="312" w:lineRule="auto"/>
      </w:pPr>
      <w:r>
        <w:rPr>
          <w:rFonts w:ascii="宋体" w:hAnsi="宋体" w:eastAsia="宋体" w:cs="宋体"/>
          <w:color w:val="000"/>
          <w:sz w:val="28"/>
          <w:szCs w:val="28"/>
        </w:rPr>
        <w:t xml:space="preserve">4.农业部发布的《2024年全国草原监测报告》显示，2024年我国草原保护建设力度进一步加大，草原畜牧业生产方式加快转变，全国天然草原鲜草产量再创新高，草原生态呈现加快恢复的良好态势。2024年，全国天然草原鲜草总产量达到105581.2万吨，较上年增加0.59%，为近10年来最高。</w:t>
      </w:r>
    </w:p>
    <w:p>
      <w:pPr>
        <w:ind w:left="0" w:right="0" w:firstLine="560"/>
        <w:spacing w:before="450" w:after="450" w:line="312" w:lineRule="auto"/>
      </w:pPr>
      <w:r>
        <w:rPr>
          <w:rFonts w:ascii="宋体" w:hAnsi="宋体" w:eastAsia="宋体" w:cs="宋体"/>
          <w:color w:val="000"/>
          <w:sz w:val="28"/>
          <w:szCs w:val="28"/>
        </w:rPr>
        <w:t xml:space="preserve">5.第十二届全国人民代表大会第二次会议3月5日上午在人民大会堂开幕。近3000名全国人大代表肩负人民重托，履行宪法和法律赋予的神圣职责。根据会议议程，国务院总理李克强代表国务院向大会作政府工作报告。</w:t>
      </w:r>
    </w:p>
    <w:p>
      <w:pPr>
        <w:ind w:left="0" w:right="0" w:firstLine="560"/>
        <w:spacing w:before="450" w:after="450" w:line="312" w:lineRule="auto"/>
      </w:pPr>
      <w:r>
        <w:rPr>
          <w:rFonts w:ascii="宋体" w:hAnsi="宋体" w:eastAsia="宋体" w:cs="宋体"/>
          <w:color w:val="000"/>
          <w:sz w:val="28"/>
          <w:szCs w:val="28"/>
        </w:rPr>
        <w:t xml:space="preserve">6.根据欧洲专利局3月6日公布的数据，2024年中国企业申请欧洲专利的数量为22292项，占全部欧洲专利申请数的8.4%，增长率高达16.2%。从数量上看，中国已经成为第四大欧洲专利申请国。</w:t>
      </w:r>
    </w:p>
    <w:p>
      <w:pPr>
        <w:ind w:left="0" w:right="0" w:firstLine="560"/>
        <w:spacing w:before="450" w:after="450" w:line="312" w:lineRule="auto"/>
      </w:pPr>
      <w:r>
        <w:rPr>
          <w:rFonts w:ascii="宋体" w:hAnsi="宋体" w:eastAsia="宋体" w:cs="宋体"/>
          <w:color w:val="000"/>
          <w:sz w:val="28"/>
          <w:szCs w:val="28"/>
        </w:rPr>
        <w:t xml:space="preserve">7.北京时间3月8日1时20分，马航MH370航班在越南胡志明空中管制区同管制部门失去通讯联络，同时失去雷达信号。截至目前，该航班仍与地面没有任何联络。这架载有239人的飞机牵扯着无数的心。航班的乘客来自于14个国家和地区，其中153人来自中国大陆，还有一名中国台湾乘客。</w:t>
      </w:r>
    </w:p>
    <w:p>
      <w:pPr>
        <w:ind w:left="0" w:right="0" w:firstLine="560"/>
        <w:spacing w:before="450" w:after="450" w:line="312" w:lineRule="auto"/>
      </w:pPr>
      <w:r>
        <w:rPr>
          <w:rFonts w:ascii="宋体" w:hAnsi="宋体" w:eastAsia="宋体" w:cs="宋体"/>
          <w:color w:val="000"/>
          <w:sz w:val="28"/>
          <w:szCs w:val="28"/>
        </w:rPr>
        <w:t xml:space="preserve">8.全球最新的第443所孔子学院——安哥拉内图大学孔子学院，将由中资机构首次参建。中资机构直接参与孔子学院建设的新做法，将为孔子学院发展注入新活力，也为中国文化走出去探索新路径。</w:t>
      </w:r>
    </w:p>
    <w:p>
      <w:pPr>
        <w:ind w:left="0" w:right="0" w:firstLine="560"/>
        <w:spacing w:before="450" w:after="450" w:line="312" w:lineRule="auto"/>
      </w:pPr>
      <w:r>
        <w:rPr>
          <w:rFonts w:ascii="宋体" w:hAnsi="宋体" w:eastAsia="宋体" w:cs="宋体"/>
          <w:color w:val="000"/>
          <w:sz w:val="28"/>
          <w:szCs w:val="28"/>
        </w:rPr>
        <w:t xml:space="preserve">9.从首都绿化委员会办公室获悉，自1982年开展全民义务植树活动以来，首都参加义务植树的总人数达8240.5万人次，植树总株数达1.93亿株。今年是首都全民义务植树活动开展的第33年。</w:t>
      </w:r>
    </w:p>
    <w:p>
      <w:pPr>
        <w:ind w:left="0" w:right="0" w:firstLine="560"/>
        <w:spacing w:before="450" w:after="450" w:line="312" w:lineRule="auto"/>
      </w:pPr>
      <w:r>
        <w:rPr>
          <w:rFonts w:ascii="宋体" w:hAnsi="宋体" w:eastAsia="宋体" w:cs="宋体"/>
          <w:color w:val="000"/>
          <w:sz w:val="28"/>
          <w:szCs w:val="28"/>
        </w:rPr>
        <w:t xml:space="preserve">10.距1994年首部《消费者权益保护法》颁布实施，已经过去了整整20年。今年3月15日，修订后的《消费者权益保护法》(下文简称新“消法”)正式实施。经过大修的新“消法”增加了很多新内容，这些修改，进一步体现了平等善待消费者与经营者的原则，在权益保护上更加鲜明地向消费者适度倾斜。</w:t>
      </w:r>
    </w:p>
    <w:p>
      <w:pPr>
        <w:ind w:left="0" w:right="0" w:firstLine="560"/>
        <w:spacing w:before="450" w:after="450" w:line="312" w:lineRule="auto"/>
      </w:pPr>
      <w:r>
        <w:rPr>
          <w:rFonts w:ascii="宋体" w:hAnsi="宋体" w:eastAsia="宋体" w:cs="宋体"/>
          <w:color w:val="000"/>
          <w:sz w:val="28"/>
          <w:szCs w:val="28"/>
        </w:rPr>
        <w:t xml:space="preserve">11.《教育部关于进一步做好小学升入初中免试就近入学工作的实施意见》和《教育部办公厅关于进一步做好重点大城市义务教育免试就近入学工作的通知》出台后，19个被点名“领命”的重点大城市备受关注。根据要求，到2024年，重点大城市100%的小学实现划片就近入学，90%以上的初中实现划片入学。12.3月18日，世界上最具建设挑战性的输变电工程——川藏联网工程开工建设，这是继青藏联网工程之后，国家电网公司又一项穿越高寒、高海拔地区的重大输变电工程。工程将联接西藏昌都电网与四川电网，是国家“十二五”支持西藏的重大建设项目。</w:t>
      </w:r>
    </w:p>
    <w:p>
      <w:pPr>
        <w:ind w:left="0" w:right="0" w:firstLine="560"/>
        <w:spacing w:before="450" w:after="450" w:line="312" w:lineRule="auto"/>
      </w:pPr>
      <w:r>
        <w:rPr>
          <w:rFonts w:ascii="宋体" w:hAnsi="宋体" w:eastAsia="宋体" w:cs="宋体"/>
          <w:color w:val="000"/>
          <w:sz w:val="28"/>
          <w:szCs w:val="28"/>
        </w:rPr>
        <w:t xml:space="preserve">13.我国唯一具有完整自主知识产权的三代核电品牌——“华龙一号”，已由中核集团与中国广核集团合作研发设计成功，现已完成360项专利申请。</w:t>
      </w:r>
    </w:p>
    <w:p>
      <w:pPr>
        <w:ind w:left="0" w:right="0" w:firstLine="560"/>
        <w:spacing w:before="450" w:after="450" w:line="312" w:lineRule="auto"/>
      </w:pPr>
      <w:r>
        <w:rPr>
          <w:rFonts w:ascii="宋体" w:hAnsi="宋体" w:eastAsia="宋体" w:cs="宋体"/>
          <w:color w:val="000"/>
          <w:sz w:val="28"/>
          <w:szCs w:val="28"/>
        </w:rPr>
        <w:t xml:space="preserve">14.应中国国家主席习近平夫人彭丽媛邀请，美国总统奥巴马夫人米歇尔•奥巴马3月20日下午抵达北京，开始对中国进行为期7天的访问。</w:t>
      </w:r>
    </w:p>
    <w:p>
      <w:pPr>
        <w:ind w:left="0" w:right="0" w:firstLine="560"/>
        <w:spacing w:before="450" w:after="450" w:line="312" w:lineRule="auto"/>
      </w:pPr>
      <w:r>
        <w:rPr>
          <w:rFonts w:ascii="宋体" w:hAnsi="宋体" w:eastAsia="宋体" w:cs="宋体"/>
          <w:color w:val="000"/>
          <w:sz w:val="28"/>
          <w:szCs w:val="28"/>
        </w:rPr>
        <w:t xml:space="preserve">15.3月20日上午，中国医院协会人体器官获取组织联盟(简称OPO联盟)在广州成立。这标志着我国人体器官捐献与移植工作体系迈出重要一步。</w:t>
      </w:r>
    </w:p>
    <w:p>
      <w:pPr>
        <w:ind w:left="0" w:right="0" w:firstLine="560"/>
        <w:spacing w:before="450" w:after="450" w:line="312" w:lineRule="auto"/>
      </w:pPr>
      <w:r>
        <w:rPr>
          <w:rFonts w:ascii="宋体" w:hAnsi="宋体" w:eastAsia="宋体" w:cs="宋体"/>
          <w:color w:val="000"/>
          <w:sz w:val="28"/>
          <w:szCs w:val="28"/>
        </w:rPr>
        <w:t xml:space="preserve">16.国家级搜索平台中国搜索3月21日正式上线开通，英文域名为</w:t>
      </w:r>
    </w:p>
    <w:p>
      <w:pPr>
        <w:ind w:left="0" w:right="0" w:firstLine="560"/>
        <w:spacing w:before="450" w:after="450" w:line="312" w:lineRule="auto"/>
      </w:pPr>
      <w:r>
        <w:rPr>
          <w:rFonts w:ascii="宋体" w:hAnsi="宋体" w:eastAsia="宋体" w:cs="宋体"/>
          <w:color w:val="000"/>
          <w:sz w:val="28"/>
          <w:szCs w:val="28"/>
        </w:rPr>
        <w:t xml:space="preserve">chinaso.com。中国搜索于2024年10月开始筹建，首批推出新闻、报刊、网页、图片、视频、地图、网址导航七大类综合搜索服务，以及国情、社科、理论、法规、时政、地方、国际、军事、体育、财经、房产、汽车、家居、购物、食品、智慧城市等16个垂直频道和“中国新闻”等移动客户端产品和服务。</w:t>
      </w:r>
    </w:p>
    <w:p>
      <w:pPr>
        <w:ind w:left="0" w:right="0" w:firstLine="560"/>
        <w:spacing w:before="450" w:after="450" w:line="312" w:lineRule="auto"/>
      </w:pPr>
      <w:r>
        <w:rPr>
          <w:rFonts w:ascii="宋体" w:hAnsi="宋体" w:eastAsia="宋体" w:cs="宋体"/>
          <w:color w:val="000"/>
          <w:sz w:val="28"/>
          <w:szCs w:val="28"/>
        </w:rPr>
        <w:t xml:space="preserve">17.国家主席习近平3月22日上午乘专机离开北京，应荷兰王国首相吕特邀请赴荷兰海牙出席第三届核安全峰会。习近平还将应荷兰王国国王威廉—亚历山大、法兰西共和国总统奥朗德、德意志联邦共和国总统高克和总理默克尔、比利时王国国王菲利普邀请对上述四国进行国事访问，应联合国教科文组织总干事博科娃邀请访问该组织总部，并应欧洲理事会主席范龙佩和欧盟委员会主席巴罗佐邀请访问欧盟总部。</w:t>
      </w:r>
    </w:p>
    <w:p>
      <w:pPr>
        <w:ind w:left="0" w:right="0" w:firstLine="560"/>
        <w:spacing w:before="450" w:after="450" w:line="312" w:lineRule="auto"/>
      </w:pPr>
      <w:r>
        <w:rPr>
          <w:rFonts w:ascii="宋体" w:hAnsi="宋体" w:eastAsia="宋体" w:cs="宋体"/>
          <w:color w:val="000"/>
          <w:sz w:val="28"/>
          <w:szCs w:val="28"/>
        </w:rPr>
        <w:t xml:space="preserve">18.近日，首届中国房地产社区责任论坛暨第六届中国地产新趋势年会在北京举行。会上，北京大学房地产法研究中心、中国扶贫基金会等单位共同启动了“中国房地产社区责任研究计划”，这标志着社区建设成为房企转型的重要方向。19.3月16日至22日，国家教育督导检查组对上海市申报的17个义务教育发展基本均衡县(区)进行督导检查，认为上海市义务教育均衡发展达到了国家规定标准，建议国务院教育督导委员会认定上海整体通过国家义务教育均衡发展督导评估。上海也因此成为全国第一个整体实现县域义务教育均衡发展的省市。</w:t>
      </w:r>
    </w:p>
    <w:p>
      <w:pPr>
        <w:ind w:left="0" w:right="0" w:firstLine="560"/>
        <w:spacing w:before="450" w:after="450" w:line="312" w:lineRule="auto"/>
      </w:pPr>
      <w:r>
        <w:rPr>
          <w:rFonts w:ascii="宋体" w:hAnsi="宋体" w:eastAsia="宋体" w:cs="宋体"/>
          <w:color w:val="000"/>
          <w:sz w:val="28"/>
          <w:szCs w:val="28"/>
        </w:rPr>
        <w:t xml:space="preserve">20.从武汉地铁集团获悉：武汉地铁7号线一期工程过江隧道于3月23日进行了盾构机始发井施工，这标志着我国第一条穿越长江的公铁两用隧道正式进入全面施工阶段。</w:t>
      </w:r>
    </w:p>
    <w:p>
      <w:pPr>
        <w:ind w:left="0" w:right="0" w:firstLine="560"/>
        <w:spacing w:before="450" w:after="450" w:line="312" w:lineRule="auto"/>
      </w:pPr>
      <w:r>
        <w:rPr>
          <w:rFonts w:ascii="宋体" w:hAnsi="宋体" w:eastAsia="宋体" w:cs="宋体"/>
          <w:color w:val="000"/>
          <w:sz w:val="28"/>
          <w:szCs w:val="28"/>
        </w:rPr>
        <w:t xml:space="preserve">21.中国石油化工股份有限公司宣布，中国石化页岩气勘探开发取得重大突破，将在2024年建成国内首个百亿方页岩气田——涪陵页岩气田。这标志着我国页岩气开发实现重大战略性突破，提前进入规模化商业化发展阶段。</w:t>
      </w:r>
    </w:p>
    <w:p>
      <w:pPr>
        <w:ind w:left="0" w:right="0" w:firstLine="560"/>
        <w:spacing w:before="450" w:after="450" w:line="312" w:lineRule="auto"/>
      </w:pPr>
      <w:r>
        <w:rPr>
          <w:rFonts w:ascii="宋体" w:hAnsi="宋体" w:eastAsia="宋体" w:cs="宋体"/>
          <w:color w:val="000"/>
          <w:sz w:val="28"/>
          <w:szCs w:val="28"/>
        </w:rPr>
        <w:t xml:space="preserve">22.伊利集团与荷兰瓦赫宁根大学日前正式达成共建食品安全保障体系的战略协议。这是中荷建交以来两国合作的首个体系化食品安全项目，也是目前为止荷兰高校介入中国企业程度最深的一次跨国合作。</w:t>
      </w:r>
    </w:p>
    <w:p>
      <w:pPr>
        <w:ind w:left="0" w:right="0" w:firstLine="560"/>
        <w:spacing w:before="450" w:after="450" w:line="312" w:lineRule="auto"/>
      </w:pPr>
      <w:r>
        <w:rPr>
          <w:rFonts w:ascii="宋体" w:hAnsi="宋体" w:eastAsia="宋体" w:cs="宋体"/>
          <w:color w:val="000"/>
          <w:sz w:val="28"/>
          <w:szCs w:val="28"/>
        </w:rPr>
        <w:t xml:space="preserve">23.中共中央政治局常委、国务院副总理张高丽3月28日上午在沈阳桃仙国际机场出席在韩中国人民志愿军烈士遗骸回国迎接仪式并讲话。上午6：30，中韩双方在韩国仁川国际机场举行437位在韩志愿军烈士遗骸交接仪式。运送烈士遗骸的专机进入中国领空后，空军两架战斗机迎接护航。</w:t>
      </w:r>
    </w:p>
    <w:p>
      <w:pPr>
        <w:ind w:left="0" w:right="0" w:firstLine="560"/>
        <w:spacing w:before="450" w:after="450" w:line="312" w:lineRule="auto"/>
      </w:pPr>
      <w:r>
        <w:rPr>
          <w:rFonts w:ascii="宋体" w:hAnsi="宋体" w:eastAsia="宋体" w:cs="宋体"/>
          <w:color w:val="000"/>
          <w:sz w:val="28"/>
          <w:szCs w:val="28"/>
        </w:rPr>
        <w:t xml:space="preserve">24.3月28日，是西藏百万农奴解放55周年纪念日。当日，西藏各地群众以不同方式共同庆祝这一盛大节日。</w:t>
      </w:r>
    </w:p>
    <w:p>
      <w:pPr>
        <w:ind w:left="0" w:right="0" w:firstLine="560"/>
        <w:spacing w:before="450" w:after="450" w:line="312" w:lineRule="auto"/>
      </w:pPr>
      <w:r>
        <w:rPr>
          <w:rFonts w:ascii="宋体" w:hAnsi="宋体" w:eastAsia="宋体" w:cs="宋体"/>
          <w:color w:val="000"/>
          <w:sz w:val="28"/>
          <w:szCs w:val="28"/>
        </w:rPr>
        <w:t xml:space="preserve">25.中越边境地区最大的中药材建设项目——总投资10亿元的“中越边境中草药商贸物流中心(宁明爱店)项目”建设进展顺利，为广西宁明县爱店口岸边境贸易增强了发展后劲。</w:t>
      </w:r>
    </w:p>
    <w:p>
      <w:pPr>
        <w:ind w:left="0" w:right="0" w:firstLine="560"/>
        <w:spacing w:before="450" w:after="450" w:line="312" w:lineRule="auto"/>
      </w:pPr>
      <w:r>
        <w:rPr>
          <w:rFonts w:ascii="宋体" w:hAnsi="宋体" w:eastAsia="宋体" w:cs="宋体"/>
          <w:color w:val="000"/>
          <w:sz w:val="28"/>
          <w:szCs w:val="28"/>
        </w:rPr>
        <w:t xml:space="preserve">26.从第五届中国钢铁规划论坛上获悉：我国钢铁工业过剩总规模超过2亿吨，中钢协钢价指数已经降至95点，为20年来最低点。</w:t>
      </w:r>
    </w:p>
    <w:p>
      <w:pPr>
        <w:ind w:left="0" w:right="0" w:firstLine="560"/>
        <w:spacing w:before="450" w:after="450" w:line="312" w:lineRule="auto"/>
      </w:pPr>
      <w:r>
        <w:rPr>
          <w:rFonts w:ascii="宋体" w:hAnsi="宋体" w:eastAsia="宋体" w:cs="宋体"/>
          <w:color w:val="000"/>
          <w:sz w:val="28"/>
          <w:szCs w:val="28"/>
        </w:rPr>
        <w:t xml:space="preserve">27.当地时间3月2日傍晚，第八十六届奥斯卡颁奖典礼在洛杉矶好莱坞杜比剧院举行。在本届颁奖典礼上，最吸引眼球的恐怕还是以7项大奖成为最大赢家的《地心引力》。这部影片使墨西哥导演阿方索•卡隆成为奥斯卡历史上首位获得最佳导演奖的拉美导演。</w:t>
      </w:r>
    </w:p>
    <w:p>
      <w:pPr>
        <w:ind w:left="0" w:right="0" w:firstLine="560"/>
        <w:spacing w:before="450" w:after="450" w:line="312" w:lineRule="auto"/>
      </w:pPr>
      <w:r>
        <w:rPr>
          <w:rFonts w:ascii="宋体" w:hAnsi="宋体" w:eastAsia="宋体" w:cs="宋体"/>
          <w:color w:val="000"/>
          <w:sz w:val="28"/>
          <w:szCs w:val="28"/>
        </w:rPr>
        <w:t xml:space="preserve">28.第十一届冬季残疾人奥运会3月7日在俄罗斯城市索契开幕。来自45个国家和地区的近550名运动员将角逐高山滑雪、冬季两项、越野滑雪、轮椅冰壶和雪橇曲棍球5个大项、72个小项的比赛。</w:t>
      </w:r>
    </w:p>
    <w:p>
      <w:pPr>
        <w:ind w:left="0" w:right="0" w:firstLine="560"/>
        <w:spacing w:before="450" w:after="450" w:line="312" w:lineRule="auto"/>
      </w:pPr>
      <w:r>
        <w:rPr>
          <w:rFonts w:ascii="宋体" w:hAnsi="宋体" w:eastAsia="宋体" w:cs="宋体"/>
          <w:color w:val="000"/>
          <w:sz w:val="28"/>
          <w:szCs w:val="28"/>
        </w:rPr>
        <w:t xml:space="preserve">29.世界知识产权组织3月13日在日内瓦发布报告称，2024年全球国际专利申请量首次突破20万大关，其中中国取代德国成为世界第三，中国中兴公司和华为公司均位列全球企业专利申请量的前三位。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2025-05-03T20:04:13+08:00</dcterms:created>
  <dcterms:modified xsi:type="dcterms:W3CDTF">2025-05-03T20:04:13+08:00</dcterms:modified>
</cp:coreProperties>
</file>

<file path=docProps/custom.xml><?xml version="1.0" encoding="utf-8"?>
<Properties xmlns="http://schemas.openxmlformats.org/officeDocument/2006/custom-properties" xmlns:vt="http://schemas.openxmlformats.org/officeDocument/2006/docPropsVTypes"/>
</file>