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如何做好人脉管理</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人脉管理如何做好人脉管理常言道：10多岁比智力，20多岁比体力，30来岁拼专业，40岁拼人脉„„说到人脉管理越来越重要，至少我身边大多数朋友都把拓展人脉当成一件重要的事情来抓。看看你身边的同学、朋友为什么工作几年之后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第一篇：如何做好人脉管理</w:t>
      </w:r>
    </w:p>
    <w:p>
      <w:pPr>
        <w:ind w:left="0" w:right="0" w:firstLine="560"/>
        <w:spacing w:before="450" w:after="450" w:line="312" w:lineRule="auto"/>
      </w:pPr>
      <w:r>
        <w:rPr>
          <w:rFonts w:ascii="宋体" w:hAnsi="宋体" w:eastAsia="宋体" w:cs="宋体"/>
          <w:color w:val="000"/>
          <w:sz w:val="28"/>
          <w:szCs w:val="28"/>
        </w:rPr>
        <w:t xml:space="preserve">如何做好人脉管理</w:t>
      </w:r>
    </w:p>
    <w:p>
      <w:pPr>
        <w:ind w:left="0" w:right="0" w:firstLine="560"/>
        <w:spacing w:before="450" w:after="450" w:line="312" w:lineRule="auto"/>
      </w:pPr>
      <w:r>
        <w:rPr>
          <w:rFonts w:ascii="宋体" w:hAnsi="宋体" w:eastAsia="宋体" w:cs="宋体"/>
          <w:color w:val="000"/>
          <w:sz w:val="28"/>
          <w:szCs w:val="28"/>
        </w:rPr>
        <w:t xml:space="preserve">常言道：10多岁比智力，20多岁比体力，30来岁拼专业，40岁拼人脉„„说到人脉管理越来越重要，至少我身边大多数朋友都把拓展人脉当成一件重要的事情来抓。看看你身边的同学、朋友为什么工作几年之后你们的差距越来越大，难道是你不如他吗？其实不然，仔细看你会发现他不只你一个朋友，而是一群朋友，这是个真实的商业世界，有用的朋友才能产生长期交往的动力，真心的朋友有一两个足以，但是酒肉朋友也是不得不有的。</w:t>
      </w:r>
    </w:p>
    <w:p>
      <w:pPr>
        <w:ind w:left="0" w:right="0" w:firstLine="560"/>
        <w:spacing w:before="450" w:after="450" w:line="312" w:lineRule="auto"/>
      </w:pPr>
      <w:r>
        <w:rPr>
          <w:rFonts w:ascii="宋体" w:hAnsi="宋体" w:eastAsia="宋体" w:cs="宋体"/>
          <w:color w:val="000"/>
          <w:sz w:val="28"/>
          <w:szCs w:val="28"/>
        </w:rPr>
        <w:t xml:space="preserve">如何获得有价值的朋友并且做好人脉管理，个人认为要做好以下三点：</w:t>
      </w:r>
    </w:p>
    <w:p>
      <w:pPr>
        <w:ind w:left="0" w:right="0" w:firstLine="560"/>
        <w:spacing w:before="450" w:after="450" w:line="312" w:lineRule="auto"/>
      </w:pPr>
      <w:r>
        <w:rPr>
          <w:rFonts w:ascii="宋体" w:hAnsi="宋体" w:eastAsia="宋体" w:cs="宋体"/>
          <w:color w:val="000"/>
          <w:sz w:val="28"/>
          <w:szCs w:val="28"/>
        </w:rPr>
        <w:t xml:space="preserve">第一、建立你的价值。</w:t>
      </w:r>
    </w:p>
    <w:p>
      <w:pPr>
        <w:ind w:left="0" w:right="0" w:firstLine="560"/>
        <w:spacing w:before="450" w:after="450" w:line="312" w:lineRule="auto"/>
      </w:pPr>
      <w:r>
        <w:rPr>
          <w:rFonts w:ascii="宋体" w:hAnsi="宋体" w:eastAsia="宋体" w:cs="宋体"/>
          <w:color w:val="000"/>
          <w:sz w:val="28"/>
          <w:szCs w:val="28"/>
        </w:rPr>
        <w:t xml:space="preserve">这里的“价值”，换个更贴切的说法就是“被利用价值”。人在每个阶段，都有不同的价值定位。当你还是一个大学生，你的价值可能在于你成绩很棒，或者是足球踢得特别好，也可能是你很帅„„你工作后，或许你是一个电脑高手；或许是一个品牌专家，总愿意出谋划策；或许你认识很多媒体，善于用笔杆子为人解决问题；或者你在生产制造方面很有经验。当然，如果你有很多钱，恭喜你，你处于食物链的顶端，资本最有价值。因此首先要建立你的价值。</w:t>
      </w:r>
    </w:p>
    <w:p>
      <w:pPr>
        <w:ind w:left="0" w:right="0" w:firstLine="560"/>
        <w:spacing w:before="450" w:after="450" w:line="312" w:lineRule="auto"/>
      </w:pPr>
      <w:r>
        <w:rPr>
          <w:rFonts w:ascii="宋体" w:hAnsi="宋体" w:eastAsia="宋体" w:cs="宋体"/>
          <w:color w:val="000"/>
          <w:sz w:val="28"/>
          <w:szCs w:val="28"/>
        </w:rPr>
        <w:t xml:space="preserve">第二、向他人传递你的价值。</w:t>
      </w:r>
    </w:p>
    <w:p>
      <w:pPr>
        <w:ind w:left="0" w:right="0" w:firstLine="560"/>
        <w:spacing w:before="450" w:after="450" w:line="312" w:lineRule="auto"/>
      </w:pPr>
      <w:r>
        <w:rPr>
          <w:rFonts w:ascii="宋体" w:hAnsi="宋体" w:eastAsia="宋体" w:cs="宋体"/>
          <w:color w:val="000"/>
          <w:sz w:val="28"/>
          <w:szCs w:val="28"/>
        </w:rPr>
        <w:t xml:space="preserve">一个老好人，固然有趣但毫无用处，但一个总不愿被人利用的精明人，也难以建立真正的人脉关系。在人际交往中，要善于向别人传递你的“可利用价值”，从而促成交往机会，彼此更深入地了解和信任对方。要学会传递自己的价值，前提是真实的价值。</w:t>
      </w:r>
    </w:p>
    <w:p>
      <w:pPr>
        <w:ind w:left="0" w:right="0" w:firstLine="560"/>
        <w:spacing w:before="450" w:after="450" w:line="312" w:lineRule="auto"/>
      </w:pPr>
      <w:r>
        <w:rPr>
          <w:rFonts w:ascii="宋体" w:hAnsi="宋体" w:eastAsia="宋体" w:cs="宋体"/>
          <w:color w:val="000"/>
          <w:sz w:val="28"/>
          <w:szCs w:val="28"/>
        </w:rPr>
        <w:t xml:space="preserve">第三、向他人传递他人的价值，成为人脉关系的一个hub。</w:t>
      </w:r>
    </w:p>
    <w:p>
      <w:pPr>
        <w:ind w:left="0" w:right="0" w:firstLine="560"/>
        <w:spacing w:before="450" w:after="450" w:line="312" w:lineRule="auto"/>
      </w:pPr>
      <w:r>
        <w:rPr>
          <w:rFonts w:ascii="宋体" w:hAnsi="宋体" w:eastAsia="宋体" w:cs="宋体"/>
          <w:color w:val="000"/>
          <w:sz w:val="28"/>
          <w:szCs w:val="28"/>
        </w:rPr>
        <w:t xml:space="preserve">在现实生活中，我们经常遇到这样的情况：某个很好也很有价值的朋友，但是1-2年也难得碰上一次面。还有，当你和某个朋友聚会，说起一件难以处理的技术难题，这个朋友突然拍着大腿说：“我有个10多年的好朋友，他是这方面的专家，他完全可以帮你解决!你为什么不早说呢„„”，是呀，你为什么不早说?因为之前，你从来没有听说过他有这样一个朋友啊。这就要求我们在平时注意向他人传递他人的价值，留心身边所有人的价值所在，建立一个有利的人脉圈。</w:t>
      </w:r>
    </w:p>
    <w:p>
      <w:pPr>
        <w:ind w:left="0" w:right="0" w:firstLine="560"/>
        <w:spacing w:before="450" w:after="450" w:line="312" w:lineRule="auto"/>
      </w:pPr>
      <w:r>
        <w:rPr>
          <w:rFonts w:ascii="宋体" w:hAnsi="宋体" w:eastAsia="宋体" w:cs="宋体"/>
          <w:color w:val="000"/>
          <w:sz w:val="28"/>
          <w:szCs w:val="28"/>
        </w:rPr>
        <w:t xml:space="preserve">你很有价值，你身边也有很多朋友各有自己的价值，那么为什么不把他们联系起来，彼此传递更多的价值呢?如果你只是接受或发出信息的一个终点，那么人脉关系产生的价值是有限的;但是，如果你成为信息和价值交换的一个枢纽中心(hub)，那么别的朋友也更乐意与你交往，你也能促成更多的机会，从而巩固和扩大自己的人脉关系。选择一个好的人脉管理方法也是非常重要的，佳盟个人信息管理软件不仅可以记录人脉的基本信息还可以将有关系的人脉建立人脉圈，便于价值的传递及升华。</w:t>
      </w:r>
    </w:p>
    <w:p>
      <w:pPr>
        <w:ind w:left="0" w:right="0" w:firstLine="560"/>
        <w:spacing w:before="450" w:after="450" w:line="312" w:lineRule="auto"/>
      </w:pPr>
      <w:r>
        <w:rPr>
          <w:rFonts w:ascii="宋体" w:hAnsi="宋体" w:eastAsia="宋体" w:cs="宋体"/>
          <w:color w:val="000"/>
          <w:sz w:val="28"/>
          <w:szCs w:val="28"/>
        </w:rPr>
        <w:t xml:space="preserve">所以，寻找并且建立自己的价值，然后把自己的价值传递给身边的朋友，并且促成更多信息和价值的交流，这就是建立强有力的人脉关系的基本逻辑。</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第五篇：人脉就是命脉读后感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