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市人代会报告分组座谈讨论发言</w:t>
      </w:r>
      <w:bookmarkEnd w:id="1"/>
    </w:p>
    <w:p>
      <w:pPr>
        <w:jc w:val="center"/>
        <w:spacing w:before="0" w:after="450"/>
      </w:pPr>
      <w:r>
        <w:rPr>
          <w:rFonts w:ascii="Arial" w:hAnsi="Arial" w:eastAsia="Arial" w:cs="Arial"/>
          <w:color w:val="999999"/>
          <w:sz w:val="20"/>
          <w:szCs w:val="20"/>
        </w:rPr>
        <w:t xml:space="preserve">来源：网络  作者：醉人清风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市人代会报告分组座谈讨论发言市人代会报告分组座谈讨论发言一、关于市政府工作报告的总体评价通过对报告的学习，最深切的感受是通篇贯穿了实事求是、与时俱进的思想，读来使人亲切，令人振奋。具体可以用“四个实”来概括：第一个“实”表现在讲成...</w:t>
      </w:r>
    </w:p>
    <w:p>
      <w:pPr>
        <w:ind w:left="0" w:right="0" w:firstLine="560"/>
        <w:spacing w:before="450" w:after="450" w:line="312" w:lineRule="auto"/>
      </w:pPr>
      <w:r>
        <w:rPr>
          <w:rFonts w:ascii="黑体" w:hAnsi="黑体" w:eastAsia="黑体" w:cs="黑体"/>
          <w:color w:val="000000"/>
          <w:sz w:val="36"/>
          <w:szCs w:val="36"/>
          <w:b w:val="1"/>
          <w:bCs w:val="1"/>
        </w:rPr>
        <w:t xml:space="preserve">第一篇：市人代会报告分组座谈讨论发言</w:t>
      </w:r>
    </w:p>
    <w:p>
      <w:pPr>
        <w:ind w:left="0" w:right="0" w:firstLine="560"/>
        <w:spacing w:before="450" w:after="450" w:line="312" w:lineRule="auto"/>
      </w:pPr>
      <w:r>
        <w:rPr>
          <w:rFonts w:ascii="宋体" w:hAnsi="宋体" w:eastAsia="宋体" w:cs="宋体"/>
          <w:color w:val="000"/>
          <w:sz w:val="28"/>
          <w:szCs w:val="28"/>
        </w:rPr>
        <w:t xml:space="preserve">市人代会报告分组座谈讨论发言</w:t>
      </w:r>
    </w:p>
    <w:p>
      <w:pPr>
        <w:ind w:left="0" w:right="0" w:firstLine="560"/>
        <w:spacing w:before="450" w:after="450" w:line="312" w:lineRule="auto"/>
      </w:pPr>
      <w:r>
        <w:rPr>
          <w:rFonts w:ascii="宋体" w:hAnsi="宋体" w:eastAsia="宋体" w:cs="宋体"/>
          <w:color w:val="000"/>
          <w:sz w:val="28"/>
          <w:szCs w:val="28"/>
        </w:rPr>
        <w:t xml:space="preserve">一、关于市政府工作报告的总体评价</w:t>
      </w:r>
    </w:p>
    <w:p>
      <w:pPr>
        <w:ind w:left="0" w:right="0" w:firstLine="560"/>
        <w:spacing w:before="450" w:after="450" w:line="312" w:lineRule="auto"/>
      </w:pPr>
      <w:r>
        <w:rPr>
          <w:rFonts w:ascii="宋体" w:hAnsi="宋体" w:eastAsia="宋体" w:cs="宋体"/>
          <w:color w:val="000"/>
          <w:sz w:val="28"/>
          <w:szCs w:val="28"/>
        </w:rPr>
        <w:t xml:space="preserve">通过对报告的学习，最深切的感受是通篇贯穿了实事求是、与时俱进的思想，读来使人亲切，令人振奋。具体可以用“四个实”来概括：</w:t>
      </w:r>
    </w:p>
    <w:p>
      <w:pPr>
        <w:ind w:left="0" w:right="0" w:firstLine="560"/>
        <w:spacing w:before="450" w:after="450" w:line="312" w:lineRule="auto"/>
      </w:pPr>
      <w:r>
        <w:rPr>
          <w:rFonts w:ascii="宋体" w:hAnsi="宋体" w:eastAsia="宋体" w:cs="宋体"/>
          <w:color w:val="000"/>
          <w:sz w:val="28"/>
          <w:szCs w:val="28"/>
        </w:rPr>
        <w:t xml:space="preserve">第一个“实”表现在讲成绩恰如其分。报告仅用了五分之一的篇幅总结了过去四年的工作，主要用事实、数据加以说明，简化文字表述，着重通过实例及数字对比说明四年来全市在国民经济、产业结构调整、城市建设、体制改革、对外开放、社会事业、民生状况和政府自身建设等方面取得的显著成绩，概括既真实全面，又客观实在。报告实事求是地指出，2024年，实现地区生产总值亿元，同比增长%，年均增长%；财政一般预算收入亿元，同比增长%，年均增长%。尽管这些指标同发达地区相比增幅不是最高，但在国内外诸多不利形势和各种自然灾害的影响下，在非典疫情、松花江水污染等突发性公共事件的冲击下，能够取得这样的成绩，实在是来之不易。这充分表明市政府具有较高的执政能力、应对复杂局面能力、宏观调控能力和驾驭经济工作能力，更体现了市政府认真落实科学发展观，不盲目追求增长速度，脚踏实地的精神。</w:t>
      </w:r>
    </w:p>
    <w:p>
      <w:pPr>
        <w:ind w:left="0" w:right="0" w:firstLine="560"/>
        <w:spacing w:before="450" w:after="450" w:line="312" w:lineRule="auto"/>
      </w:pPr>
      <w:r>
        <w:rPr>
          <w:rFonts w:ascii="宋体" w:hAnsi="宋体" w:eastAsia="宋体" w:cs="宋体"/>
          <w:color w:val="000"/>
          <w:sz w:val="28"/>
          <w:szCs w:val="28"/>
        </w:rPr>
        <w:t xml:space="preserve">第二个“实”表现在讲问题实事求是。报告在肯定成绩的同时，也毫不回避地指出前进中存在的经济运行质量不高，-1-</w:t>
      </w:r>
    </w:p>
    <w:p>
      <w:pPr>
        <w:ind w:left="0" w:right="0" w:firstLine="560"/>
        <w:spacing w:before="450" w:after="450" w:line="312" w:lineRule="auto"/>
      </w:pPr>
      <w:r>
        <w:rPr>
          <w:rFonts w:ascii="宋体" w:hAnsi="宋体" w:eastAsia="宋体" w:cs="宋体"/>
          <w:color w:val="000"/>
          <w:sz w:val="28"/>
          <w:szCs w:val="28"/>
        </w:rPr>
        <w:t xml:space="preserve">内在动力和增量投入不足，发展后劲不强；消耗和环境成本过高，自主创新能力不强；生产安全、环境安全和社会安全还存在薄弱环节；政府职能转变不到位，公务员队伍素质和行政效能有待进一步提高等老百姓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第三个“实”表现在讲发展更加务实。报告在安排部署未来五年和2024年工作时，始终坚持以科学发展观为统领，紧扣科学发展与促进和谐的主题，突出了实现全面振兴的主线，思路清晰，高屋建瓴、目标明确，重点突出、措施具体，切实可行。报告从统揽全局的七项工程，充分说明了未来五年哈尔滨市向什么方向发展，如何发展，发展到什么程度，具有很强的预见性和前瞻性，为全市人民构画了宏伟蓝图，给全市干部群众以足够信心和希望，凝聚人心，激发斗志。报告指出，到2024年，全市生产总值实现3600亿元，年均增长12%，地方财政一般预算五年累计达到6800亿元，年均增长%；2024年，全市生产总值增长12.5%，地方财政一般预算收入增长10%，这些预期目标是经过综合分析国内外的有利条件和制约因素后，根据需要和可能提出的，完全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第四个“实”表现在讲文风力求朴实。今年的政府工作报告文风朴实，不苛求华丽的辞藻，无大话、空话，重点突</w:t>
      </w:r>
    </w:p>
    <w:p>
      <w:pPr>
        <w:ind w:left="0" w:right="0" w:firstLine="560"/>
        <w:spacing w:before="450" w:after="450" w:line="312" w:lineRule="auto"/>
      </w:pPr>
      <w:r>
        <w:rPr>
          <w:rFonts w:ascii="宋体" w:hAnsi="宋体" w:eastAsia="宋体" w:cs="宋体"/>
          <w:color w:val="000"/>
          <w:sz w:val="28"/>
          <w:szCs w:val="28"/>
        </w:rPr>
        <w:t xml:space="preserve">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二、关于人代会精神的贯彻落实</w:t>
      </w:r>
    </w:p>
    <w:p>
      <w:pPr>
        <w:ind w:left="0" w:right="0" w:firstLine="560"/>
        <w:spacing w:before="450" w:after="450" w:line="312" w:lineRule="auto"/>
      </w:pPr>
      <w:r>
        <w:rPr>
          <w:rFonts w:ascii="宋体" w:hAnsi="宋体" w:eastAsia="宋体" w:cs="宋体"/>
          <w:color w:val="000"/>
          <w:sz w:val="28"/>
          <w:szCs w:val="28"/>
        </w:rPr>
        <w:t xml:space="preserve">应该说，人代会报告是引领未来五年全市经济社会发展的纲领性文件和基本遵循，深入学习贯彻落实好人代会精神特别是政府工作报告，是各地、各部门当前乃至今后一个时期首要的、重中之重的工作。我县着重从三个方面抓好人代会精神的贯彻落实：</w:t>
      </w:r>
    </w:p>
    <w:p>
      <w:pPr>
        <w:ind w:left="0" w:right="0" w:firstLine="560"/>
        <w:spacing w:before="450" w:after="450" w:line="312" w:lineRule="auto"/>
      </w:pPr>
      <w:r>
        <w:rPr>
          <w:rFonts w:ascii="宋体" w:hAnsi="宋体" w:eastAsia="宋体" w:cs="宋体"/>
          <w:color w:val="000"/>
          <w:sz w:val="28"/>
          <w:szCs w:val="28"/>
        </w:rPr>
        <w:t xml:space="preserve">（一）认真学习抓落实。一是通读全文学。组织干部群众原原本本、认认真真、细致反复地学习钻研报告原文，吃透精神，把握实质，进而把全县干部群众的思想迅速统一到市人代会精神上来，统一到政府工作报告的要求上来。二是结合实际学。对照报告提出的发展目标和工作重点，深入开展调查研究，查找出我县的优势、潜力、差距，进而找准明年乃至今后五年工作的方向，实事求是的确定好工作思路和推进措施。三是研究问题学。按照报告的工作部署，组织各单位、各部门认真对号入座，一项一项研究抓落实问题，尤其是对难度较大的工作要专题研究破解的方法和措施，全力以赴完成。</w:t>
      </w:r>
    </w:p>
    <w:p>
      <w:pPr>
        <w:ind w:left="0" w:right="0" w:firstLine="560"/>
        <w:spacing w:before="450" w:after="450" w:line="312" w:lineRule="auto"/>
      </w:pPr>
      <w:r>
        <w:rPr>
          <w:rFonts w:ascii="宋体" w:hAnsi="宋体" w:eastAsia="宋体" w:cs="宋体"/>
          <w:color w:val="000"/>
          <w:sz w:val="28"/>
          <w:szCs w:val="28"/>
        </w:rPr>
        <w:t xml:space="preserve">（二）创新工作抓落实。2024年以来，我县在市委、市政府的正确领导下，紧紧围绕全市中心工作，突出重点，坚克难点，实现了经济社会快速健康发展。2024年，全县生产总值预计实现81.8亿元、城镇人均可支配收入实现6875元、农民人均纯收入实现4138元，分别比2024年增长90%、36.5%</w:t>
      </w:r>
    </w:p>
    <w:p>
      <w:pPr>
        <w:ind w:left="0" w:right="0" w:firstLine="560"/>
        <w:spacing w:before="450" w:after="450" w:line="312" w:lineRule="auto"/>
      </w:pPr>
      <w:r>
        <w:rPr>
          <w:rFonts w:ascii="宋体" w:hAnsi="宋体" w:eastAsia="宋体" w:cs="宋体"/>
          <w:color w:val="000"/>
          <w:sz w:val="28"/>
          <w:szCs w:val="28"/>
        </w:rPr>
        <w:t xml:space="preserve">和75.7%，年均分别增长17.4%、8.1%和15.1%；财政收入创历史最高，实现3.05亿元，剔除农业税比2024年增长258.8%，年均增长37.6%。特别是建成了省级宾西经济开发区，引进各类加工型项目60个，总投资87.9亿元，初步形成了农副产品、食品、建材、制造业、木制品、畜产品等六个新兴工业产业集群，为推动哈尔滨东部地区经济发展，进而推动全市经济社会发展做出了一定的贡献。近几年也是XX综合经济实力提升幅度大、城乡面貌变化新、人民群众受益多、经济社会发展快的时期之一，这次，市人代会提出了哈尔滨市未来五年经济和社会发展新的“定位”、“目标”和工作重点，为全市的美好明天绘就了新的蓝图。我县要服从服务于全市发展大局，创新思路、创新目标、创新工作，为实现哈尔滨市又好又快发展做出新的贡献。未来五年，我县要用科学发展观统领全局，牢牢抓住发展“第一要务”不放松，以增加财政收入和提高人民生活水平为根本，以建设新兴工业城、建好东郊大花园、建成农牧产品大基地为主攻方向，坚定不移地走“工业强县、牧业富民、旅游带动、外力牵动”的路子，加快经济结构调整，促进产业优化升级；统筹城乡协调发展，扎实推进新农村建设；继续深化各项改革，增强经济发展活力；加快对外开放，发展开放型经济；坚持以人为本，努力构建和谐社会，力争到2024年，全县生产总值预计实现144.2亿元、城镇人均可支配收入9551元、农民人均纯收入6600元、财政收入6亿元，进入全省强县行列。2024年，我县要继续以做大做强开发区为重点，全力打造新兴工业发展平台，引进固定资产投资超5000万元项目20个以上，加快县域经济转型步伐。同时，要以新农村建设为契机，全力发展农业农村经济；以旅游业为牵动，提升现代服务业发展水平；以基础设施建设为重点，大力改善城乡居民生产生活条件；以构建和谐XX为目的，创建安全有序的社会环境。</w:t>
      </w:r>
    </w:p>
    <w:p>
      <w:pPr>
        <w:ind w:left="0" w:right="0" w:firstLine="560"/>
        <w:spacing w:before="450" w:after="450" w:line="312" w:lineRule="auto"/>
      </w:pPr>
      <w:r>
        <w:rPr>
          <w:rFonts w:ascii="宋体" w:hAnsi="宋体" w:eastAsia="宋体" w:cs="宋体"/>
          <w:color w:val="000"/>
          <w:sz w:val="28"/>
          <w:szCs w:val="28"/>
        </w:rPr>
        <w:t xml:space="preserve">（三）强化措施抓落实。一是明确任务。对市政府工作报告中确定的相关工作任务进一步细化，落实到具体的部门和人员，明确完成的时限和目标，制定完成工作任务的责任制度和保障机制，扎扎实实组织推进落实。二是落实责任。根据工作内容和涉及单位确定牵头负责的县级领导、牵头单位及承办单位，分别成立专题推进组。由牵头县级领导组织牵头单位和承办单位研究制定承办工作专项推进实施方案，明确具体的工作标准、保证措施、推进步骤、完成时限，确保工作成效和质量。三是完善机制。实行例会汇报和通报制度，加强工作落实的督办和检查。成立市政府重点工作任务推进考评领导小组，每半年对重点工作推进情况及牵头、承办单位考评一次，考评结果作为衡量牵头单位及承办单位和领导工作绩效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第二篇：区长在市人代会讨论发言</w:t>
      </w:r>
    </w:p>
    <w:p>
      <w:pPr>
        <w:ind w:left="0" w:right="0" w:firstLine="560"/>
        <w:spacing w:before="450" w:after="450" w:line="312" w:lineRule="auto"/>
      </w:pPr>
      <w:r>
        <w:rPr>
          <w:rFonts w:ascii="宋体" w:hAnsi="宋体" w:eastAsia="宋体" w:cs="宋体"/>
          <w:color w:val="000"/>
          <w:sz w:val="28"/>
          <w:szCs w:val="28"/>
        </w:rPr>
        <w:t xml:space="preserve">区长在市人代会讨论发言</w:t>
      </w:r>
    </w:p>
    <w:p>
      <w:pPr>
        <w:ind w:left="0" w:right="0" w:firstLine="560"/>
        <w:spacing w:before="450" w:after="450" w:line="312" w:lineRule="auto"/>
      </w:pPr>
      <w:r>
        <w:rPr>
          <w:rFonts w:ascii="宋体" w:hAnsi="宋体" w:eastAsia="宋体" w:cs="宋体"/>
          <w:color w:val="000"/>
          <w:sz w:val="28"/>
          <w:szCs w:val="28"/>
        </w:rPr>
        <w:t xml:space="preserve">强力推进工业强区战略</w:t>
      </w:r>
    </w:p>
    <w:p>
      <w:pPr>
        <w:ind w:left="0" w:right="0" w:firstLine="560"/>
        <w:spacing w:before="450" w:after="450" w:line="312" w:lineRule="auto"/>
      </w:pPr>
      <w:r>
        <w:rPr>
          <w:rFonts w:ascii="宋体" w:hAnsi="宋体" w:eastAsia="宋体" w:cs="宋体"/>
          <w:color w:val="000"/>
          <w:sz w:val="28"/>
          <w:szCs w:val="28"/>
        </w:rPr>
        <w:t xml:space="preserve">***市长所作的《政府工作报告》回顾总结主题鲜明、内容丰富、定位准确、重点突出；对困难和问题的分析恰如其分、客观实在；对今年的工作部署思路清晰，政策措施配套，为全市人民加快发展指明了方向，增强了信心，鼓足了干劲。《报告》提出的未来五年我市要加速建设</w:t>
      </w:r>
    </w:p>
    <w:p>
      <w:pPr>
        <w:ind w:left="0" w:right="0" w:firstLine="560"/>
        <w:spacing w:before="450" w:after="450" w:line="312" w:lineRule="auto"/>
      </w:pPr>
      <w:r>
        <w:rPr>
          <w:rFonts w:ascii="宋体" w:hAnsi="宋体" w:eastAsia="宋体" w:cs="宋体"/>
          <w:color w:val="000"/>
          <w:sz w:val="28"/>
          <w:szCs w:val="28"/>
        </w:rPr>
        <w:t xml:space="preserve">两大基地，发展六大产业，迅速扩张经济规模和经济总量，努力提高经济效益和经济质量，大幅度增加财政收入；加快资源型城市转型，发展接续替代产业，调整经济结构，转变经济增长方式，增强长远竞争力，为全面建设小康社会奠定更加坚实的基础总体构想符合鹤岗现状和形势发展要求。我们**区要以贯彻落实本次人代会精神为契机，强力推进工业强区战略，在新的起点上开启新征程，谱写新篇章。</w:t>
      </w:r>
    </w:p>
    <w:p>
      <w:pPr>
        <w:ind w:left="0" w:right="0" w:firstLine="560"/>
        <w:spacing w:before="450" w:after="450" w:line="312" w:lineRule="auto"/>
      </w:pPr>
      <w:r>
        <w:rPr>
          <w:rFonts w:ascii="宋体" w:hAnsi="宋体" w:eastAsia="宋体" w:cs="宋体"/>
          <w:color w:val="000"/>
          <w:sz w:val="28"/>
          <w:szCs w:val="28"/>
        </w:rPr>
        <w:t xml:space="preserve">工业是我区的主导产业、立区产业和主体财源，支撑和左右着经济全局，承载着**加快发展的希望。我们要更加坚定不移的实施工业兴区的主体战略，推进工业提档升级，向工业强区迈进。一是加快项目建设。我们要继续实施“12510工程”，科学分类，加强指导，优质服务，努力加快项目开发建设。对已投产的中煤洗煤、广志洗煤、恒安选矿等企业，尽职尽责地加以扶持保护，加强服务，确保尽快达产达效。对已建成没有投产和在建的现代科技、永盛洗煤、佰平米业、强力金属制品等企业，加强指导，跟踪督办，力争早日投产。对待建的春汇新型建材、精密铸造等项目要帮助其办理手续，力争早日开工建设。要扩大招商引资，通过创新方式、完善机制、搭建平台等措施，掀起借力发展新高潮。今年，重点谋划为矿山配套的机械加工、为煤化工提供原料的煤炭加工、利用木材资源的木制品生产等一批项目，争取引进、建设一个投资亿元的大项目和一批投资1000万元以上的项目，着力构建竣工投产一批、立项待建一批、谋划运作一批的项目开发建设良性循环。二是壮大支柱产业。稳步发展煤炭生产，在保证安全的前提下，煤炭年产量稳定在100万吨以上。要加速壮大煤炭精深加工，延长产业链条，走煤炭——洗选——精深加工的发展之路，构筑以煤炭深加工为主体产业链的支柱产业体系。要优化提升米业，支持现有企业在扩大生产能力的同时，寻找合作伙伴，提高产品档次，朝营养速食米、米糠油、米粉等深加工方向升级。要扶持酿造、木业等传统产业加快发展。三是强化工业企业的指导服务。从今年开始，我区将实施“重点企业促进工程”，强化优质服务。实行领导包企责任制，每名领导干部都要包扶一户重点企业，帮助跑市场、上项目、搞招商，协调解决问题。建立经济职能部门与企业定点联系机制，向企业定期通报国家行业发展规划和有关产业政策，提供信息资源；为企业与科研单位联合牵线搭桥，帮助解决攻克产品技术难题。到2024年，地区生产总值预期实现4.56亿元，财政收入达到3877万元，同步实现翻一番。城区建设完成“一路两场两桥”建设，“一河三路”绿化；完成40万平方米建筑开发。</w:t>
      </w:r>
    </w:p>
    <w:p>
      <w:pPr>
        <w:ind w:left="0" w:right="0" w:firstLine="560"/>
        <w:spacing w:before="450" w:after="450" w:line="312" w:lineRule="auto"/>
      </w:pPr>
      <w:r>
        <w:rPr>
          <w:rFonts w:ascii="宋体" w:hAnsi="宋体" w:eastAsia="宋体" w:cs="宋体"/>
          <w:color w:val="000"/>
          <w:sz w:val="28"/>
          <w:szCs w:val="28"/>
        </w:rPr>
        <w:t xml:space="preserve">**区发展的氛围正在进一步形成，发展的环境正在进一步改善，发展的后劲正在进一步增强。我们一定要保持清醒的头脑，统一思想认识，强化忧患意识，增强发展的危机感和紧迫感，在市委、市政府的正确领导下，扎实工作，奋力拼搏，加快实施“构建金三角，再造新**”的发展战略，做到一年迈出一大步，几年上个大台阶，为实现我市经济社会全面、健康、持续、快速发展和构建平安和谐鹤岗做出新贡献。我们坚信，五年之后，鹤岗必然又是一番新景象！</w:t>
      </w:r>
    </w:p>
    <w:p>
      <w:pPr>
        <w:ind w:left="0" w:right="0" w:firstLine="560"/>
        <w:spacing w:before="450" w:after="450" w:line="312" w:lineRule="auto"/>
      </w:pPr>
      <w:r>
        <w:rPr>
          <w:rFonts w:ascii="黑体" w:hAnsi="黑体" w:eastAsia="黑体" w:cs="黑体"/>
          <w:color w:val="000000"/>
          <w:sz w:val="36"/>
          <w:szCs w:val="36"/>
          <w:b w:val="1"/>
          <w:bCs w:val="1"/>
        </w:rPr>
        <w:t xml:space="preserve">第三篇：市人代会讨论发言提纲(定)</w:t>
      </w:r>
    </w:p>
    <w:p>
      <w:pPr>
        <w:ind w:left="0" w:right="0" w:firstLine="560"/>
        <w:spacing w:before="450" w:after="450" w:line="312" w:lineRule="auto"/>
      </w:pPr>
      <w:r>
        <w:rPr>
          <w:rFonts w:ascii="宋体" w:hAnsi="宋体" w:eastAsia="宋体" w:cs="宋体"/>
          <w:color w:val="000"/>
          <w:sz w:val="28"/>
          <w:szCs w:val="28"/>
        </w:rPr>
        <w:t xml:space="preserve">市人代会讨论发言提纲</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宋体" w:hAnsi="宋体" w:eastAsia="宋体" w:cs="宋体"/>
          <w:color w:val="000"/>
          <w:sz w:val="28"/>
          <w:szCs w:val="28"/>
        </w:rPr>
        <w:t xml:space="preserve">上午听了赵市长的报告，感觉到报告的语言很平实，内容很充实，措施很扎实，整体上体现了科学发展、改革创新的思想，非常切合连云港的实际。报告在总结去年成绩的时候，实事求是，比较全面，用了三大块、十三段的内容，关于稳增长、调结构、促转型，关于落实国家战略，港口建设、城市建设和重大基础设施建设，等等方面所取得的成绩，都很振奋人心，而且更加突出体现了办实事、惠民生，用了较多的段落，这些都让我们大家看到了连云港快速发展的好势头；报告在分析形势的时候，客观冷静，深刻到位，既指出了我们面临的困难和挑战，又指出了连云港一系列的重大战略机遇；报告在安排今年工作的时候，思路清晰，重点突出，指导思想明确，指标切实可行，七个方面的工作部署说得很细，加强政府自身建设的内容要求也很高，可以说具有很强的指导性和可操作性。</w:t>
      </w:r>
    </w:p>
    <w:p>
      <w:pPr>
        <w:ind w:left="0" w:right="0" w:firstLine="560"/>
        <w:spacing w:before="450" w:after="450" w:line="312" w:lineRule="auto"/>
      </w:pPr>
      <w:r>
        <w:rPr>
          <w:rFonts w:ascii="宋体" w:hAnsi="宋体" w:eastAsia="宋体" w:cs="宋体"/>
          <w:color w:val="000"/>
          <w:sz w:val="28"/>
          <w:szCs w:val="28"/>
        </w:rPr>
        <w:t xml:space="preserve">作为灌南来讲，今年我们一项重要的任务就是要实现全面小康，赵市长在报告的指导思想里也专门提出了这一点。我们将把市“两会”精神带回去，认真做好传达落实，再接再厉，埋头苦干，把市委市政府交给我们的目标任务完成好、实现好，确保顺利达小康，为把连云港建设得更加美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第四篇：长春市人代会分组讨论会发言提纲</w:t>
      </w:r>
    </w:p>
    <w:p>
      <w:pPr>
        <w:ind w:left="0" w:right="0" w:firstLine="560"/>
        <w:spacing w:before="450" w:after="450" w:line="312" w:lineRule="auto"/>
      </w:pPr>
      <w:r>
        <w:rPr>
          <w:rFonts w:ascii="宋体" w:hAnsi="宋体" w:eastAsia="宋体" w:cs="宋体"/>
          <w:color w:val="000"/>
          <w:sz w:val="28"/>
          <w:szCs w:val="28"/>
        </w:rPr>
        <w:t xml:space="preserve">长春市人代会分组讨论会发言提纲</w:t>
      </w:r>
    </w:p>
    <w:p>
      <w:pPr>
        <w:ind w:left="0" w:right="0" w:firstLine="560"/>
        <w:spacing w:before="450" w:after="450" w:line="312" w:lineRule="auto"/>
      </w:pPr>
      <w:r>
        <w:rPr>
          <w:rFonts w:ascii="宋体" w:hAnsi="宋体" w:eastAsia="宋体" w:cs="宋体"/>
          <w:color w:val="000"/>
          <w:sz w:val="28"/>
          <w:szCs w:val="28"/>
        </w:rPr>
        <w:t xml:space="preserve">政府工作报告充分体现了党的十八届四中全会的精神，体现了中央、省委和市委近期一系列的重大部署，实事求是地总结了过去一年全市经济社会发展所取得的成绩和宝贵经验，并深刻透彻地分析了当前形势，客观真实地指出了全市发展中面临的困难和存在的问题。同时也部署了新一年的工作重点，体现了全面建成小康社会要求和全省人民的期盼，系统全面、高度概括，对全市下步发展的指导非常有针对性，是一个鼓舞人心、催人奋进的好报告。</w:t>
      </w:r>
    </w:p>
    <w:p>
      <w:pPr>
        <w:ind w:left="0" w:right="0" w:firstLine="560"/>
        <w:spacing w:before="450" w:after="450" w:line="312" w:lineRule="auto"/>
      </w:pPr>
      <w:r>
        <w:rPr>
          <w:rFonts w:ascii="宋体" w:hAnsi="宋体" w:eastAsia="宋体" w:cs="宋体"/>
          <w:color w:val="000"/>
          <w:sz w:val="28"/>
          <w:szCs w:val="28"/>
        </w:rPr>
        <w:t xml:space="preserve">下一步，我们要把政府工作报告确定的各项目标任务落实好。</w:t>
      </w:r>
    </w:p>
    <w:p>
      <w:pPr>
        <w:ind w:left="0" w:right="0" w:firstLine="560"/>
        <w:spacing w:before="450" w:after="450" w:line="312" w:lineRule="auto"/>
      </w:pPr>
      <w:r>
        <w:rPr>
          <w:rFonts w:ascii="宋体" w:hAnsi="宋体" w:eastAsia="宋体" w:cs="宋体"/>
          <w:color w:val="000"/>
          <w:sz w:val="28"/>
          <w:szCs w:val="28"/>
        </w:rPr>
        <w:t xml:space="preserve">1、抓住重大机遇</w:t>
      </w:r>
    </w:p>
    <w:p>
      <w:pPr>
        <w:ind w:left="0" w:right="0" w:firstLine="560"/>
        <w:spacing w:before="450" w:after="450" w:line="312" w:lineRule="auto"/>
      </w:pPr>
      <w:r>
        <w:rPr>
          <w:rFonts w:ascii="宋体" w:hAnsi="宋体" w:eastAsia="宋体" w:cs="宋体"/>
          <w:color w:val="000"/>
          <w:sz w:val="28"/>
          <w:szCs w:val="28"/>
        </w:rPr>
        <w:t xml:space="preserve">长春市正处在城市转型升级的关键阶段，自我发展能力增强，我们必须抢抓机遇，必须通过改革创新促发展、促转型，必须把“创新发展、统筹发展、绿色发展、开放发展、安全发展”摆在更加突出的位置上来，努力在解放思想中实现新突破，在务实苦干中再创新辉煌。</w:t>
      </w:r>
    </w:p>
    <w:p>
      <w:pPr>
        <w:ind w:left="0" w:right="0" w:firstLine="560"/>
        <w:spacing w:before="450" w:after="450" w:line="312" w:lineRule="auto"/>
      </w:pPr>
      <w:r>
        <w:rPr>
          <w:rFonts w:ascii="宋体" w:hAnsi="宋体" w:eastAsia="宋体" w:cs="宋体"/>
          <w:color w:val="000"/>
          <w:sz w:val="28"/>
          <w:szCs w:val="28"/>
        </w:rPr>
        <w:t xml:space="preserve">2、贯彻依法治国方略</w:t>
      </w:r>
    </w:p>
    <w:p>
      <w:pPr>
        <w:ind w:left="0" w:right="0" w:firstLine="560"/>
        <w:spacing w:before="450" w:after="450" w:line="312" w:lineRule="auto"/>
      </w:pPr>
      <w:r>
        <w:rPr>
          <w:rFonts w:ascii="宋体" w:hAnsi="宋体" w:eastAsia="宋体" w:cs="宋体"/>
          <w:color w:val="000"/>
          <w:sz w:val="28"/>
          <w:szCs w:val="28"/>
        </w:rPr>
        <w:t xml:space="preserve">依法治国必当依法治市，依法治市必当依法行政，使城市治理能力得到进一步提升，突出抓好“法治长春”建设，创新社会治理体制，提升依法治市、依法行政水平。依法行政关键在落实，重点在行动。各级领导干部，各部门工作人员，要自觉反思和摒弃“一言堂、长官意志、行政命令”等传统领导及工作方式；要坚决剔除和治理各种“以言代法、以权压法、徇私枉法”等乱象；对于执法部门的同志来说，最为关键是要坚持严格规范公正文明执法，坚持依法决策，自觉接受监督。</w:t>
      </w:r>
    </w:p>
    <w:p>
      <w:pPr>
        <w:ind w:left="0" w:right="0" w:firstLine="560"/>
        <w:spacing w:before="450" w:after="450" w:line="312" w:lineRule="auto"/>
      </w:pPr>
      <w:r>
        <w:rPr>
          <w:rFonts w:ascii="宋体" w:hAnsi="宋体" w:eastAsia="宋体" w:cs="宋体"/>
          <w:color w:val="000"/>
          <w:sz w:val="28"/>
          <w:szCs w:val="28"/>
        </w:rPr>
        <w:t xml:space="preserve">3、坚决严惩腐败</w:t>
      </w:r>
    </w:p>
    <w:p>
      <w:pPr>
        <w:ind w:left="0" w:right="0" w:firstLine="560"/>
        <w:spacing w:before="450" w:after="450" w:line="312" w:lineRule="auto"/>
      </w:pPr>
      <w:r>
        <w:rPr>
          <w:rFonts w:ascii="宋体" w:hAnsi="宋体" w:eastAsia="宋体" w:cs="宋体"/>
          <w:color w:val="000"/>
          <w:sz w:val="28"/>
          <w:szCs w:val="28"/>
        </w:rPr>
        <w:t xml:space="preserve">要把从源头上预防和治理腐败同全市中心工作结合起来，同各部门的工作结合起来，还要同依靠和发展民主、健全法制结合起来。要大胆创新，以完善的制度建设剔除腐败滋生的土壤和条件。尤其在腐败滋生比较集中的管权、管钱、管人三个环节上，必须加大体制创新力度，减少腐败滋生蔓延的机会。要坚持党政齐抓共管，把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4、大力发展经济</w:t>
      </w:r>
    </w:p>
    <w:p>
      <w:pPr>
        <w:ind w:left="0" w:right="0" w:firstLine="560"/>
        <w:spacing w:before="450" w:after="450" w:line="312" w:lineRule="auto"/>
      </w:pPr>
      <w:r>
        <w:rPr>
          <w:rFonts w:ascii="宋体" w:hAnsi="宋体" w:eastAsia="宋体" w:cs="宋体"/>
          <w:color w:val="000"/>
          <w:sz w:val="28"/>
          <w:szCs w:val="28"/>
        </w:rPr>
        <w:t xml:space="preserve">从我市实际经济情况出发，尤其要在突出发展民营经济上率先突破，大力发展民营经济，激发我市民营经济的活力和创造力，提高经济的市场化程度。在推动科技创新、培育新的经济增长点上率先突破，在发展现代服务业上率先突破，在推进城镇化建设上率先突破，在深化改革、扩大开放上率先突破，在加快富民进程上率先突破，全力推进长春经济建设。</w:t>
      </w:r>
    </w:p>
    <w:p>
      <w:pPr>
        <w:ind w:left="0" w:right="0" w:firstLine="560"/>
        <w:spacing w:before="450" w:after="450" w:line="312" w:lineRule="auto"/>
      </w:pPr>
      <w:r>
        <w:rPr>
          <w:rFonts w:ascii="宋体" w:hAnsi="宋体" w:eastAsia="宋体" w:cs="宋体"/>
          <w:color w:val="000"/>
          <w:sz w:val="28"/>
          <w:szCs w:val="28"/>
        </w:rPr>
        <w:t xml:space="preserve">今年全市经济社会发展的主要预期目标是：地区生产总值增长10%，全口径财政收入增长11.5%，固定资产投资增长13%，规模以上工业增加值增长11%，服务业增加值增长10%，社会消费品零售总额增长10%，城镇居民人均可支配收入增长12%，农民人均纯收入增长13%，万元GDP能耗降低3%。在此基础上，逐</w:t>
      </w:r>
    </w:p>
    <w:p>
      <w:pPr>
        <w:ind w:left="0" w:right="0" w:firstLine="560"/>
        <w:spacing w:before="450" w:after="450" w:line="312" w:lineRule="auto"/>
      </w:pPr>
      <w:r>
        <w:rPr>
          <w:rFonts w:ascii="宋体" w:hAnsi="宋体" w:eastAsia="宋体" w:cs="宋体"/>
          <w:color w:val="000"/>
          <w:sz w:val="28"/>
          <w:szCs w:val="28"/>
        </w:rPr>
        <w:t xml:space="preserve">年发展，力争到2024年，与全国同步实现建成全面小康社会的宏伟目标。届时，一个更富庶、更开放、更美丽、更智慧、更幸福、更平安的和谐富裕长春将全面展现在世人面前！</w:t>
      </w:r>
    </w:p>
    <w:p>
      <w:pPr>
        <w:ind w:left="0" w:right="0" w:firstLine="560"/>
        <w:spacing w:before="450" w:after="450" w:line="312" w:lineRule="auto"/>
      </w:pPr>
      <w:r>
        <w:rPr>
          <w:rFonts w:ascii="宋体" w:hAnsi="宋体" w:eastAsia="宋体" w:cs="宋体"/>
          <w:color w:val="000"/>
          <w:sz w:val="28"/>
          <w:szCs w:val="28"/>
        </w:rPr>
        <w:t xml:space="preserve">5、着力改善民生</w:t>
      </w:r>
    </w:p>
    <w:p>
      <w:pPr>
        <w:ind w:left="0" w:right="0" w:firstLine="560"/>
        <w:spacing w:before="450" w:after="450" w:line="312" w:lineRule="auto"/>
      </w:pPr>
      <w:r>
        <w:rPr>
          <w:rFonts w:ascii="宋体" w:hAnsi="宋体" w:eastAsia="宋体" w:cs="宋体"/>
          <w:color w:val="000"/>
          <w:sz w:val="28"/>
          <w:szCs w:val="28"/>
        </w:rPr>
        <w:t xml:space="preserve">继续实施棚户区改造攻坚工程，力争用4年左右的时间基本完成建成区内176处成片棚户区、209块零星（夹馅）棚户区及危倒房改造，从而改善10.5万户居民的居住条件，从整体上提升城市面貌。</w:t>
      </w:r>
    </w:p>
    <w:p>
      <w:pPr>
        <w:ind w:left="0" w:right="0" w:firstLine="560"/>
        <w:spacing w:before="450" w:after="450" w:line="312" w:lineRule="auto"/>
      </w:pPr>
      <w:r>
        <w:rPr>
          <w:rFonts w:ascii="宋体" w:hAnsi="宋体" w:eastAsia="宋体" w:cs="宋体"/>
          <w:color w:val="000"/>
          <w:sz w:val="28"/>
          <w:szCs w:val="28"/>
        </w:rPr>
        <w:t xml:space="preserve">6、推进城市交通建设</w:t>
      </w:r>
    </w:p>
    <w:p>
      <w:pPr>
        <w:ind w:left="0" w:right="0" w:firstLine="560"/>
        <w:spacing w:before="450" w:after="450" w:line="312" w:lineRule="auto"/>
      </w:pPr>
      <w:r>
        <w:rPr>
          <w:rFonts w:ascii="宋体" w:hAnsi="宋体" w:eastAsia="宋体" w:cs="宋体"/>
          <w:color w:val="000"/>
          <w:sz w:val="28"/>
          <w:szCs w:val="28"/>
        </w:rPr>
        <w:t xml:space="preserve">继续保质保量地实施我市路网改造建设工程。目前，“两横三纵”快速路已经正式投入运行。同时，地铁1、2号线正在加紧建设，地铁1号线计划2024年正式完工，地铁2号线计划2024年年底通车。另外，对我市交通道路的精细化设计还需要进一步完善，过街天桥、地下通道等行人安全通道还需进一步建设增加，公共自行车交通系统和智能公交系统等先进的公共交通技术亟待引进和运用到我市的公共交通系统中来，可以大大缓解和改善我市的交通拥堵情况。</w:t>
      </w:r>
    </w:p>
    <w:p>
      <w:pPr>
        <w:ind w:left="0" w:right="0" w:firstLine="560"/>
        <w:spacing w:before="450" w:after="450" w:line="312" w:lineRule="auto"/>
      </w:pPr>
      <w:r>
        <w:rPr>
          <w:rFonts w:ascii="宋体" w:hAnsi="宋体" w:eastAsia="宋体" w:cs="宋体"/>
          <w:color w:val="000"/>
          <w:sz w:val="28"/>
          <w:szCs w:val="28"/>
        </w:rPr>
        <w:t xml:space="preserve">7、改善城市环境</w:t>
      </w:r>
    </w:p>
    <w:p>
      <w:pPr>
        <w:ind w:left="0" w:right="0" w:firstLine="560"/>
        <w:spacing w:before="450" w:after="450" w:line="312" w:lineRule="auto"/>
      </w:pPr>
      <w:r>
        <w:rPr>
          <w:rFonts w:ascii="宋体" w:hAnsi="宋体" w:eastAsia="宋体" w:cs="宋体"/>
          <w:color w:val="000"/>
          <w:sz w:val="28"/>
          <w:szCs w:val="28"/>
        </w:rPr>
        <w:t xml:space="preserve">扩大实施城市绿化美化工程，为我市通过国家森林城考核验收蓄力。加大我市建设公园、城市绿地和植树造林的力度，同时，继续推进生活垃圾焚烧发电厂、餐厨垃圾处理厂建设。突出环境助民，实施天然气替代燃煤工程，从严整治城市扬尘和工业污染排放，加快淘汰黄标车、燃煤小锅炉，力争可吸入颗粒物（PM10）年均值下降10%左右。</w:t>
      </w:r>
    </w:p>
    <w:p>
      <w:pPr>
        <w:ind w:left="0" w:right="0" w:firstLine="560"/>
        <w:spacing w:before="450" w:after="450" w:line="312" w:lineRule="auto"/>
      </w:pPr>
      <w:r>
        <w:rPr>
          <w:rFonts w:ascii="宋体" w:hAnsi="宋体" w:eastAsia="宋体" w:cs="宋体"/>
          <w:color w:val="000"/>
          <w:sz w:val="28"/>
          <w:szCs w:val="28"/>
        </w:rPr>
        <w:t xml:space="preserve">8、深化教育改革</w:t>
      </w:r>
    </w:p>
    <w:p>
      <w:pPr>
        <w:ind w:left="0" w:right="0" w:firstLine="560"/>
        <w:spacing w:before="450" w:after="450" w:line="312" w:lineRule="auto"/>
      </w:pPr>
      <w:r>
        <w:rPr>
          <w:rFonts w:ascii="宋体" w:hAnsi="宋体" w:eastAsia="宋体" w:cs="宋体"/>
          <w:color w:val="000"/>
          <w:sz w:val="28"/>
          <w:szCs w:val="28"/>
        </w:rPr>
        <w:t xml:space="preserve">依托长春市现有资源，利用5年时间，基本建成与我市经济和社会发展相适应，规模适当、结构合理、教育质量和办学效益较高、各级各类教育协调发展的现代化教育体系；基本建立社会化、开放式、多层次、多形式的终身教育体系；推进教育均衡发展，加快发展职业教育、民办教育，深化教育改革，以教育信息化带动教育现代化，教育综合实力和现代化程度达到国内先进水平，使教育服务业成为长春市现代服务业的名牌行业，使长春市的教育服务业成为吉林省教育服务业的示范行业，把长春初步建设成为学习型城市和教育强市。</w:t>
      </w:r>
    </w:p>
    <w:p>
      <w:pPr>
        <w:ind w:left="0" w:right="0" w:firstLine="560"/>
        <w:spacing w:before="450" w:after="450" w:line="312" w:lineRule="auto"/>
      </w:pPr>
      <w:r>
        <w:rPr>
          <w:rFonts w:ascii="宋体" w:hAnsi="宋体" w:eastAsia="宋体" w:cs="宋体"/>
          <w:color w:val="000"/>
          <w:sz w:val="28"/>
          <w:szCs w:val="28"/>
        </w:rPr>
        <w:t xml:space="preserve">9、改善基层医疗卫生条件</w:t>
      </w:r>
    </w:p>
    <w:p>
      <w:pPr>
        <w:ind w:left="0" w:right="0" w:firstLine="560"/>
        <w:spacing w:before="450" w:after="450" w:line="312" w:lineRule="auto"/>
      </w:pPr>
      <w:r>
        <w:rPr>
          <w:rFonts w:ascii="宋体" w:hAnsi="宋体" w:eastAsia="宋体" w:cs="宋体"/>
          <w:color w:val="000"/>
          <w:sz w:val="28"/>
          <w:szCs w:val="28"/>
        </w:rPr>
        <w:t xml:space="preserve">继续加大医疗卫生体制改革力度，巩固和完善医疗保障制度，提高保障能力和水平，继续提升基层卫生组织的服务能力，加强体系建设。巩固社区卫生服务体系建设，不断提高服务能力和服务水平，提高社区卫生服务机构的利用率和患者的首诊率，继续巩固基本药物制度的实施，扩大公共卫生均等化服务，推进家庭医生制度的落实。</w:t>
      </w:r>
    </w:p>
    <w:p>
      <w:pPr>
        <w:ind w:left="0" w:right="0" w:firstLine="560"/>
        <w:spacing w:before="450" w:after="450" w:line="312" w:lineRule="auto"/>
      </w:pPr>
      <w:r>
        <w:rPr>
          <w:rFonts w:ascii="宋体" w:hAnsi="宋体" w:eastAsia="宋体" w:cs="宋体"/>
          <w:color w:val="000"/>
          <w:sz w:val="28"/>
          <w:szCs w:val="28"/>
        </w:rPr>
        <w:t xml:space="preserve">词说报告</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“三大千亿”投资计划：煤电化主导产业做大做强计划、战略新兴产业培育发展计划、传统产业改造提升计划。</w:t>
      </w:r>
    </w:p>
    <w:p>
      <w:pPr>
        <w:ind w:left="0" w:right="0" w:firstLine="560"/>
        <w:spacing w:before="450" w:after="450" w:line="312" w:lineRule="auto"/>
      </w:pPr>
      <w:r>
        <w:rPr>
          <w:rFonts w:ascii="宋体" w:hAnsi="宋体" w:eastAsia="宋体" w:cs="宋体"/>
          <w:color w:val="000"/>
          <w:sz w:val="28"/>
          <w:szCs w:val="28"/>
        </w:rPr>
        <w:t xml:space="preserve">“一堤六线”：标准化堤防和生命保障线、交通富民线、经济命脉线、生态景观线、特色城市线、文化展示线。</w:t>
      </w:r>
    </w:p>
    <w:p>
      <w:pPr>
        <w:ind w:left="0" w:right="0" w:firstLine="560"/>
        <w:spacing w:before="450" w:after="450" w:line="312" w:lineRule="auto"/>
      </w:pPr>
      <w:r>
        <w:rPr>
          <w:rFonts w:ascii="宋体" w:hAnsi="宋体" w:eastAsia="宋体" w:cs="宋体"/>
          <w:color w:val="000"/>
          <w:sz w:val="28"/>
          <w:szCs w:val="28"/>
        </w:rPr>
        <w:t xml:space="preserve">“一优三高”现代农业：优良品种和高新技术、高端市场、高效益。</w:t>
      </w:r>
    </w:p>
    <w:p>
      <w:pPr>
        <w:ind w:left="0" w:right="0" w:firstLine="560"/>
        <w:spacing w:before="450" w:after="450" w:line="312" w:lineRule="auto"/>
      </w:pPr>
      <w:r>
        <w:rPr>
          <w:rFonts w:ascii="宋体" w:hAnsi="宋体" w:eastAsia="宋体" w:cs="宋体"/>
          <w:color w:val="000"/>
          <w:sz w:val="28"/>
          <w:szCs w:val="28"/>
        </w:rPr>
        <w:t xml:space="preserve">“五优一新”产业：能源、化工、装备制造、新材料、特色农产品加工和高新技术产业。</w:t>
      </w:r>
    </w:p>
    <w:p>
      <w:pPr>
        <w:ind w:left="0" w:right="0" w:firstLine="560"/>
        <w:spacing w:before="450" w:after="450" w:line="312" w:lineRule="auto"/>
      </w:pPr>
      <w:r>
        <w:rPr>
          <w:rFonts w:ascii="宋体" w:hAnsi="宋体" w:eastAsia="宋体" w:cs="宋体"/>
          <w:color w:val="000"/>
          <w:sz w:val="28"/>
          <w:szCs w:val="28"/>
        </w:rPr>
        <w:t xml:space="preserve">招商引资“五项行动”：合作协议落实行动、产业园市专题招商招善行动、500强企业对接引进行动、市域合作对接行动和“两市”宣传推介行动。</w:t>
      </w:r>
    </w:p>
    <w:p>
      <w:pPr>
        <w:ind w:left="0" w:right="0" w:firstLine="560"/>
        <w:spacing w:before="450" w:after="450" w:line="312" w:lineRule="auto"/>
      </w:pPr>
      <w:r>
        <w:rPr>
          <w:rFonts w:ascii="宋体" w:hAnsi="宋体" w:eastAsia="宋体" w:cs="宋体"/>
          <w:color w:val="000"/>
          <w:sz w:val="28"/>
          <w:szCs w:val="28"/>
        </w:rPr>
        <w:t xml:space="preserve">数说报告</w:t>
      </w:r>
    </w:p>
    <w:p>
      <w:pPr>
        <w:ind w:left="0" w:right="0" w:firstLine="560"/>
        <w:spacing w:before="450" w:after="450" w:line="312" w:lineRule="auto"/>
      </w:pPr>
      <w:r>
        <w:rPr>
          <w:rFonts w:ascii="宋体" w:hAnsi="宋体" w:eastAsia="宋体" w:cs="宋体"/>
          <w:color w:val="000"/>
          <w:sz w:val="28"/>
          <w:szCs w:val="28"/>
        </w:rPr>
        <w:t xml:space="preserve">例如： 2100亿元</w:t>
      </w:r>
    </w:p>
    <w:p>
      <w:pPr>
        <w:ind w:left="0" w:right="0" w:firstLine="560"/>
        <w:spacing w:before="450" w:after="450" w:line="312" w:lineRule="auto"/>
      </w:pPr>
      <w:r>
        <w:rPr>
          <w:rFonts w:ascii="宋体" w:hAnsi="宋体" w:eastAsia="宋体" w:cs="宋体"/>
          <w:color w:val="000"/>
          <w:sz w:val="28"/>
          <w:szCs w:val="28"/>
        </w:rPr>
        <w:t xml:space="preserve">我市连续五年实施民生计划，总投入2100亿元，占财政总支出的72.6%。220万人</w:t>
      </w:r>
    </w:p>
    <w:p>
      <w:pPr>
        <w:ind w:left="0" w:right="0" w:firstLine="560"/>
        <w:spacing w:before="450" w:after="450" w:line="312" w:lineRule="auto"/>
      </w:pPr>
      <w:r>
        <w:rPr>
          <w:rFonts w:ascii="宋体" w:hAnsi="宋体" w:eastAsia="宋体" w:cs="宋体"/>
          <w:color w:val="000"/>
          <w:sz w:val="28"/>
          <w:szCs w:val="28"/>
        </w:rPr>
        <w:t xml:space="preserve">我市提前一年实现农村人饮安全规划目标，220万群众喝上放心水。10年</w:t>
      </w:r>
    </w:p>
    <w:p>
      <w:pPr>
        <w:ind w:left="0" w:right="0" w:firstLine="560"/>
        <w:spacing w:before="450" w:after="450" w:line="312" w:lineRule="auto"/>
      </w:pPr>
      <w:r>
        <w:rPr>
          <w:rFonts w:ascii="宋体" w:hAnsi="宋体" w:eastAsia="宋体" w:cs="宋体"/>
          <w:color w:val="000"/>
          <w:sz w:val="28"/>
          <w:szCs w:val="28"/>
        </w:rPr>
        <w:t xml:space="preserve">我市提前10年实现新农保制度全覆盖。50.7%</w:t>
      </w:r>
    </w:p>
    <w:p>
      <w:pPr>
        <w:ind w:left="0" w:right="0" w:firstLine="560"/>
        <w:spacing w:before="450" w:after="450" w:line="312" w:lineRule="auto"/>
      </w:pPr>
      <w:r>
        <w:rPr>
          <w:rFonts w:ascii="宋体" w:hAnsi="宋体" w:eastAsia="宋体" w:cs="宋体"/>
          <w:color w:val="000"/>
          <w:sz w:val="28"/>
          <w:szCs w:val="28"/>
        </w:rPr>
        <w:t xml:space="preserve">2024年，全市城镇化率达50.7%，比2024年提高6.7个百分点。39600元和12400元</w:t>
      </w:r>
    </w:p>
    <w:p>
      <w:pPr>
        <w:ind w:left="0" w:right="0" w:firstLine="560"/>
        <w:spacing w:before="450" w:after="450" w:line="312" w:lineRule="auto"/>
      </w:pPr>
      <w:r>
        <w:rPr>
          <w:rFonts w:ascii="宋体" w:hAnsi="宋体" w:eastAsia="宋体" w:cs="宋体"/>
          <w:color w:val="000"/>
          <w:sz w:val="28"/>
          <w:szCs w:val="28"/>
        </w:rPr>
        <w:t xml:space="preserve">到2024年，城镇居民人均可支配收入、农民人均纯收入在2024年的基础上力争实现倍增，分别达到39600元、12400元。</w:t>
      </w:r>
    </w:p>
    <w:p>
      <w:pPr>
        <w:ind w:left="0" w:right="0" w:firstLine="560"/>
        <w:spacing w:before="450" w:after="450" w:line="312" w:lineRule="auto"/>
      </w:pPr>
      <w:r>
        <w:rPr>
          <w:rFonts w:ascii="宋体" w:hAnsi="宋体" w:eastAsia="宋体" w:cs="宋体"/>
          <w:color w:val="000"/>
          <w:sz w:val="28"/>
          <w:szCs w:val="28"/>
        </w:rPr>
        <w:t xml:space="preserve">1000个</w:t>
      </w:r>
    </w:p>
    <w:p>
      <w:pPr>
        <w:ind w:left="0" w:right="0" w:firstLine="560"/>
        <w:spacing w:before="450" w:after="450" w:line="312" w:lineRule="auto"/>
      </w:pPr>
      <w:r>
        <w:rPr>
          <w:rFonts w:ascii="宋体" w:hAnsi="宋体" w:eastAsia="宋体" w:cs="宋体"/>
          <w:color w:val="000"/>
          <w:sz w:val="28"/>
          <w:szCs w:val="28"/>
        </w:rPr>
        <w:t xml:space="preserve">未来五年将实施幸福村庄计划，改造建设1000个特色新村，实现道路、供排水、清洁能源、垃圾处理和优美环境“五到农家”，推动自然村向大村庄、小城镇集中，努力建成设施配套、产业支撑、规模适度、生态优美的新农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推动文化科技嫁接、文化旅游交融、相关产业联动发展，力争文化产业增加值占到全市生产总值的4%。</w:t>
      </w:r>
    </w:p>
    <w:p>
      <w:pPr>
        <w:ind w:left="0" w:right="0" w:firstLine="560"/>
        <w:spacing w:before="450" w:after="450" w:line="312" w:lineRule="auto"/>
      </w:pPr>
      <w:r>
        <w:rPr>
          <w:rFonts w:ascii="宋体" w:hAnsi="宋体" w:eastAsia="宋体" w:cs="宋体"/>
          <w:color w:val="000"/>
          <w:sz w:val="28"/>
          <w:szCs w:val="28"/>
        </w:rPr>
        <w:t xml:space="preserve">500个</w:t>
      </w:r>
    </w:p>
    <w:p>
      <w:pPr>
        <w:ind w:left="0" w:right="0" w:firstLine="560"/>
        <w:spacing w:before="450" w:after="450" w:line="312" w:lineRule="auto"/>
      </w:pPr>
      <w:r>
        <w:rPr>
          <w:rFonts w:ascii="宋体" w:hAnsi="宋体" w:eastAsia="宋体" w:cs="宋体"/>
          <w:color w:val="000"/>
          <w:sz w:val="28"/>
          <w:szCs w:val="28"/>
        </w:rPr>
        <w:t xml:space="preserve">今年将启动500个贫困村整村推进、对口帮扶工作。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第五篇：市人代会发言提纲</w:t>
      </w:r>
    </w:p>
    <w:p>
      <w:pPr>
        <w:ind w:left="0" w:right="0" w:firstLine="560"/>
        <w:spacing w:before="450" w:after="450" w:line="312" w:lineRule="auto"/>
      </w:pPr>
      <w:r>
        <w:rPr>
          <w:rFonts w:ascii="宋体" w:hAnsi="宋体" w:eastAsia="宋体" w:cs="宋体"/>
          <w:color w:val="000"/>
          <w:sz w:val="28"/>
          <w:szCs w:val="28"/>
        </w:rPr>
        <w:t xml:space="preserve">市人代会发言提纲</w:t>
      </w:r>
    </w:p>
    <w:p>
      <w:pPr>
        <w:ind w:left="0" w:right="0" w:firstLine="560"/>
        <w:spacing w:before="450" w:after="450" w:line="312" w:lineRule="auto"/>
      </w:pPr>
      <w:r>
        <w:rPr>
          <w:rFonts w:ascii="宋体" w:hAnsi="宋体" w:eastAsia="宋体" w:cs="宋体"/>
          <w:color w:val="000"/>
          <w:sz w:val="28"/>
          <w:szCs w:val="28"/>
        </w:rPr>
        <w:t xml:space="preserve">报告高屋建瓴，主题鲜明，富有开拓创新、开明开放意识，全面总结了过去五年取得的成绩，在客观分析当前经济形势、准确把握发展趋势的基础上，结合乐山发展的实际情况，提出了未来五年政府工作的总体目标任务和工作措施，具有很强的针对性、指导性、可操作性，鼓舞人心，催人奋进。</w:t>
      </w:r>
    </w:p>
    <w:p>
      <w:pPr>
        <w:ind w:left="0" w:right="0" w:firstLine="560"/>
        <w:spacing w:before="450" w:after="450" w:line="312" w:lineRule="auto"/>
      </w:pPr>
      <w:r>
        <w:rPr>
          <w:rFonts w:ascii="宋体" w:hAnsi="宋体" w:eastAsia="宋体" w:cs="宋体"/>
          <w:color w:val="000"/>
          <w:sz w:val="28"/>
          <w:szCs w:val="28"/>
        </w:rPr>
        <w:t xml:space="preserve">结合马边实际，要重点做好以下工作：</w:t>
      </w:r>
    </w:p>
    <w:p>
      <w:pPr>
        <w:ind w:left="0" w:right="0" w:firstLine="560"/>
        <w:spacing w:before="450" w:after="450" w:line="312" w:lineRule="auto"/>
      </w:pPr>
      <w:r>
        <w:rPr>
          <w:rFonts w:ascii="宋体" w:hAnsi="宋体" w:eastAsia="宋体" w:cs="宋体"/>
          <w:color w:val="000"/>
          <w:sz w:val="28"/>
          <w:szCs w:val="28"/>
        </w:rPr>
        <w:t xml:space="preserve">一要坚定不移强工业。要深入推进工业强县建设，优化资源配置，强化要素保障，全力壮大磷电产业，延长产业链条，提高附加值，促进资源优势向产业优势转变。</w:t>
      </w:r>
    </w:p>
    <w:p>
      <w:pPr>
        <w:ind w:left="0" w:right="0" w:firstLine="560"/>
        <w:spacing w:before="450" w:after="450" w:line="312" w:lineRule="auto"/>
      </w:pPr>
      <w:r>
        <w:rPr>
          <w:rFonts w:ascii="宋体" w:hAnsi="宋体" w:eastAsia="宋体" w:cs="宋体"/>
          <w:color w:val="000"/>
          <w:sz w:val="28"/>
          <w:szCs w:val="28"/>
        </w:rPr>
        <w:t xml:space="preserve">二要突出特色抓农业。要围绕“林、茶、畜”三大农业主导产业，大力开发绿色、有机食品，不断完善“企业+合作社+基地”发展模式，加快生态种养殖基地建设，着力培育一批农产品深加工龙头企业，努力打响一批农产品品牌，促进特色效益农业不断发展，带动农民增收致富。</w:t>
      </w:r>
    </w:p>
    <w:p>
      <w:pPr>
        <w:ind w:left="0" w:right="0" w:firstLine="560"/>
        <w:spacing w:before="450" w:after="450" w:line="312" w:lineRule="auto"/>
      </w:pPr>
      <w:r>
        <w:rPr>
          <w:rFonts w:ascii="宋体" w:hAnsi="宋体" w:eastAsia="宋体" w:cs="宋体"/>
          <w:color w:val="000"/>
          <w:sz w:val="28"/>
          <w:szCs w:val="28"/>
        </w:rPr>
        <w:t xml:space="preserve">三要集中力量夯基础。要加强交通建设。着力打破对外交通瓶颈制约，争取仁沐高速马边连接线项目进入仁沐高速项目统一规划、统一设计、统一动工建设。要加快推进水利、电力、信息等网络建设，不断改善群众生产生活条件。</w:t>
      </w:r>
    </w:p>
    <w:p>
      <w:pPr>
        <w:ind w:left="0" w:right="0" w:firstLine="560"/>
        <w:spacing w:before="450" w:after="450" w:line="312" w:lineRule="auto"/>
      </w:pPr>
      <w:r>
        <w:rPr>
          <w:rFonts w:ascii="宋体" w:hAnsi="宋体" w:eastAsia="宋体" w:cs="宋体"/>
          <w:color w:val="000"/>
          <w:sz w:val="28"/>
          <w:szCs w:val="28"/>
        </w:rPr>
        <w:t xml:space="preserve">四要统筹规划建新寨。要坚持以扶贫开发统揽工作全局，抓住新一轮扶贫开发机遇，以彝家新寨建设为载体，以产业扶贫、劳务扶贫为支撑，以贫困人口增收为核心，强力推进小凉山（马边）综合扶贫开发规划，深化“一人就业、全家脱贫”工作和“挂包帮”工作，做好“山区经济”文章，变“输血”为“造血”，增强自我发展能力。</w:t>
      </w:r>
    </w:p>
    <w:p>
      <w:pPr>
        <w:ind w:left="0" w:right="0" w:firstLine="560"/>
        <w:spacing w:before="450" w:after="450" w:line="312" w:lineRule="auto"/>
      </w:pPr>
      <w:r>
        <w:rPr>
          <w:rFonts w:ascii="宋体" w:hAnsi="宋体" w:eastAsia="宋体" w:cs="宋体"/>
          <w:color w:val="000"/>
          <w:sz w:val="28"/>
          <w:szCs w:val="28"/>
        </w:rPr>
        <w:t xml:space="preserve">五要改善民生促和谐。要促进教育、文化、卫生、计生均衡发展，不断完善社会保障体系。要努力创新社会管理，加快转变政府职能，建立健全社区组织体系，增强社区自治和服务功能。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1.在第11页第15行。在“成渝经济区发展规划”后加“大小凉山综合扶贫开发”。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2025-05-03T18:44:26+08:00</dcterms:created>
  <dcterms:modified xsi:type="dcterms:W3CDTF">2025-05-03T18:44:26+08:00</dcterms:modified>
</cp:coreProperties>
</file>

<file path=docProps/custom.xml><?xml version="1.0" encoding="utf-8"?>
<Properties xmlns="http://schemas.openxmlformats.org/officeDocument/2006/custom-properties" xmlns:vt="http://schemas.openxmlformats.org/officeDocument/2006/docPropsVTypes"/>
</file>