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中国的人才战略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的人才战略中国的人才战略摘要：在人类社会发展进程中，人才是社会文明进步、人民富裕幸福、国家繁荣昌盛的重要推动力量。当今世界正处在大发展大变革大调整时期。世界多极化、经济全球化深入发展，科技进步日新月异，知识经济方兴未艾，加快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第一篇：中国的人才战略</w:t>
      </w:r>
    </w:p>
    <w:p>
      <w:pPr>
        <w:ind w:left="0" w:right="0" w:firstLine="560"/>
        <w:spacing w:before="450" w:after="450" w:line="312" w:lineRule="auto"/>
      </w:pPr>
      <w:r>
        <w:rPr>
          <w:rFonts w:ascii="宋体" w:hAnsi="宋体" w:eastAsia="宋体" w:cs="宋体"/>
          <w:color w:val="000"/>
          <w:sz w:val="28"/>
          <w:szCs w:val="28"/>
        </w:rPr>
        <w:t xml:space="preserve">中国的人才战略</w:t>
      </w:r>
    </w:p>
    <w:p>
      <w:pPr>
        <w:ind w:left="0" w:right="0" w:firstLine="560"/>
        <w:spacing w:before="450" w:after="450" w:line="312" w:lineRule="auto"/>
      </w:pPr>
      <w:r>
        <w:rPr>
          <w:rFonts w:ascii="宋体" w:hAnsi="宋体" w:eastAsia="宋体" w:cs="宋体"/>
          <w:color w:val="000"/>
          <w:sz w:val="28"/>
          <w:szCs w:val="28"/>
        </w:rPr>
        <w:t xml:space="preserve">摘要：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w:t>
      </w:r>
    </w:p>
    <w:p>
      <w:pPr>
        <w:ind w:left="0" w:right="0" w:firstLine="560"/>
        <w:spacing w:before="450" w:after="450" w:line="312" w:lineRule="auto"/>
      </w:pPr>
      <w:r>
        <w:rPr>
          <w:rFonts w:ascii="宋体" w:hAnsi="宋体" w:eastAsia="宋体" w:cs="宋体"/>
          <w:color w:val="000"/>
          <w:sz w:val="28"/>
          <w:szCs w:val="28"/>
        </w:rPr>
        <w:t xml:space="preserve">关键词：人才强国 引进 培养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虽然我国国土辽阔、资源丰富，但是由于我国的人口多，底子薄，人均资源相对不足；加上西方帝国主义的多年侵略，内战的爆发，新中国成立的文化大革命等一系列不利于国家发展的历史事件。中国的这些国就决定了中国的发展必须坚持“以人为本”，走人才强国的道路。</w:t>
      </w:r>
    </w:p>
    <w:p>
      <w:pPr>
        <w:ind w:left="0" w:right="0" w:firstLine="560"/>
        <w:spacing w:before="450" w:after="450" w:line="312" w:lineRule="auto"/>
      </w:pPr>
      <w:r>
        <w:rPr>
          <w:rFonts w:ascii="宋体" w:hAnsi="宋体" w:eastAsia="宋体" w:cs="宋体"/>
          <w:color w:val="000"/>
          <w:sz w:val="28"/>
          <w:szCs w:val="28"/>
        </w:rPr>
        <w:t xml:space="preserve">21世纪头20年是我国全面建设小康社会，开创中国特设社会主义事业新局面的重要战略机遇期。中国人才战略就是在这样的环境下发展起来的。科学制定人才规划、合理优化人才战略、深入推进人才队伍建设，是妥善应对国内外发展环境重大变化，深入贯彻发展科学发展观和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有人指出，我国人才战略规划呈现出5个发展轨迹：</w:t>
      </w:r>
    </w:p>
    <w:p>
      <w:pPr>
        <w:ind w:left="0" w:right="0" w:firstLine="560"/>
        <w:spacing w:before="450" w:after="450" w:line="312" w:lineRule="auto"/>
      </w:pPr>
      <w:r>
        <w:rPr>
          <w:rFonts w:ascii="宋体" w:hAnsi="宋体" w:eastAsia="宋体" w:cs="宋体"/>
          <w:color w:val="000"/>
          <w:sz w:val="28"/>
          <w:szCs w:val="28"/>
        </w:rPr>
        <w:t xml:space="preserve">1、从人员的简单性管理发展到人才资源的战略性开发；</w:t>
      </w:r>
    </w:p>
    <w:p>
      <w:pPr>
        <w:ind w:left="0" w:right="0" w:firstLine="560"/>
        <w:spacing w:before="450" w:after="450" w:line="312" w:lineRule="auto"/>
      </w:pPr>
      <w:r>
        <w:rPr>
          <w:rFonts w:ascii="宋体" w:hAnsi="宋体" w:eastAsia="宋体" w:cs="宋体"/>
          <w:color w:val="000"/>
          <w:sz w:val="28"/>
          <w:szCs w:val="28"/>
        </w:rPr>
        <w:t xml:space="preserve">2、从人才的计划发展到人才规划，在发展到人才战略；</w:t>
      </w:r>
    </w:p>
    <w:p>
      <w:pPr>
        <w:ind w:left="0" w:right="0" w:firstLine="560"/>
        <w:spacing w:before="450" w:after="450" w:line="312" w:lineRule="auto"/>
      </w:pPr>
      <w:r>
        <w:rPr>
          <w:rFonts w:ascii="宋体" w:hAnsi="宋体" w:eastAsia="宋体" w:cs="宋体"/>
          <w:color w:val="000"/>
          <w:sz w:val="28"/>
          <w:szCs w:val="28"/>
        </w:rPr>
        <w:t xml:space="preserve">3、从微观的人才计划发展到宏观、围观并存的人才战略；</w:t>
      </w:r>
    </w:p>
    <w:p>
      <w:pPr>
        <w:ind w:left="0" w:right="0" w:firstLine="560"/>
        <w:spacing w:before="450" w:after="450" w:line="312" w:lineRule="auto"/>
      </w:pPr>
      <w:r>
        <w:rPr>
          <w:rFonts w:ascii="宋体" w:hAnsi="宋体" w:eastAsia="宋体" w:cs="宋体"/>
          <w:color w:val="000"/>
          <w:sz w:val="28"/>
          <w:szCs w:val="28"/>
        </w:rPr>
        <w:t xml:space="preserve">4、从临时的、零散的和个案性的人才计划发展到长远的、系统的和整体性的人才战略；</w:t>
      </w:r>
    </w:p>
    <w:p>
      <w:pPr>
        <w:ind w:left="0" w:right="0" w:firstLine="560"/>
        <w:spacing w:before="450" w:after="450" w:line="312" w:lineRule="auto"/>
      </w:pPr>
      <w:r>
        <w:rPr>
          <w:rFonts w:ascii="宋体" w:hAnsi="宋体" w:eastAsia="宋体" w:cs="宋体"/>
          <w:color w:val="000"/>
          <w:sz w:val="28"/>
          <w:szCs w:val="28"/>
        </w:rPr>
        <w:t xml:space="preserve">5、从实践探索发展到理论研究，逐步发展为比较完善的人才发展战略体系。</w:t>
      </w:r>
    </w:p>
    <w:p>
      <w:pPr>
        <w:ind w:left="0" w:right="0" w:firstLine="560"/>
        <w:spacing w:before="450" w:after="450" w:line="312" w:lineRule="auto"/>
      </w:pPr>
      <w:r>
        <w:rPr>
          <w:rFonts w:ascii="宋体" w:hAnsi="宋体" w:eastAsia="宋体" w:cs="宋体"/>
          <w:color w:val="000"/>
          <w:sz w:val="28"/>
          <w:szCs w:val="28"/>
        </w:rPr>
        <w:t xml:space="preserve">二、“十二五”规划纲要中关于人才战略</w:t>
      </w:r>
    </w:p>
    <w:p>
      <w:pPr>
        <w:ind w:left="0" w:right="0" w:firstLine="560"/>
        <w:spacing w:before="450" w:after="450" w:line="312" w:lineRule="auto"/>
      </w:pPr>
      <w:r>
        <w:rPr>
          <w:rFonts w:ascii="宋体" w:hAnsi="宋体" w:eastAsia="宋体" w:cs="宋体"/>
          <w:color w:val="000"/>
          <w:sz w:val="28"/>
          <w:szCs w:val="28"/>
        </w:rPr>
        <w:t xml:space="preserve">“十二五”规划强调科教兴国和人才强国战略，以教育的发展来繁荣人才战略。《纲要》提出，要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突出培养造就创新型科技人才。围绕提高科技创新能力、建设创新型国家，以高层次创新型科技人才为重点，造就一批世界水平的科学家、科技领军人才、工程师和高水平创新团队。创新教育方式，突出培养学生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促进各类人才队伍协调发展。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《纲要》还提出，实施就业优先战略。坚持把促进就业放在经济社会发展的优先位置，健全劳动者自主择业、市场调节就业、政府促进就业相结合的机制，创造平等就业机会，提</w:t>
      </w:r>
    </w:p>
    <w:p>
      <w:pPr>
        <w:ind w:left="0" w:right="0" w:firstLine="560"/>
        <w:spacing w:before="450" w:after="450" w:line="312" w:lineRule="auto"/>
      </w:pPr>
      <w:r>
        <w:rPr>
          <w:rFonts w:ascii="宋体" w:hAnsi="宋体" w:eastAsia="宋体" w:cs="宋体"/>
          <w:color w:val="000"/>
          <w:sz w:val="28"/>
          <w:szCs w:val="28"/>
        </w:rPr>
        <w:t xml:space="preserve">高就业质量，努力实现充分就业。对未能升学的应届初高中毕业生等新成长劳动力普遍实行劳动预备制培训。</w:t>
      </w:r>
    </w:p>
    <w:p>
      <w:pPr>
        <w:ind w:left="0" w:right="0" w:firstLine="560"/>
        <w:spacing w:before="450" w:after="450" w:line="312" w:lineRule="auto"/>
      </w:pPr>
      <w:r>
        <w:rPr>
          <w:rFonts w:ascii="宋体" w:hAnsi="宋体" w:eastAsia="宋体" w:cs="宋体"/>
          <w:color w:val="000"/>
          <w:sz w:val="28"/>
          <w:szCs w:val="28"/>
        </w:rPr>
        <w:t xml:space="preserve">三、人才引进与培养并举</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提出：“开发利用国内国际两种人才资源”、“大力吸引海外高层次人才和急需紧缺专门人才，坚持自主培养开发与引进海外人才并举，积极利用国际教育培训资源培养人才。”</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加快了国际化人才建设步伐。在国家层面，大力实施“千人计划”，目前已分7批引进1653名海外高层次人才，其中851人在世界知名高校、科研院所、企业拥有相当于教授的职务。基本形成了覆盖各领域、各年龄段的引才体系。人才国际化政策也不断完善，目前，我国已初步形成了具有中国特色的人才政策法规体系，国际人才政策的集成度提高，逐步涵盖国际人才培养、引进、使用等人才开发的各个环节，不断与国际惯例接轨，政策的调节范围扩大，从机关、国有企事业领域向外资、民营领域扩展，人才国际化政策在促进我国经济社会国际化发展方面发挥了积极作用。</w:t>
      </w:r>
    </w:p>
    <w:p>
      <w:pPr>
        <w:ind w:left="0" w:right="0" w:firstLine="560"/>
        <w:spacing w:before="450" w:after="450" w:line="312" w:lineRule="auto"/>
      </w:pPr>
      <w:r>
        <w:rPr>
          <w:rFonts w:ascii="宋体" w:hAnsi="宋体" w:eastAsia="宋体" w:cs="宋体"/>
          <w:color w:val="000"/>
          <w:sz w:val="28"/>
          <w:szCs w:val="28"/>
        </w:rPr>
        <w:t xml:space="preserve">在进行人才引进的同时，要积极进行国内人才培养。</w:t>
      </w:r>
    </w:p>
    <w:p>
      <w:pPr>
        <w:ind w:left="0" w:right="0" w:firstLine="560"/>
        <w:spacing w:before="450" w:after="450" w:line="312" w:lineRule="auto"/>
      </w:pPr>
      <w:r>
        <w:rPr>
          <w:rFonts w:ascii="宋体" w:hAnsi="宋体" w:eastAsia="宋体" w:cs="宋体"/>
          <w:color w:val="000"/>
          <w:sz w:val="28"/>
          <w:szCs w:val="28"/>
        </w:rPr>
        <w:t xml:space="preserve">建立健全人才选拔使用机制。选拔使用人才是实施人才强国战略的关键环节。改革和完善人才选拔使用制度，建立科学规范的人才选拔使用制度，形成富有生机和活力、有利于优秀人才脱颖而出的选人用人机制，对于实施人才强国战略具有特别重要的意义。</w:t>
      </w:r>
    </w:p>
    <w:p>
      <w:pPr>
        <w:ind w:left="0" w:right="0" w:firstLine="560"/>
        <w:spacing w:before="450" w:after="450" w:line="312" w:lineRule="auto"/>
      </w:pPr>
      <w:r>
        <w:rPr>
          <w:rFonts w:ascii="宋体" w:hAnsi="宋体" w:eastAsia="宋体" w:cs="宋体"/>
          <w:color w:val="000"/>
          <w:sz w:val="28"/>
          <w:szCs w:val="28"/>
        </w:rPr>
        <w:t xml:space="preserve">建立健全人才激励机制，是促进人才健康成长，激发人才活力和创造力的根本保证。一个良好的激励机制，是激活人才内在动力的强有力的杠杆。通过发挥激励机制奖优罚劣的功能，让一流人才、一流业绩获得一流报酬，可以充分激发人才强烈的进取心和竞争意识，使忧秀人才为国家做出更大的贡献;使其他人才由压力变动力，奋起直追，从而带动人才队伍榷体素质的不断提高和优化。建立健全人才市场体系，引导人才合理流动，有助于实现人才资源优化配置，有助于激发人才学习提高的积极性，有助于提高人才的能力和价值。因此，我们要充分认识建立健全人才激励机制、促进人才合理流动的重要性，采取积极措施，建立健全中国特色的人才激励机制，建立健全人才市场体系，充分调动各类人才的积极性、主动性和创造性，真正做到人尽其才、才尽其用。</w:t>
      </w:r>
    </w:p>
    <w:p>
      <w:pPr>
        <w:ind w:left="0" w:right="0" w:firstLine="560"/>
        <w:spacing w:before="450" w:after="450" w:line="312" w:lineRule="auto"/>
      </w:pPr>
      <w:r>
        <w:rPr>
          <w:rFonts w:ascii="宋体" w:hAnsi="宋体" w:eastAsia="宋体" w:cs="宋体"/>
          <w:color w:val="000"/>
          <w:sz w:val="28"/>
          <w:szCs w:val="28"/>
        </w:rPr>
        <w:t xml:space="preserve">加强人才安全意识，构建人才安全保障机制人才安全，主要是国家人才安全，即对于国家军事机构、国防科研、对外经贸、金融等重要部门和高科技研究机构中掌握国家核心秘密、核心资源、核心技术的工作人员，由于其大量流失，对国家的政治安全、国防安全、科技安全和经济安全造成威胁的一种状态。人才安全问题是在知识经济时代的大背景下，在经济全球化的过程中，随着我国对外开放的不断扩大而逐步出现的一个新问题，也是我国必须高度重视和认真解决的一个事关国家安全的重大战略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1、《基于动态环境的我国人才战略》 沈宜蓉 · 黄维 · 周方涛</w:t>
      </w:r>
    </w:p>
    <w:p>
      <w:pPr>
        <w:ind w:left="0" w:right="0" w:firstLine="560"/>
        <w:spacing w:before="450" w:after="450" w:line="312" w:lineRule="auto"/>
      </w:pPr>
      <w:r>
        <w:rPr>
          <w:rFonts w:ascii="宋体" w:hAnsi="宋体" w:eastAsia="宋体" w:cs="宋体"/>
          <w:color w:val="000"/>
          <w:sz w:val="28"/>
          <w:szCs w:val="28"/>
        </w:rPr>
        <w:t xml:space="preserve">2、《我国人才战略规划的发展历程》 余仲华，中国人才网</w:t>
      </w:r>
    </w:p>
    <w:p>
      <w:pPr>
        <w:ind w:left="0" w:right="0" w:firstLine="560"/>
        <w:spacing w:before="450" w:after="450" w:line="312" w:lineRule="auto"/>
      </w:pPr>
      <w:r>
        <w:rPr>
          <w:rFonts w:ascii="宋体" w:hAnsi="宋体" w:eastAsia="宋体" w:cs="宋体"/>
          <w:color w:val="000"/>
          <w:sz w:val="28"/>
          <w:szCs w:val="28"/>
        </w:rPr>
        <w:t xml:space="preserve">3、《引进与培养并举——我国大力推进国际化人才开发》 中国组织人事报</w:t>
      </w:r>
    </w:p>
    <w:p>
      <w:pPr>
        <w:ind w:left="0" w:right="0" w:firstLine="560"/>
        <w:spacing w:before="450" w:after="450" w:line="312" w:lineRule="auto"/>
      </w:pPr>
      <w:r>
        <w:rPr>
          <w:rFonts w:ascii="宋体" w:hAnsi="宋体" w:eastAsia="宋体" w:cs="宋体"/>
          <w:color w:val="000"/>
          <w:sz w:val="28"/>
          <w:szCs w:val="28"/>
        </w:rPr>
        <w:t xml:space="preserve">4、《知识经济时代人才强国战略研究》 秦剑军</w:t>
      </w:r>
    </w:p>
    <w:p>
      <w:pPr>
        <w:ind w:left="0" w:right="0" w:firstLine="560"/>
        <w:spacing w:before="450" w:after="450" w:line="312" w:lineRule="auto"/>
      </w:pPr>
      <w:r>
        <w:rPr>
          <w:rFonts w:ascii="宋体" w:hAnsi="宋体" w:eastAsia="宋体" w:cs="宋体"/>
          <w:color w:val="000"/>
          <w:sz w:val="28"/>
          <w:szCs w:val="28"/>
        </w:rPr>
        <w:t xml:space="preserve">5、《我国人才强国战略实施的国际比较与创新策略》 王晓龙</w:t>
      </w:r>
    </w:p>
    <w:p>
      <w:pPr>
        <w:ind w:left="0" w:right="0" w:firstLine="560"/>
        <w:spacing w:before="450" w:after="450" w:line="312" w:lineRule="auto"/>
      </w:pPr>
      <w:r>
        <w:rPr>
          <w:rFonts w:ascii="宋体" w:hAnsi="宋体" w:eastAsia="宋体" w:cs="宋体"/>
          <w:color w:val="000"/>
          <w:sz w:val="28"/>
          <w:szCs w:val="28"/>
        </w:rPr>
        <w:t xml:space="preserve">6、“十一五”规划纲要</w:t>
      </w:r>
    </w:p>
    <w:p>
      <w:pPr>
        <w:ind w:left="0" w:right="0" w:firstLine="560"/>
        <w:spacing w:before="450" w:after="450" w:line="312" w:lineRule="auto"/>
      </w:pPr>
      <w:r>
        <w:rPr>
          <w:rFonts w:ascii="宋体" w:hAnsi="宋体" w:eastAsia="宋体" w:cs="宋体"/>
          <w:color w:val="000"/>
          <w:sz w:val="28"/>
          <w:szCs w:val="28"/>
        </w:rPr>
        <w:t xml:space="preserve">7、“十二五”规划纲要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